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42780672"/>
    <w:p w14:paraId="06EE6D57" w14:textId="4D81EA97" w:rsidR="00045296" w:rsidRPr="0027122F" w:rsidRDefault="004C7125" w:rsidP="00AD60C7">
      <w:pPr>
        <w:pStyle w:val="Title"/>
        <w:rPr>
          <w:sz w:val="44"/>
        </w:rPr>
      </w:pPr>
      <w:r w:rsidRPr="0027122F">
        <w:rPr>
          <w:noProof/>
          <w:sz w:val="44"/>
        </w:rPr>
        <mc:AlternateContent>
          <mc:Choice Requires="wpg">
            <w:drawing>
              <wp:anchor distT="0" distB="0" distL="114300" distR="114300" simplePos="0" relativeHeight="251656192" behindDoc="1" locked="0" layoutInCell="1" allowOverlap="1" wp14:anchorId="39138CC5" wp14:editId="3E0C44EC">
                <wp:simplePos x="0" y="0"/>
                <wp:positionH relativeFrom="column">
                  <wp:posOffset>-594360</wp:posOffset>
                </wp:positionH>
                <wp:positionV relativeFrom="paragraph">
                  <wp:posOffset>-514350</wp:posOffset>
                </wp:positionV>
                <wp:extent cx="5200762" cy="2962179"/>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0762" cy="2962179"/>
                          <a:chOff x="0" y="0"/>
                          <a:chExt cx="5200762" cy="2962179"/>
                        </a:xfrm>
                      </wpg:grpSpPr>
                      <wps:wsp>
                        <wps:cNvPr id="10" name="Shape 2"/>
                        <wps:cNvSpPr/>
                        <wps:spPr>
                          <a:xfrm>
                            <a:off x="0" y="10633"/>
                            <a:ext cx="5200762" cy="2951546"/>
                          </a:xfrm>
                          <a:custGeom>
                            <a:avLst/>
                            <a:gdLst>
                              <a:gd name="connsiteX0" fmla="*/ 3875056 w 3875055"/>
                              <a:gd name="connsiteY0" fmla="*/ 2201513 h 2201513"/>
                              <a:gd name="connsiteX1" fmla="*/ 2834449 w 3875055"/>
                              <a:gd name="connsiteY1" fmla="*/ 0 h 2201513"/>
                              <a:gd name="connsiteX2" fmla="*/ 0 w 3875055"/>
                              <a:gd name="connsiteY2" fmla="*/ 0 h 2201513"/>
                              <a:gd name="connsiteX3" fmla="*/ 0 w 3875055"/>
                              <a:gd name="connsiteY3" fmla="*/ 2201513 h 2201513"/>
                              <a:gd name="connsiteX4" fmla="*/ 3875056 w 3875055"/>
                              <a:gd name="connsiteY4" fmla="*/ 2201513 h 22015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75055" h="2201513">
                                <a:moveTo>
                                  <a:pt x="3875056" y="2201513"/>
                                </a:moveTo>
                                <a:lnTo>
                                  <a:pt x="2834449" y="0"/>
                                </a:lnTo>
                                <a:lnTo>
                                  <a:pt x="0" y="0"/>
                                </a:lnTo>
                                <a:lnTo>
                                  <a:pt x="0" y="2201513"/>
                                </a:lnTo>
                                <a:lnTo>
                                  <a:pt x="3875056" y="2201513"/>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hape 1"/>
                        <wps:cNvSpPr/>
                        <wps:spPr>
                          <a:xfrm>
                            <a:off x="0" y="0"/>
                            <a:ext cx="4229846" cy="2697677"/>
                          </a:xfrm>
                          <a:custGeom>
                            <a:avLst/>
                            <a:gdLst>
                              <a:gd name="connsiteX0" fmla="*/ 3151632 w 3151632"/>
                              <a:gd name="connsiteY0" fmla="*/ 2012156 h 2012156"/>
                              <a:gd name="connsiteX1" fmla="*/ 3151632 w 3151632"/>
                              <a:gd name="connsiteY1" fmla="*/ 0 h 2012156"/>
                              <a:gd name="connsiteX2" fmla="*/ 0 w 3151632"/>
                              <a:gd name="connsiteY2" fmla="*/ 0 h 2012156"/>
                              <a:gd name="connsiteX3" fmla="*/ 0 w 3151632"/>
                              <a:gd name="connsiteY3" fmla="*/ 1112520 h 2012156"/>
                              <a:gd name="connsiteX4" fmla="*/ 425291 w 3151632"/>
                              <a:gd name="connsiteY4" fmla="*/ 2012156 h 2012156"/>
                              <a:gd name="connsiteX5" fmla="*/ 3151632 w 3151632"/>
                              <a:gd name="connsiteY5" fmla="*/ 2012156 h 2012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51632" h="2012156">
                                <a:moveTo>
                                  <a:pt x="3151632" y="2012156"/>
                                </a:moveTo>
                                <a:lnTo>
                                  <a:pt x="3151632" y="0"/>
                                </a:lnTo>
                                <a:lnTo>
                                  <a:pt x="0" y="0"/>
                                </a:lnTo>
                                <a:lnTo>
                                  <a:pt x="0" y="1112520"/>
                                </a:lnTo>
                                <a:lnTo>
                                  <a:pt x="425291" y="2012156"/>
                                </a:lnTo>
                                <a:lnTo>
                                  <a:pt x="3151632" y="2012156"/>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Line"/>
                        <wps:cNvCnPr/>
                        <wps:spPr>
                          <a:xfrm flipV="1">
                            <a:off x="2849526" y="1582036"/>
                            <a:ext cx="990765" cy="0"/>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40FF2F8" id="Group 1" o:spid="_x0000_s1026" alt="&quot;&quot;" style="position:absolute;margin-left:-46.8pt;margin-top:-40.5pt;width:409.5pt;height:233.25pt;z-index:-251660288" coordsize="52007,2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">
                <v:shape id="Shape 2" o:spid="_x0000_s1027" style="position:absolute;top:106;width:52007;height:29515;visibility:visible;mso-wrap-style:square;v-text-anchor:middle" coordsize="3875055,22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" path="m3875056,2201513l2834449,,,,,2201513r3875056,xe" fillcolor="#00bac7 [3204]" stroked="f">
                  <v:stroke joinstyle="miter"/>
                  <v:path arrowok="t" o:connecttype="custom" o:connectlocs="5200763,2951546;3804151,0;0,0;0,2951546;5200763,2951546" o:connectangles="0,0,0,0,0"/>
                </v:shape>
                <v:shape id="Shape 1" o:spid="_x0000_s1028" style="position:absolute;width:42298;height:26976;visibility:visible;mso-wrap-style:square;v-text-anchor:middle" coordsize="3151632,201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" path="m3151632,2012156l3151632,,,,,1112520r425291,899636l3151632,2012156xe" fillcolor="#232b39 [3213]" stroked="f">
                  <v:stroke joinstyle="miter"/>
                  <v:path arrowok="t" o:connecttype="custom" o:connectlocs="4229846,2697677;4229846,0;0,0;0,1491544;570789,2697677;4229846,2697677" o:connectangles="0,0,0,0,0,0"/>
                </v:shape>
                <v:line id="Line" o:spid="_x0000_s1029" style="position:absolute;flip:y;visibility:visible;mso-wrap-style:square" from="28495,15820" to="38402,1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" strokecolor="#00bac7 [3204]" strokeweight="4.5pt"/>
              </v:group>
            </w:pict>
          </mc:Fallback>
        </mc:AlternateContent>
      </w:r>
      <w:r w:rsidR="00AD60C7" w:rsidRPr="0027122F">
        <w:rPr>
          <w:sz w:val="44"/>
        </w:rPr>
        <w:t xml:space="preserve">Accounting policy </w:t>
      </w:r>
      <w:r w:rsidR="0027122F" w:rsidRPr="0027122F">
        <w:rPr>
          <w:sz w:val="44"/>
        </w:rPr>
        <w:t>update – newsletter</w:t>
      </w:r>
    </w:p>
    <w:p w14:paraId="03E54C6B" w14:textId="1F018881" w:rsidR="00522F8A" w:rsidRPr="00892388" w:rsidRDefault="003F43CE" w:rsidP="00892388">
      <w:pPr>
        <w:pStyle w:val="Subtitle"/>
        <w:spacing w:line="240" w:lineRule="auto"/>
        <w:ind w:left="2966"/>
        <w:rPr>
          <w:sz w:val="24"/>
          <w:szCs w:val="24"/>
        </w:rPr>
      </w:pPr>
      <w:r w:rsidRPr="00892388">
        <w:rPr>
          <w:sz w:val="24"/>
          <w:szCs w:val="24"/>
        </w:rPr>
        <w:t>E</w:t>
      </w:r>
      <w:r w:rsidR="00AD60C7" w:rsidRPr="00892388">
        <w:rPr>
          <w:sz w:val="24"/>
          <w:szCs w:val="24"/>
        </w:rPr>
        <w:t xml:space="preserve">dition </w:t>
      </w:r>
      <w:r w:rsidRPr="00892388">
        <w:rPr>
          <w:sz w:val="24"/>
          <w:szCs w:val="24"/>
        </w:rPr>
        <w:t>N</w:t>
      </w:r>
      <w:r w:rsidR="00AD60C7" w:rsidRPr="00892388">
        <w:rPr>
          <w:sz w:val="24"/>
          <w:szCs w:val="24"/>
        </w:rPr>
        <w:t>o. 4</w:t>
      </w:r>
      <w:r w:rsidR="00BB24F5">
        <w:rPr>
          <w:sz w:val="24"/>
          <w:szCs w:val="24"/>
        </w:rPr>
        <w:t>7</w:t>
      </w:r>
    </w:p>
    <w:p w14:paraId="0EB165FD" w14:textId="601CEE7D" w:rsidR="00522F8A" w:rsidRPr="007B141C" w:rsidRDefault="00485A57" w:rsidP="00AD60C7">
      <w:pPr>
        <w:pStyle w:val="CM"/>
        <w:shd w:val="clear" w:color="auto" w:fill="232B39" w:themeFill="text1"/>
        <w:spacing w:after="1400"/>
      </w:pPr>
      <w:r>
        <w:rPr>
          <w:sz w:val="24"/>
          <w:szCs w:val="24"/>
        </w:rPr>
        <w:t xml:space="preserve">December </w:t>
      </w:r>
      <w:r w:rsidRPr="00F33A1B">
        <w:rPr>
          <w:sz w:val="24"/>
          <w:szCs w:val="24"/>
        </w:rPr>
        <w:t xml:space="preserve"> 2024</w:t>
      </w:r>
    </w:p>
    <w:p w14:paraId="46A24877" w14:textId="77777777" w:rsidR="00822DEC" w:rsidRDefault="00822DEC" w:rsidP="0027122F">
      <w:pPr>
        <w:pStyle w:val="Heading1"/>
        <w:sectPr w:rsidR="00822DEC" w:rsidSect="00126CC7">
          <w:headerReference w:type="even" r:id="rId13"/>
          <w:headerReference w:type="default" r:id="rId14"/>
          <w:footerReference w:type="even" r:id="rId15"/>
          <w:footerReference w:type="default" r:id="rId16"/>
          <w:headerReference w:type="first" r:id="rId17"/>
          <w:footerReference w:type="first" r:id="rId18"/>
          <w:pgSz w:w="11906" w:h="16838" w:code="9"/>
          <w:pgMar w:top="810" w:right="936" w:bottom="1728" w:left="936" w:header="450" w:footer="461" w:gutter="0"/>
          <w:cols w:space="708"/>
          <w:titlePg/>
          <w:docGrid w:linePitch="360"/>
        </w:sectPr>
      </w:pPr>
    </w:p>
    <w:p w14:paraId="7985DCE7" w14:textId="694570C6" w:rsidR="00045296" w:rsidRDefault="00AD60C7" w:rsidP="00AD60C7">
      <w:pPr>
        <w:spacing w:before="400"/>
        <w:rPr>
          <w:rFonts w:asciiTheme="majorHAnsi" w:eastAsia="Times New Roman" w:hAnsiTheme="majorHAnsi"/>
        </w:rPr>
      </w:pPr>
      <w:r w:rsidRPr="00AD60C7">
        <w:rPr>
          <w:rFonts w:asciiTheme="majorHAnsi" w:eastAsia="Times New Roman" w:hAnsiTheme="majorHAnsi"/>
        </w:rPr>
        <w:t xml:space="preserve">This biannual newsletter </w:t>
      </w:r>
      <w:r w:rsidR="00212B6C">
        <w:rPr>
          <w:rFonts w:asciiTheme="majorHAnsi" w:eastAsia="Times New Roman" w:hAnsiTheme="majorHAnsi"/>
        </w:rPr>
        <w:t>highlights</w:t>
      </w:r>
      <w:r w:rsidR="00212B6C" w:rsidRPr="00AD60C7">
        <w:rPr>
          <w:rFonts w:asciiTheme="majorHAnsi" w:eastAsia="Times New Roman" w:hAnsiTheme="majorHAnsi"/>
        </w:rPr>
        <w:t xml:space="preserve"> </w:t>
      </w:r>
      <w:r w:rsidRPr="00AD60C7">
        <w:rPr>
          <w:rFonts w:asciiTheme="majorHAnsi" w:eastAsia="Times New Roman" w:hAnsiTheme="majorHAnsi"/>
        </w:rPr>
        <w:t xml:space="preserve">areas of importance in public sector financial reporting. </w:t>
      </w:r>
      <w:r w:rsidRPr="29586F26">
        <w:rPr>
          <w:rFonts w:asciiTheme="majorHAnsi" w:eastAsia="Times New Roman" w:hAnsiTheme="majorHAnsi"/>
        </w:rPr>
        <w:t>Please</w:t>
      </w:r>
      <w:r w:rsidRPr="00AD60C7">
        <w:rPr>
          <w:rFonts w:asciiTheme="majorHAnsi" w:eastAsia="Times New Roman" w:hAnsiTheme="majorHAnsi"/>
        </w:rPr>
        <w:t xml:space="preserve"> distribute to both budget and financial reporting areas of Victorian public sector entities.</w:t>
      </w:r>
    </w:p>
    <w:p w14:paraId="769E597F" w14:textId="101D35A2" w:rsidR="0027122F" w:rsidRPr="00AD60C7" w:rsidRDefault="00EC30E6" w:rsidP="009E3543">
      <w:pPr>
        <w:pStyle w:val="Heading3"/>
      </w:pPr>
      <w:r>
        <w:t>Inside this edition</w:t>
      </w:r>
    </w:p>
    <w:p w14:paraId="27BBA94F" w14:textId="116B4B3B" w:rsidR="007A560F" w:rsidRPr="008D4F4B" w:rsidRDefault="00AD60C7" w:rsidP="008D4F4B">
      <w:pPr>
        <w:pStyle w:val="TOC1"/>
        <w:rPr>
          <w:rStyle w:val="Hyperlink"/>
          <w:color w:val="auto"/>
        </w:rPr>
      </w:pPr>
      <w:r w:rsidRPr="00B90E28">
        <w:rPr>
          <w:color w:val="232B39" w:themeColor="text1"/>
          <w:szCs w:val="24"/>
        </w:rPr>
        <w:fldChar w:fldCharType="begin"/>
      </w:r>
      <w:r w:rsidRPr="00B90E28">
        <w:instrText xml:space="preserve"> TOC \h \z \t "Heading 1,1" </w:instrText>
      </w:r>
      <w:r w:rsidRPr="00B90E28">
        <w:rPr>
          <w:color w:val="232B39" w:themeColor="text1"/>
          <w:szCs w:val="24"/>
        </w:rPr>
        <w:fldChar w:fldCharType="separate"/>
      </w:r>
      <w:hyperlink w:anchor="_Toc172191378" w:history="1">
        <w:r w:rsidR="007A560F" w:rsidRPr="008D4F4B">
          <w:rPr>
            <w:rStyle w:val="Hyperlink"/>
            <w:color w:val="auto"/>
          </w:rPr>
          <w:t>Overview</w:t>
        </w:r>
        <w:r w:rsidR="007A560F" w:rsidRPr="008D4F4B">
          <w:rPr>
            <w:rStyle w:val="Hyperlink"/>
            <w:webHidden/>
            <w:color w:val="auto"/>
          </w:rPr>
          <w:tab/>
        </w:r>
        <w:r w:rsidR="007A560F" w:rsidRPr="008D4F4B">
          <w:rPr>
            <w:rStyle w:val="Hyperlink"/>
            <w:webHidden/>
            <w:color w:val="auto"/>
          </w:rPr>
          <w:fldChar w:fldCharType="begin"/>
        </w:r>
        <w:r w:rsidR="007A560F" w:rsidRPr="008D4F4B">
          <w:rPr>
            <w:rStyle w:val="Hyperlink"/>
            <w:webHidden/>
            <w:color w:val="auto"/>
          </w:rPr>
          <w:instrText xml:space="preserve"> PAGEREF _Toc172191378 \h </w:instrText>
        </w:r>
        <w:r w:rsidR="007A560F" w:rsidRPr="008D4F4B">
          <w:rPr>
            <w:rStyle w:val="Hyperlink"/>
            <w:webHidden/>
            <w:color w:val="auto"/>
          </w:rPr>
        </w:r>
        <w:r w:rsidR="007A560F" w:rsidRPr="008D4F4B">
          <w:rPr>
            <w:rStyle w:val="Hyperlink"/>
            <w:webHidden/>
            <w:color w:val="auto"/>
          </w:rPr>
          <w:fldChar w:fldCharType="separate"/>
        </w:r>
        <w:r w:rsidR="00485A57">
          <w:rPr>
            <w:rStyle w:val="Hyperlink"/>
            <w:webHidden/>
            <w:color w:val="auto"/>
          </w:rPr>
          <w:t>1</w:t>
        </w:r>
        <w:r w:rsidR="007A560F" w:rsidRPr="008D4F4B">
          <w:rPr>
            <w:rStyle w:val="Hyperlink"/>
            <w:webHidden/>
            <w:color w:val="auto"/>
          </w:rPr>
          <w:fldChar w:fldCharType="end"/>
        </w:r>
      </w:hyperlink>
    </w:p>
    <w:p w14:paraId="655AFB16" w14:textId="0E8F7C7F" w:rsidR="007A560F" w:rsidRPr="008D4F4B" w:rsidRDefault="007A560F" w:rsidP="008D4F4B">
      <w:pPr>
        <w:pStyle w:val="TOC1"/>
        <w:rPr>
          <w:rStyle w:val="Hyperlink"/>
          <w:color w:val="auto"/>
        </w:rPr>
      </w:pPr>
      <w:hyperlink w:anchor="_Toc172191379" w:history="1">
        <w:r w:rsidRPr="008D4F4B">
          <w:rPr>
            <w:rStyle w:val="Hyperlink"/>
            <w:color w:val="auto"/>
          </w:rPr>
          <w:t>Key developments</w:t>
        </w:r>
        <w:r w:rsidRPr="008D4F4B">
          <w:rPr>
            <w:rStyle w:val="Hyperlink"/>
            <w:webHidden/>
            <w:color w:val="auto"/>
          </w:rPr>
          <w:tab/>
        </w:r>
        <w:r w:rsidRPr="008D4F4B">
          <w:rPr>
            <w:rStyle w:val="Hyperlink"/>
            <w:webHidden/>
            <w:color w:val="auto"/>
          </w:rPr>
          <w:fldChar w:fldCharType="begin"/>
        </w:r>
        <w:r w:rsidRPr="008D4F4B">
          <w:rPr>
            <w:rStyle w:val="Hyperlink"/>
            <w:webHidden/>
            <w:color w:val="auto"/>
          </w:rPr>
          <w:instrText xml:space="preserve"> PAGEREF _Toc172191379 \h </w:instrText>
        </w:r>
        <w:r w:rsidRPr="008D4F4B">
          <w:rPr>
            <w:rStyle w:val="Hyperlink"/>
            <w:webHidden/>
            <w:color w:val="auto"/>
          </w:rPr>
        </w:r>
        <w:r w:rsidRPr="008D4F4B">
          <w:rPr>
            <w:rStyle w:val="Hyperlink"/>
            <w:webHidden/>
            <w:color w:val="auto"/>
          </w:rPr>
          <w:fldChar w:fldCharType="separate"/>
        </w:r>
        <w:r w:rsidR="00485A57">
          <w:rPr>
            <w:rStyle w:val="Hyperlink"/>
            <w:webHidden/>
            <w:color w:val="auto"/>
          </w:rPr>
          <w:t>2</w:t>
        </w:r>
        <w:r w:rsidRPr="008D4F4B">
          <w:rPr>
            <w:rStyle w:val="Hyperlink"/>
            <w:webHidden/>
            <w:color w:val="auto"/>
          </w:rPr>
          <w:fldChar w:fldCharType="end"/>
        </w:r>
      </w:hyperlink>
    </w:p>
    <w:p w14:paraId="6E5F6E74" w14:textId="0F988191" w:rsidR="007A560F" w:rsidRPr="008D4F4B" w:rsidRDefault="004E6093" w:rsidP="008D4F4B">
      <w:pPr>
        <w:pStyle w:val="TOC1"/>
        <w:rPr>
          <w:rStyle w:val="Hyperlink"/>
          <w:color w:val="auto"/>
        </w:rPr>
      </w:pPr>
      <w:r w:rsidRPr="008D4F4B">
        <w:rPr>
          <w:rStyle w:val="Hyperlink"/>
          <w:color w:val="auto"/>
        </w:rPr>
        <w:t xml:space="preserve">Key </w:t>
      </w:r>
      <w:hyperlink w:anchor="_Toc172191380" w:history="1">
        <w:r w:rsidRPr="008D4F4B">
          <w:rPr>
            <w:rStyle w:val="Hyperlink"/>
            <w:color w:val="auto"/>
          </w:rPr>
          <w:t>r</w:t>
        </w:r>
        <w:r w:rsidR="007A560F" w:rsidRPr="008D4F4B">
          <w:rPr>
            <w:rStyle w:val="Hyperlink"/>
            <w:color w:val="auto"/>
          </w:rPr>
          <w:t xml:space="preserve">eminders for </w:t>
        </w:r>
        <w:r w:rsidRPr="008D4F4B">
          <w:rPr>
            <w:rStyle w:val="Hyperlink"/>
            <w:color w:val="auto"/>
          </w:rPr>
          <w:t>year-end</w:t>
        </w:r>
        <w:r w:rsidR="007A560F" w:rsidRPr="008D4F4B">
          <w:rPr>
            <w:rStyle w:val="Hyperlink"/>
            <w:webHidden/>
            <w:color w:val="auto"/>
          </w:rPr>
          <w:tab/>
        </w:r>
        <w:r w:rsidR="007A560F" w:rsidRPr="008D4F4B">
          <w:rPr>
            <w:rStyle w:val="Hyperlink"/>
            <w:webHidden/>
            <w:color w:val="auto"/>
          </w:rPr>
          <w:fldChar w:fldCharType="begin"/>
        </w:r>
        <w:r w:rsidR="007A560F" w:rsidRPr="008D4F4B">
          <w:rPr>
            <w:rStyle w:val="Hyperlink"/>
            <w:webHidden/>
            <w:color w:val="auto"/>
          </w:rPr>
          <w:instrText xml:space="preserve"> PAGEREF _Toc172191380 \h </w:instrText>
        </w:r>
        <w:r w:rsidR="007A560F" w:rsidRPr="008D4F4B">
          <w:rPr>
            <w:rStyle w:val="Hyperlink"/>
            <w:webHidden/>
            <w:color w:val="auto"/>
          </w:rPr>
        </w:r>
        <w:r w:rsidR="007A560F" w:rsidRPr="008D4F4B">
          <w:rPr>
            <w:rStyle w:val="Hyperlink"/>
            <w:webHidden/>
            <w:color w:val="auto"/>
          </w:rPr>
          <w:fldChar w:fldCharType="separate"/>
        </w:r>
        <w:r w:rsidR="00485A57">
          <w:rPr>
            <w:rStyle w:val="Hyperlink"/>
            <w:webHidden/>
            <w:color w:val="auto"/>
          </w:rPr>
          <w:t>4</w:t>
        </w:r>
        <w:r w:rsidR="007A560F" w:rsidRPr="008D4F4B">
          <w:rPr>
            <w:rStyle w:val="Hyperlink"/>
            <w:webHidden/>
            <w:color w:val="auto"/>
          </w:rPr>
          <w:fldChar w:fldCharType="end"/>
        </w:r>
      </w:hyperlink>
    </w:p>
    <w:p w14:paraId="5E1D54D2" w14:textId="2B807F33" w:rsidR="007A560F" w:rsidRPr="008D4F4B" w:rsidRDefault="007A560F" w:rsidP="008D4F4B">
      <w:pPr>
        <w:pStyle w:val="TOC1"/>
        <w:rPr>
          <w:rStyle w:val="Hyperlink"/>
          <w:color w:val="auto"/>
        </w:rPr>
      </w:pPr>
      <w:hyperlink w:anchor="_Toc172191381" w:history="1">
        <w:r w:rsidRPr="008D4F4B">
          <w:rPr>
            <w:rStyle w:val="Hyperlink"/>
            <w:color w:val="auto"/>
          </w:rPr>
          <w:t>Australian Accounting Standards update</w:t>
        </w:r>
        <w:r w:rsidRPr="008D4F4B">
          <w:rPr>
            <w:rStyle w:val="Hyperlink"/>
            <w:webHidden/>
            <w:color w:val="auto"/>
          </w:rPr>
          <w:tab/>
        </w:r>
        <w:r w:rsidRPr="008D4F4B">
          <w:rPr>
            <w:rStyle w:val="Hyperlink"/>
            <w:webHidden/>
            <w:color w:val="auto"/>
          </w:rPr>
          <w:fldChar w:fldCharType="begin"/>
        </w:r>
        <w:r w:rsidRPr="008D4F4B">
          <w:rPr>
            <w:rStyle w:val="Hyperlink"/>
            <w:webHidden/>
            <w:color w:val="auto"/>
          </w:rPr>
          <w:instrText xml:space="preserve"> PAGEREF _Toc172191381 \h </w:instrText>
        </w:r>
        <w:r w:rsidRPr="008D4F4B">
          <w:rPr>
            <w:rStyle w:val="Hyperlink"/>
            <w:webHidden/>
            <w:color w:val="auto"/>
          </w:rPr>
        </w:r>
        <w:r w:rsidRPr="008D4F4B">
          <w:rPr>
            <w:rStyle w:val="Hyperlink"/>
            <w:webHidden/>
            <w:color w:val="auto"/>
          </w:rPr>
          <w:fldChar w:fldCharType="separate"/>
        </w:r>
        <w:r w:rsidR="00485A57">
          <w:rPr>
            <w:rStyle w:val="Hyperlink"/>
            <w:webHidden/>
            <w:color w:val="auto"/>
          </w:rPr>
          <w:t>7</w:t>
        </w:r>
        <w:r w:rsidRPr="008D4F4B">
          <w:rPr>
            <w:rStyle w:val="Hyperlink"/>
            <w:webHidden/>
            <w:color w:val="auto"/>
          </w:rPr>
          <w:fldChar w:fldCharType="end"/>
        </w:r>
      </w:hyperlink>
    </w:p>
    <w:p w14:paraId="264BDFB9" w14:textId="3F720CA7" w:rsidR="007A560F" w:rsidRPr="008D4F4B" w:rsidRDefault="007A560F" w:rsidP="008D4F4B">
      <w:pPr>
        <w:pStyle w:val="TOC1"/>
        <w:rPr>
          <w:rStyle w:val="Hyperlink"/>
          <w:color w:val="auto"/>
        </w:rPr>
      </w:pPr>
      <w:hyperlink w:anchor="_Toc172191382" w:history="1">
        <w:r w:rsidRPr="008D4F4B">
          <w:rPr>
            <w:rStyle w:val="Hyperlink"/>
            <w:color w:val="auto"/>
          </w:rPr>
          <w:t>Team member profiles</w:t>
        </w:r>
        <w:r w:rsidRPr="008D4F4B">
          <w:rPr>
            <w:rStyle w:val="Hyperlink"/>
            <w:webHidden/>
            <w:color w:val="auto"/>
          </w:rPr>
          <w:tab/>
        </w:r>
        <w:r w:rsidRPr="008D4F4B">
          <w:rPr>
            <w:rStyle w:val="Hyperlink"/>
            <w:webHidden/>
            <w:color w:val="auto"/>
          </w:rPr>
          <w:fldChar w:fldCharType="begin"/>
        </w:r>
        <w:r w:rsidRPr="008D4F4B">
          <w:rPr>
            <w:rStyle w:val="Hyperlink"/>
            <w:webHidden/>
            <w:color w:val="auto"/>
          </w:rPr>
          <w:instrText xml:space="preserve"> PAGEREF _Toc172191382 \h </w:instrText>
        </w:r>
        <w:r w:rsidRPr="008D4F4B">
          <w:rPr>
            <w:rStyle w:val="Hyperlink"/>
            <w:webHidden/>
            <w:color w:val="auto"/>
          </w:rPr>
        </w:r>
        <w:r w:rsidRPr="008D4F4B">
          <w:rPr>
            <w:rStyle w:val="Hyperlink"/>
            <w:webHidden/>
            <w:color w:val="auto"/>
          </w:rPr>
          <w:fldChar w:fldCharType="separate"/>
        </w:r>
        <w:r w:rsidR="00485A57">
          <w:rPr>
            <w:rStyle w:val="Hyperlink"/>
            <w:webHidden/>
            <w:color w:val="auto"/>
          </w:rPr>
          <w:t>8</w:t>
        </w:r>
        <w:r w:rsidRPr="008D4F4B">
          <w:rPr>
            <w:rStyle w:val="Hyperlink"/>
            <w:webHidden/>
            <w:color w:val="auto"/>
          </w:rPr>
          <w:fldChar w:fldCharType="end"/>
        </w:r>
      </w:hyperlink>
    </w:p>
    <w:p w14:paraId="47D2711B" w14:textId="0EFD13BB" w:rsidR="007A560F" w:rsidRPr="008D4F4B" w:rsidRDefault="007A560F" w:rsidP="008D4F4B">
      <w:pPr>
        <w:pStyle w:val="TOC1"/>
        <w:rPr>
          <w:rStyle w:val="Hyperlink"/>
          <w:color w:val="auto"/>
        </w:rPr>
      </w:pPr>
      <w:hyperlink w:anchor="_Toc172191383" w:history="1">
        <w:r w:rsidRPr="008D4F4B">
          <w:rPr>
            <w:rStyle w:val="Hyperlink"/>
            <w:color w:val="auto"/>
          </w:rPr>
          <w:t>How to contact us</w:t>
        </w:r>
        <w:r w:rsidRPr="008D4F4B">
          <w:rPr>
            <w:rStyle w:val="Hyperlink"/>
            <w:webHidden/>
            <w:color w:val="auto"/>
          </w:rPr>
          <w:tab/>
        </w:r>
        <w:r w:rsidRPr="008D4F4B">
          <w:rPr>
            <w:rStyle w:val="Hyperlink"/>
            <w:webHidden/>
            <w:color w:val="auto"/>
          </w:rPr>
          <w:fldChar w:fldCharType="begin"/>
        </w:r>
        <w:r w:rsidRPr="008D4F4B">
          <w:rPr>
            <w:rStyle w:val="Hyperlink"/>
            <w:webHidden/>
            <w:color w:val="auto"/>
          </w:rPr>
          <w:instrText xml:space="preserve"> PAGEREF _Toc172191383 \h </w:instrText>
        </w:r>
        <w:r w:rsidRPr="008D4F4B">
          <w:rPr>
            <w:rStyle w:val="Hyperlink"/>
            <w:webHidden/>
            <w:color w:val="auto"/>
          </w:rPr>
        </w:r>
        <w:r w:rsidRPr="008D4F4B">
          <w:rPr>
            <w:rStyle w:val="Hyperlink"/>
            <w:webHidden/>
            <w:color w:val="auto"/>
          </w:rPr>
          <w:fldChar w:fldCharType="separate"/>
        </w:r>
        <w:r w:rsidR="00485A57">
          <w:rPr>
            <w:rStyle w:val="Hyperlink"/>
            <w:webHidden/>
            <w:color w:val="auto"/>
          </w:rPr>
          <w:t>9</w:t>
        </w:r>
        <w:r w:rsidRPr="008D4F4B">
          <w:rPr>
            <w:rStyle w:val="Hyperlink"/>
            <w:webHidden/>
            <w:color w:val="auto"/>
          </w:rPr>
          <w:fldChar w:fldCharType="end"/>
        </w:r>
      </w:hyperlink>
    </w:p>
    <w:p w14:paraId="03375B76" w14:textId="77777777" w:rsidR="0037383A" w:rsidRDefault="0037383A" w:rsidP="00AD60C7">
      <w:pPr>
        <w:rPr>
          <w:noProof/>
        </w:rPr>
      </w:pPr>
    </w:p>
    <w:p w14:paraId="3FDC9695" w14:textId="77777777" w:rsidR="0037383A" w:rsidRDefault="0037383A" w:rsidP="00AD60C7">
      <w:pPr>
        <w:rPr>
          <w:noProof/>
        </w:rPr>
      </w:pPr>
    </w:p>
    <w:p w14:paraId="5C0B9AE3" w14:textId="10076EBD" w:rsidR="00AD60C7" w:rsidRDefault="00AD60C7" w:rsidP="00AD60C7">
      <w:r w:rsidRPr="00B90E28">
        <w:fldChar w:fldCharType="end"/>
      </w:r>
    </w:p>
    <w:p w14:paraId="7D999847" w14:textId="3DAA3F5C" w:rsidR="00AD60C7" w:rsidRPr="00000C9B" w:rsidRDefault="005129A3" w:rsidP="00F673CA">
      <w:pPr>
        <w:pStyle w:val="Heading1"/>
        <w:spacing w:before="200"/>
      </w:pPr>
      <w:r>
        <w:br w:type="column"/>
      </w:r>
      <w:bookmarkStart w:id="1" w:name="_Toc33614830"/>
      <w:bookmarkStart w:id="2" w:name="_Toc75950898"/>
      <w:bookmarkStart w:id="3" w:name="_Toc172191378"/>
      <w:r w:rsidR="00AD60C7" w:rsidRPr="00BB4AA3">
        <w:t>Overview</w:t>
      </w:r>
      <w:bookmarkEnd w:id="1"/>
      <w:bookmarkEnd w:id="2"/>
      <w:bookmarkEnd w:id="3"/>
      <w:r w:rsidR="00B76E3B">
        <w:t xml:space="preserve"> </w:t>
      </w:r>
    </w:p>
    <w:p w14:paraId="7A5480D7" w14:textId="764BFEFB" w:rsidR="0095210D" w:rsidRDefault="0095210D" w:rsidP="0095210D">
      <w:pPr>
        <w:rPr>
          <w:color w:val="auto"/>
        </w:rPr>
      </w:pPr>
      <w:bookmarkStart w:id="4" w:name="_Hlk49950924"/>
      <w:bookmarkEnd w:id="0"/>
      <w:r w:rsidRPr="00B00B6A">
        <w:rPr>
          <w:color w:val="auto"/>
        </w:rPr>
        <w:t>In this newsletter, we highlight a</w:t>
      </w:r>
      <w:r w:rsidR="00D47277">
        <w:rPr>
          <w:color w:val="auto"/>
        </w:rPr>
        <w:t xml:space="preserve"> number</w:t>
      </w:r>
      <w:r w:rsidRPr="00B00B6A" w:rsidDel="00D47277">
        <w:rPr>
          <w:color w:val="auto"/>
        </w:rPr>
        <w:t xml:space="preserve"> </w:t>
      </w:r>
      <w:r w:rsidRPr="00B00B6A">
        <w:rPr>
          <w:color w:val="auto"/>
        </w:rPr>
        <w:t xml:space="preserve">of recent financial reporting developments that are relevant </w:t>
      </w:r>
      <w:r w:rsidR="004608A6">
        <w:rPr>
          <w:color w:val="auto"/>
        </w:rPr>
        <w:t>to</w:t>
      </w:r>
      <w:r w:rsidR="004608A6" w:rsidRPr="00B00B6A">
        <w:rPr>
          <w:color w:val="auto"/>
        </w:rPr>
        <w:t xml:space="preserve"> </w:t>
      </w:r>
      <w:r w:rsidRPr="00B00B6A">
        <w:rPr>
          <w:color w:val="auto"/>
        </w:rPr>
        <w:t xml:space="preserve">Victorian public sector entities and </w:t>
      </w:r>
      <w:r w:rsidRPr="00EB1231">
        <w:rPr>
          <w:color w:val="auto"/>
        </w:rPr>
        <w:t xml:space="preserve">provide </w:t>
      </w:r>
      <w:r w:rsidR="00411B33" w:rsidRPr="00EB1231">
        <w:rPr>
          <w:color w:val="auto"/>
        </w:rPr>
        <w:t>several</w:t>
      </w:r>
      <w:r w:rsidRPr="00EB1231">
        <w:rPr>
          <w:color w:val="auto"/>
        </w:rPr>
        <w:t xml:space="preserve"> important reminders.</w:t>
      </w:r>
      <w:r w:rsidR="2005D299" w:rsidRPr="70DFAE3F">
        <w:rPr>
          <w:color w:val="auto"/>
        </w:rPr>
        <w:t xml:space="preserve">  </w:t>
      </w:r>
    </w:p>
    <w:p w14:paraId="66C0743B" w14:textId="1FBBF2BE" w:rsidR="00476F88" w:rsidRPr="00B00B6A" w:rsidRDefault="00F415C3" w:rsidP="00476F88">
      <w:pPr>
        <w:rPr>
          <w:color w:val="auto"/>
        </w:rPr>
      </w:pPr>
      <w:r>
        <w:rPr>
          <w:color w:val="auto"/>
        </w:rPr>
        <w:t>Key</w:t>
      </w:r>
      <w:r w:rsidR="00476F88">
        <w:rPr>
          <w:color w:val="auto"/>
        </w:rPr>
        <w:t xml:space="preserve"> developments covered in this newsletter</w:t>
      </w:r>
      <w:r w:rsidR="00476F88" w:rsidRPr="00B00B6A">
        <w:rPr>
          <w:color w:val="auto"/>
        </w:rPr>
        <w:t xml:space="preserve"> include:</w:t>
      </w:r>
    </w:p>
    <w:p w14:paraId="07937555" w14:textId="17ACE5D2" w:rsidR="002A5D67" w:rsidRPr="009B5F54" w:rsidRDefault="0091384F" w:rsidP="005E708A">
      <w:pPr>
        <w:pStyle w:val="Bullet1"/>
      </w:pPr>
      <w:r w:rsidRPr="009B5F54">
        <w:t xml:space="preserve">An update on </w:t>
      </w:r>
      <w:r w:rsidR="002A5D67" w:rsidRPr="009B5F54">
        <w:t xml:space="preserve">tiered financial reporting </w:t>
      </w:r>
    </w:p>
    <w:p w14:paraId="68B79AF4" w14:textId="188EE997" w:rsidR="00476F88" w:rsidRDefault="00DC34BD" w:rsidP="005E708A">
      <w:pPr>
        <w:pStyle w:val="Bullet1"/>
      </w:pPr>
      <w:r>
        <w:t xml:space="preserve">Upcoming revisions to the </w:t>
      </w:r>
      <w:r w:rsidR="00476F88" w:rsidRPr="00F8571C">
        <w:t>202</w:t>
      </w:r>
      <w:r>
        <w:t>4</w:t>
      </w:r>
      <w:r w:rsidR="00476F88" w:rsidRPr="00F8571C">
        <w:t>-2</w:t>
      </w:r>
      <w:r>
        <w:t>5</w:t>
      </w:r>
      <w:r w:rsidR="00476F88" w:rsidRPr="00F8571C">
        <w:t xml:space="preserve"> </w:t>
      </w:r>
      <w:r w:rsidR="00476F88" w:rsidRPr="00EF381E">
        <w:rPr>
          <w:i/>
          <w:iCs/>
        </w:rPr>
        <w:t xml:space="preserve">Model Report </w:t>
      </w:r>
      <w:r w:rsidR="009C2E48" w:rsidRPr="00EF381E">
        <w:rPr>
          <w:i/>
          <w:iCs/>
        </w:rPr>
        <w:t>for Victorian Government Departments</w:t>
      </w:r>
    </w:p>
    <w:p w14:paraId="6F472D79" w14:textId="3F5717FB" w:rsidR="00445FAE" w:rsidRPr="00611EDF" w:rsidRDefault="00342CD7" w:rsidP="005E708A">
      <w:pPr>
        <w:pStyle w:val="Bullet1"/>
      </w:pPr>
      <w:r>
        <w:t xml:space="preserve">Release of updated </w:t>
      </w:r>
      <w:r w:rsidR="00D8770D" w:rsidRPr="00103F96">
        <w:t xml:space="preserve">FRD 103 </w:t>
      </w:r>
      <w:r w:rsidR="00B522DF" w:rsidRPr="00103F96">
        <w:rPr>
          <w:i/>
          <w:iCs/>
        </w:rPr>
        <w:t>Non-financial physical assets</w:t>
      </w:r>
    </w:p>
    <w:p w14:paraId="71124A77" w14:textId="77777777" w:rsidR="00D162E1" w:rsidRDefault="009C2E48" w:rsidP="005E708A">
      <w:pPr>
        <w:pStyle w:val="Bullet1"/>
      </w:pPr>
      <w:r w:rsidRPr="00611EDF">
        <w:t>A</w:t>
      </w:r>
      <w:r w:rsidR="00476F88" w:rsidRPr="00611EDF">
        <w:t>n update</w:t>
      </w:r>
      <w:r w:rsidR="00476F88" w:rsidRPr="00F8571C">
        <w:t xml:space="preserve"> on</w:t>
      </w:r>
      <w:r w:rsidR="00D85D34" w:rsidRPr="00F8571C">
        <w:t xml:space="preserve"> the</w:t>
      </w:r>
      <w:r w:rsidR="00476F88" w:rsidRPr="00F8571C">
        <w:t xml:space="preserve"> sustainability </w:t>
      </w:r>
      <w:r w:rsidR="007A6E56" w:rsidRPr="00F8571C">
        <w:t>reporting</w:t>
      </w:r>
      <w:r w:rsidR="00D85D34" w:rsidRPr="00F8571C">
        <w:t xml:space="preserve"> project</w:t>
      </w:r>
    </w:p>
    <w:p w14:paraId="51AC72D4" w14:textId="18FC34E0" w:rsidR="00476F88" w:rsidRPr="00F8571C" w:rsidRDefault="00251BA7" w:rsidP="005E708A">
      <w:pPr>
        <w:pStyle w:val="Bullet1"/>
      </w:pPr>
      <w:r>
        <w:t>Consolidated Entity Disclosure Statement</w:t>
      </w:r>
      <w:r w:rsidR="003529FF">
        <w:t xml:space="preserve"> (CEDS) for public companies</w:t>
      </w:r>
      <w:r w:rsidR="003F7FBF">
        <w:t>.</w:t>
      </w:r>
    </w:p>
    <w:p w14:paraId="2ACC7448" w14:textId="41BF764F" w:rsidR="00214796" w:rsidRPr="00B00B6A" w:rsidRDefault="00214796" w:rsidP="006D399C">
      <w:pPr>
        <w:rPr>
          <w:color w:val="auto"/>
        </w:rPr>
      </w:pPr>
      <w:r w:rsidRPr="00B00B6A">
        <w:rPr>
          <w:color w:val="auto"/>
        </w:rPr>
        <w:t xml:space="preserve">Key reminders </w:t>
      </w:r>
      <w:r w:rsidR="00476F88">
        <w:rPr>
          <w:color w:val="auto"/>
        </w:rPr>
        <w:t>for year-end include:</w:t>
      </w:r>
    </w:p>
    <w:p w14:paraId="47040686" w14:textId="3AABA3A8" w:rsidR="00FC52D7" w:rsidRPr="009218D9" w:rsidRDefault="009C2E48" w:rsidP="005E708A">
      <w:pPr>
        <w:pStyle w:val="Bullet1"/>
      </w:pPr>
      <w:r>
        <w:t>R</w:t>
      </w:r>
      <w:r w:rsidR="00F10A5D" w:rsidRPr="009218D9">
        <w:t xml:space="preserve">elated </w:t>
      </w:r>
      <w:r w:rsidR="001F26D9" w:rsidRPr="009218D9">
        <w:t>p</w:t>
      </w:r>
      <w:r w:rsidR="00F10A5D" w:rsidRPr="009218D9">
        <w:t xml:space="preserve">arty ministerial </w:t>
      </w:r>
      <w:r w:rsidRPr="009218D9">
        <w:t>declarations</w:t>
      </w:r>
    </w:p>
    <w:p w14:paraId="0BA42E5E" w14:textId="3B930CCC" w:rsidR="00FC52D7" w:rsidRPr="009218D9" w:rsidRDefault="009C2E48" w:rsidP="005E708A">
      <w:pPr>
        <w:pStyle w:val="Bullet1"/>
      </w:pPr>
      <w:r>
        <w:t>Y</w:t>
      </w:r>
      <w:r w:rsidR="001F26D9" w:rsidRPr="009218D9">
        <w:t>ear</w:t>
      </w:r>
      <w:r w:rsidR="009B6EE2">
        <w:t xml:space="preserve">ly and half yearly </w:t>
      </w:r>
      <w:r w:rsidR="00F10A5D" w:rsidRPr="009218D9">
        <w:t>valuation assessments</w:t>
      </w:r>
      <w:r w:rsidR="00D41E9D">
        <w:t xml:space="preserve"> for 31 Dec</w:t>
      </w:r>
      <w:r w:rsidR="0020599F">
        <w:t>ember</w:t>
      </w:r>
      <w:r w:rsidR="00D41E9D">
        <w:t xml:space="preserve"> </w:t>
      </w:r>
      <w:r w:rsidR="00727F26">
        <w:t>and 30 Jun</w:t>
      </w:r>
      <w:r w:rsidR="0020599F">
        <w:t>e</w:t>
      </w:r>
      <w:r w:rsidR="00727F26">
        <w:t xml:space="preserve"> </w:t>
      </w:r>
      <w:r w:rsidR="00D41E9D">
        <w:t>year</w:t>
      </w:r>
      <w:r w:rsidR="00D47010">
        <w:t>-</w:t>
      </w:r>
      <w:r w:rsidR="00D41E9D">
        <w:t>end reporters</w:t>
      </w:r>
      <w:r w:rsidR="00727F26">
        <w:t xml:space="preserve"> respectively</w:t>
      </w:r>
    </w:p>
    <w:p w14:paraId="14F713CF" w14:textId="135EB4D8" w:rsidR="00214796" w:rsidRDefault="009C2E48" w:rsidP="005E708A">
      <w:pPr>
        <w:pStyle w:val="Bullet1"/>
      </w:pPr>
      <w:r>
        <w:t>A</w:t>
      </w:r>
      <w:r w:rsidR="00F10A5D" w:rsidRPr="009218D9">
        <w:t xml:space="preserve">nnual attestations required </w:t>
      </w:r>
      <w:r>
        <w:t>under</w:t>
      </w:r>
      <w:r w:rsidR="00F10A5D" w:rsidRPr="009218D9">
        <w:t xml:space="preserve"> </w:t>
      </w:r>
      <w:r w:rsidR="007D41F7" w:rsidRPr="009218D9">
        <w:t xml:space="preserve">the </w:t>
      </w:r>
      <w:r w:rsidR="008537FD">
        <w:t>S</w:t>
      </w:r>
      <w:r w:rsidR="00F10A5D" w:rsidRPr="009218D9">
        <w:t xml:space="preserve">tanding </w:t>
      </w:r>
      <w:r w:rsidR="008537FD">
        <w:t>D</w:t>
      </w:r>
      <w:r w:rsidR="00B00B6A" w:rsidRPr="009218D9">
        <w:t>irections</w:t>
      </w:r>
      <w:r w:rsidR="00D41E9D">
        <w:t xml:space="preserve"> for 31 December year</w:t>
      </w:r>
      <w:r w:rsidR="00D47010">
        <w:t>-</w:t>
      </w:r>
      <w:r w:rsidR="00D41E9D">
        <w:t>end reporters</w:t>
      </w:r>
    </w:p>
    <w:p w14:paraId="540880B2" w14:textId="34234489" w:rsidR="00D94A1D" w:rsidRPr="00167442" w:rsidRDefault="009C2E48" w:rsidP="005E708A">
      <w:pPr>
        <w:pStyle w:val="Bullet1"/>
      </w:pPr>
      <w:r w:rsidRPr="00167442">
        <w:t>K</w:t>
      </w:r>
      <w:r w:rsidR="00D94A1D" w:rsidRPr="00167442">
        <w:t xml:space="preserve">ey financial publication dates for the </w:t>
      </w:r>
      <w:r w:rsidR="000C5851" w:rsidRPr="00167442">
        <w:t>w</w:t>
      </w:r>
      <w:r w:rsidRPr="00167442">
        <w:t xml:space="preserve">hole of </w:t>
      </w:r>
      <w:r w:rsidR="00D94A1D" w:rsidRPr="00167442">
        <w:t>State</w:t>
      </w:r>
      <w:r w:rsidRPr="00167442">
        <w:t>.</w:t>
      </w:r>
    </w:p>
    <w:p w14:paraId="2F3C9B44" w14:textId="15D42ABB" w:rsidR="008738F2" w:rsidRDefault="0015632A" w:rsidP="006D399C">
      <w:pPr>
        <w:rPr>
          <w:color w:val="auto"/>
        </w:rPr>
      </w:pPr>
      <w:r w:rsidRPr="00EF381E">
        <w:rPr>
          <w:color w:val="auto"/>
        </w:rPr>
        <w:t>We would also</w:t>
      </w:r>
      <w:r w:rsidR="008738F2" w:rsidRPr="00EF381E">
        <w:rPr>
          <w:color w:val="auto"/>
        </w:rPr>
        <w:t xml:space="preserve"> like to take the opportunity to </w:t>
      </w:r>
      <w:r w:rsidRPr="00EF381E">
        <w:rPr>
          <w:color w:val="auto"/>
        </w:rPr>
        <w:t>introduce</w:t>
      </w:r>
      <w:r w:rsidR="008738F2" w:rsidRPr="00EF381E">
        <w:rPr>
          <w:color w:val="auto"/>
        </w:rPr>
        <w:t xml:space="preserve"> a couple of </w:t>
      </w:r>
      <w:r w:rsidR="00BD0F3F">
        <w:rPr>
          <w:color w:val="auto"/>
        </w:rPr>
        <w:t xml:space="preserve">new </w:t>
      </w:r>
      <w:r w:rsidR="004377E9" w:rsidRPr="00EF381E">
        <w:rPr>
          <w:color w:val="auto"/>
        </w:rPr>
        <w:t xml:space="preserve">members in </w:t>
      </w:r>
      <w:r w:rsidR="001F25FF" w:rsidRPr="00EF381E">
        <w:rPr>
          <w:color w:val="auto"/>
        </w:rPr>
        <w:t>the</w:t>
      </w:r>
      <w:r w:rsidR="004377E9" w:rsidRPr="00EF381E">
        <w:rPr>
          <w:color w:val="auto"/>
        </w:rPr>
        <w:t xml:space="preserve"> </w:t>
      </w:r>
      <w:r w:rsidR="00BD0F3F">
        <w:rPr>
          <w:color w:val="auto"/>
        </w:rPr>
        <w:t xml:space="preserve">Accounting Policy </w:t>
      </w:r>
      <w:r w:rsidR="004377E9" w:rsidRPr="00EF381E">
        <w:rPr>
          <w:color w:val="auto"/>
        </w:rPr>
        <w:t>team</w:t>
      </w:r>
      <w:r w:rsidR="00720158" w:rsidRPr="00EF381E">
        <w:rPr>
          <w:color w:val="auto"/>
        </w:rPr>
        <w:t>.</w:t>
      </w:r>
    </w:p>
    <w:p w14:paraId="530C8B41" w14:textId="77777777" w:rsidR="006147B9" w:rsidRDefault="006147B9" w:rsidP="00CF5A0C">
      <w:pPr>
        <w:rPr>
          <w:color w:val="auto"/>
        </w:rPr>
      </w:pPr>
      <w:r>
        <w:rPr>
          <w:color w:val="auto"/>
        </w:rPr>
        <w:t xml:space="preserve">Please note that </w:t>
      </w:r>
      <w:hyperlink r:id="rId19" w:history="1">
        <w:r w:rsidR="00C93050" w:rsidRPr="51CAD3DE">
          <w:rPr>
            <w:color w:val="auto"/>
          </w:rPr>
          <w:t>DTF’s</w:t>
        </w:r>
        <w:r w:rsidR="748E9F1A" w:rsidRPr="51CAD3DE">
          <w:rPr>
            <w:rStyle w:val="Hyperlink"/>
          </w:rPr>
          <w:t xml:space="preserve"> new corporate website</w:t>
        </w:r>
      </w:hyperlink>
      <w:r w:rsidR="00C93050">
        <w:rPr>
          <w:color w:val="auto"/>
        </w:rPr>
        <w:t xml:space="preserve"> </w:t>
      </w:r>
      <w:r w:rsidR="00C93050" w:rsidRPr="24383F87">
        <w:rPr>
          <w:color w:val="auto"/>
        </w:rPr>
        <w:t>is now</w:t>
      </w:r>
      <w:r w:rsidR="00C93050">
        <w:rPr>
          <w:color w:val="auto"/>
        </w:rPr>
        <w:t xml:space="preserve"> live.</w:t>
      </w:r>
      <w:r w:rsidR="00CF5A0C">
        <w:rPr>
          <w:color w:val="auto"/>
        </w:rPr>
        <w:t xml:space="preserve"> The </w:t>
      </w:r>
      <w:r w:rsidR="00CF5A0C" w:rsidRPr="00CF5A0C">
        <w:rPr>
          <w:color w:val="auto"/>
        </w:rPr>
        <w:t>new website delivers a modern and user-friendly experience, built on the Victorian Government’s Single Digital Presence (SDP) platform.</w:t>
      </w:r>
      <w:r w:rsidR="00CF5A0C">
        <w:rPr>
          <w:color w:val="auto"/>
        </w:rPr>
        <w:t xml:space="preserve"> </w:t>
      </w:r>
      <w:r w:rsidR="004558F2">
        <w:rPr>
          <w:color w:val="auto"/>
        </w:rPr>
        <w:t xml:space="preserve">You will need to </w:t>
      </w:r>
      <w:r w:rsidR="00F765D7">
        <w:rPr>
          <w:color w:val="auto"/>
        </w:rPr>
        <w:t>update any bookmarks you may have had in the past to access the relevant information again.</w:t>
      </w:r>
      <w:r w:rsidR="73C70E3E" w:rsidRPr="296A0A57">
        <w:rPr>
          <w:color w:val="auto"/>
        </w:rPr>
        <w:t xml:space="preserve"> </w:t>
      </w:r>
    </w:p>
    <w:p w14:paraId="6F2F2F62" w14:textId="71383B6D" w:rsidR="00F673CA" w:rsidRPr="00EF381E" w:rsidRDefault="00F673CA" w:rsidP="00CF5A0C">
      <w:pPr>
        <w:rPr>
          <w:color w:val="auto"/>
        </w:rPr>
        <w:sectPr w:rsidR="00F673CA" w:rsidRPr="00EF381E" w:rsidSect="00AD60C7">
          <w:type w:val="continuous"/>
          <w:pgSz w:w="11906" w:h="16838" w:code="9"/>
          <w:pgMar w:top="648" w:right="1152" w:bottom="1728" w:left="1152" w:header="706" w:footer="461" w:gutter="0"/>
          <w:cols w:num="2" w:space="534" w:equalWidth="0">
            <w:col w:w="2631" w:space="533"/>
            <w:col w:w="6438"/>
          </w:cols>
          <w:titlePg/>
          <w:docGrid w:linePitch="360"/>
        </w:sectPr>
      </w:pPr>
    </w:p>
    <w:p w14:paraId="41D771C1" w14:textId="4808FC35" w:rsidR="009B636C" w:rsidRDefault="0089691E" w:rsidP="00EE10F2">
      <w:pPr>
        <w:pStyle w:val="Heading1"/>
      </w:pPr>
      <w:bookmarkStart w:id="5" w:name="_Toc172191379"/>
      <w:bookmarkEnd w:id="4"/>
      <w:r>
        <w:lastRenderedPageBreak/>
        <w:t xml:space="preserve">Key </w:t>
      </w:r>
      <w:r w:rsidR="00FC65F4">
        <w:t>d</w:t>
      </w:r>
      <w:r w:rsidR="00EE10F2">
        <w:t>evelopments</w:t>
      </w:r>
      <w:bookmarkEnd w:id="5"/>
      <w:r w:rsidR="00EE10F2">
        <w:t xml:space="preserve"> </w:t>
      </w:r>
    </w:p>
    <w:p w14:paraId="6F2C9672" w14:textId="77777777" w:rsidR="00AE2E26" w:rsidRPr="003D4200" w:rsidRDefault="005C7C97" w:rsidP="00E233FC">
      <w:pPr>
        <w:pStyle w:val="Heading2"/>
      </w:pPr>
      <w:r w:rsidRPr="001108C0">
        <w:t>T</w:t>
      </w:r>
      <w:r w:rsidR="00026C26" w:rsidRPr="001108C0">
        <w:t>iered financial reporting</w:t>
      </w:r>
      <w:r w:rsidR="00AE2E26">
        <w:t xml:space="preserve"> update</w:t>
      </w:r>
    </w:p>
    <w:p w14:paraId="1C947772" w14:textId="4A69BC0D" w:rsidR="00026C26" w:rsidRPr="007B78C0" w:rsidRDefault="00AE2E26" w:rsidP="00026C26">
      <w:pPr>
        <w:rPr>
          <w:color w:val="auto"/>
        </w:rPr>
      </w:pPr>
      <w:r>
        <w:rPr>
          <w:color w:val="auto"/>
        </w:rPr>
        <w:t xml:space="preserve">In June 2024, the Assistant Treasurer approved </w:t>
      </w:r>
      <w:r>
        <w:t xml:space="preserve">FRD 101 </w:t>
      </w:r>
      <w:hyperlink r:id="rId20" w:history="1">
        <w:r w:rsidR="00026C26">
          <w:rPr>
            <w:rStyle w:val="Hyperlink"/>
            <w:i/>
            <w:iCs/>
          </w:rPr>
          <w:t>Application of Tiers of Australian Accounting Standards</w:t>
        </w:r>
      </w:hyperlink>
      <w:r w:rsidR="00026C26">
        <w:t>, giving effect to the rollout of tiered financial reporting within the VPS.</w:t>
      </w:r>
    </w:p>
    <w:p w14:paraId="38F172E9" w14:textId="54A1A4C4" w:rsidR="00AE2E26" w:rsidRDefault="00AE2E26" w:rsidP="00F673CA">
      <w:r>
        <w:t>The new framework is effective for annual reporting periods beginning on or after 1 July 2024. This means entities will apply the new framework for the first time to annual reporting periods ending 30 June 2025. Early adoption is permitted for annual reporting periods ending 31 December 2024.</w:t>
      </w:r>
    </w:p>
    <w:p w14:paraId="16D56227" w14:textId="76F01B00" w:rsidR="00AE2E26" w:rsidRDefault="00AE2E26" w:rsidP="00AE2E26">
      <w:r>
        <w:t>DTF</w:t>
      </w:r>
      <w:r w:rsidR="008D73FA">
        <w:t xml:space="preserve">, in consultation with </w:t>
      </w:r>
      <w:r w:rsidR="00807BB2">
        <w:t>the</w:t>
      </w:r>
      <w:r w:rsidR="008D73FA">
        <w:t xml:space="preserve"> </w:t>
      </w:r>
      <w:r w:rsidR="00807BB2" w:rsidRPr="00CB093E">
        <w:rPr>
          <w:color w:val="auto"/>
        </w:rPr>
        <w:t>Victorian Auditor-General’s Office</w:t>
      </w:r>
      <w:r w:rsidR="00807BB2">
        <w:t xml:space="preserve"> (</w:t>
      </w:r>
      <w:r w:rsidR="008D73FA">
        <w:t>VAGO</w:t>
      </w:r>
      <w:r w:rsidR="00807BB2">
        <w:t>)</w:t>
      </w:r>
      <w:r w:rsidR="008D73FA">
        <w:t>,</w:t>
      </w:r>
      <w:r>
        <w:t xml:space="preserve"> is currently finalising the </w:t>
      </w:r>
      <w:r w:rsidRPr="00E53EE6">
        <w:rPr>
          <w:i/>
          <w:iCs/>
        </w:rPr>
        <w:t>2024-25 Tier</w:t>
      </w:r>
      <w:r w:rsidR="00F673CA">
        <w:rPr>
          <w:rFonts w:ascii="Calibri" w:hAnsi="Calibri" w:cs="Calibri"/>
          <w:i/>
          <w:iCs/>
        </w:rPr>
        <w:t> </w:t>
      </w:r>
      <w:r w:rsidRPr="00E53EE6">
        <w:rPr>
          <w:i/>
          <w:iCs/>
        </w:rPr>
        <w:t>2 Model Financial Report for Victorian Public Sector Entities</w:t>
      </w:r>
      <w:r>
        <w:rPr>
          <w:i/>
          <w:iCs/>
        </w:rPr>
        <w:t xml:space="preserve"> </w:t>
      </w:r>
      <w:r>
        <w:t xml:space="preserve">(Tier 2 Model) to assist </w:t>
      </w:r>
      <w:r w:rsidR="0057714A">
        <w:t>T</w:t>
      </w:r>
      <w:r>
        <w:t>ier 2 entities defined in FRD 101 with the planning and preparation of their 30 June 2025 financial statements in accordance with the Tier 2 disclosure requirements.</w:t>
      </w:r>
      <w:r w:rsidR="00302422">
        <w:t xml:space="preserve"> The Tier 2 Model is expected to be published </w:t>
      </w:r>
      <w:r w:rsidR="004C4FAE">
        <w:t xml:space="preserve">in </w:t>
      </w:r>
      <w:r w:rsidR="004C4FAE" w:rsidRPr="70DFAE3F">
        <w:rPr>
          <w:b/>
        </w:rPr>
        <w:t>January</w:t>
      </w:r>
      <w:r w:rsidR="00F673CA">
        <w:rPr>
          <w:rFonts w:ascii="Calibri" w:hAnsi="Calibri" w:cs="Calibri"/>
          <w:b/>
        </w:rPr>
        <w:t> </w:t>
      </w:r>
      <w:r w:rsidR="004C4FAE" w:rsidRPr="70DFAE3F">
        <w:rPr>
          <w:b/>
        </w:rPr>
        <w:t>202</w:t>
      </w:r>
      <w:r w:rsidR="0010107E" w:rsidRPr="70DFAE3F">
        <w:rPr>
          <w:b/>
        </w:rPr>
        <w:t>5</w:t>
      </w:r>
      <w:r w:rsidR="004C4FAE">
        <w:t>.</w:t>
      </w:r>
    </w:p>
    <w:p w14:paraId="132338D4" w14:textId="10536952" w:rsidR="00AE2E26" w:rsidRDefault="00AE2E26" w:rsidP="00AE2E26">
      <w:r>
        <w:t xml:space="preserve">The Tier 2 Model, together with the </w:t>
      </w:r>
      <w:r w:rsidRPr="70DFAE3F">
        <w:rPr>
          <w:i/>
        </w:rPr>
        <w:t>Model Report for Victorian Government Departments</w:t>
      </w:r>
      <w:r>
        <w:t xml:space="preserve"> (the Tier 1 Model), serve</w:t>
      </w:r>
      <w:r w:rsidR="0057714A">
        <w:t>s</w:t>
      </w:r>
      <w:r>
        <w:t xml:space="preserve"> as the State’s primary compliance guides for section 5.2 of the Standing Directions. </w:t>
      </w:r>
    </w:p>
    <w:p w14:paraId="64BCD06F" w14:textId="6B0627E3" w:rsidR="00AE2E26" w:rsidRDefault="00AE2E26" w:rsidP="00AE2E26">
      <w:r>
        <w:t xml:space="preserve">DTF will provide a </w:t>
      </w:r>
      <w:r w:rsidR="00B70699">
        <w:t xml:space="preserve">hybrid </w:t>
      </w:r>
      <w:r>
        <w:t xml:space="preserve">training session to the preparers of the </w:t>
      </w:r>
      <w:r w:rsidR="00F26690">
        <w:t xml:space="preserve">financial statements of </w:t>
      </w:r>
      <w:r w:rsidR="008A2730">
        <w:t xml:space="preserve">the </w:t>
      </w:r>
      <w:r w:rsidR="00C04E46">
        <w:t>Tier 2</w:t>
      </w:r>
      <w:r>
        <w:t xml:space="preserve"> entities on </w:t>
      </w:r>
      <w:r w:rsidRPr="70DFAE3F">
        <w:rPr>
          <w:b/>
        </w:rPr>
        <w:t>2</w:t>
      </w:r>
      <w:r w:rsidR="00F63493">
        <w:rPr>
          <w:b/>
        </w:rPr>
        <w:t>5</w:t>
      </w:r>
      <w:r w:rsidRPr="70DFAE3F">
        <w:rPr>
          <w:b/>
        </w:rPr>
        <w:t xml:space="preserve"> February 2025</w:t>
      </w:r>
      <w:r w:rsidR="007E2502">
        <w:rPr>
          <w:b/>
        </w:rPr>
        <w:t>,</w:t>
      </w:r>
      <w:r>
        <w:t xml:space="preserve"> to support the transition.</w:t>
      </w:r>
      <w:r w:rsidR="00B0253D">
        <w:t xml:space="preserve"> </w:t>
      </w:r>
      <w:r w:rsidR="00EE7343">
        <w:t xml:space="preserve">Please </w:t>
      </w:r>
      <w:r w:rsidR="000E104B">
        <w:t>keep this day free</w:t>
      </w:r>
      <w:r w:rsidR="1D2CEB09">
        <w:t xml:space="preserve"> in your diaries</w:t>
      </w:r>
      <w:r w:rsidR="00B70699">
        <w:t xml:space="preserve"> if you plan to attend the session.</w:t>
      </w:r>
      <w:r w:rsidR="00EE7343">
        <w:t xml:space="preserve"> More details o</w:t>
      </w:r>
      <w:r w:rsidR="007E2502">
        <w:t>n</w:t>
      </w:r>
      <w:r w:rsidR="00EE7343">
        <w:t xml:space="preserve"> the training session will be released </w:t>
      </w:r>
      <w:r w:rsidR="00260830">
        <w:t>in January 2025.</w:t>
      </w:r>
    </w:p>
    <w:p w14:paraId="131A5C16" w14:textId="484C7D66" w:rsidR="004718AC" w:rsidRPr="0039737E" w:rsidRDefault="004718AC" w:rsidP="004718AC">
      <w:pPr>
        <w:rPr>
          <w:rStyle w:val="Hyperlink"/>
        </w:rPr>
      </w:pPr>
      <w:r>
        <w:t xml:space="preserve">For more information, </w:t>
      </w:r>
      <w:r>
        <w:rPr>
          <w:rStyle w:val="ui-provider"/>
        </w:rPr>
        <w:t xml:space="preserve">please refer to FRD 101 </w:t>
      </w:r>
      <w:hyperlink r:id="rId21" w:tgtFrame="_blank" w:tooltip="https://www.dtf.vic.gov.au/sites/default/files/document/frd%20101%20application%20of%20tiers%20of%20australian%20accounting%20standards.docx" w:history="1">
        <w:r>
          <w:rPr>
            <w:rStyle w:val="Hyperlink"/>
            <w:i/>
            <w:iCs/>
          </w:rPr>
          <w:t>Application of Tiers of Australian Accounting Standards</w:t>
        </w:r>
      </w:hyperlink>
      <w:r>
        <w:rPr>
          <w:rStyle w:val="ui-provider"/>
          <w:i/>
          <w:iCs/>
        </w:rPr>
        <w:t xml:space="preserve"> </w:t>
      </w:r>
      <w:r>
        <w:rPr>
          <w:rStyle w:val="ui-provider"/>
        </w:rPr>
        <w:t>and the</w:t>
      </w:r>
      <w:r w:rsidR="00F673CA">
        <w:rPr>
          <w:rStyle w:val="ui-provider"/>
          <w:rFonts w:ascii="Calibri" w:hAnsi="Calibri" w:cs="Calibri"/>
        </w:rPr>
        <w:t> </w:t>
      </w:r>
      <w:hyperlink r:id="rId22" w:tgtFrame="_blank" w:tooltip="https://www.dtf.vic.gov.au/sites/default/files/document/guidance%20on%20the%20application%20of%20frd%20101%20application%20of%20tiers%20of%20australian%20accounting%20standards.docx" w:history="1">
        <w:r>
          <w:rPr>
            <w:rStyle w:val="Hyperlink"/>
          </w:rPr>
          <w:t>guidance</w:t>
        </w:r>
      </w:hyperlink>
      <w:r>
        <w:rPr>
          <w:rStyle w:val="ui-provider"/>
        </w:rPr>
        <w:t xml:space="preserve"> accompanying FRD 101.</w:t>
      </w:r>
      <w:r>
        <w:t xml:space="preserve"> If you have any questions about this reform, please reach out to the Accounting Policy team at </w:t>
      </w:r>
      <w:hyperlink r:id="rId23" w:history="1">
        <w:r>
          <w:rPr>
            <w:rStyle w:val="Hyperlink"/>
          </w:rPr>
          <w:t>accpol@dtf.vic.gov.au</w:t>
        </w:r>
      </w:hyperlink>
    </w:p>
    <w:p w14:paraId="532F6174" w14:textId="18A88A3B" w:rsidR="00140472" w:rsidRPr="00EF381E" w:rsidRDefault="00197599" w:rsidP="00E233FC">
      <w:pPr>
        <w:pStyle w:val="Heading2"/>
      </w:pPr>
      <w:r>
        <w:t xml:space="preserve">Upcoming revisions to the </w:t>
      </w:r>
      <w:r w:rsidR="00140472" w:rsidRPr="0011124F">
        <w:t>202</w:t>
      </w:r>
      <w:r w:rsidR="00E06AB4">
        <w:t>4</w:t>
      </w:r>
      <w:r w:rsidR="00140472" w:rsidRPr="0011124F">
        <w:t>–2</w:t>
      </w:r>
      <w:r w:rsidR="00E06AB4">
        <w:t>5</w:t>
      </w:r>
      <w:r w:rsidR="00140472" w:rsidRPr="0011124F">
        <w:t xml:space="preserve"> </w:t>
      </w:r>
      <w:r w:rsidR="00140472" w:rsidRPr="00C578AF">
        <w:rPr>
          <w:i/>
          <w:iCs/>
        </w:rPr>
        <w:t xml:space="preserve">Model </w:t>
      </w:r>
      <w:r w:rsidR="005D6AFB" w:rsidRPr="00C578AF">
        <w:rPr>
          <w:i/>
          <w:iCs/>
        </w:rPr>
        <w:t xml:space="preserve">Report </w:t>
      </w:r>
      <w:r w:rsidR="000C76EE" w:rsidRPr="00C578AF">
        <w:rPr>
          <w:i/>
          <w:iCs/>
        </w:rPr>
        <w:t>for Victoria</w:t>
      </w:r>
      <w:r w:rsidR="005D3DC0" w:rsidRPr="00C578AF">
        <w:rPr>
          <w:i/>
          <w:iCs/>
        </w:rPr>
        <w:t>n</w:t>
      </w:r>
      <w:r w:rsidR="000C76EE" w:rsidRPr="00C578AF">
        <w:rPr>
          <w:i/>
          <w:iCs/>
        </w:rPr>
        <w:t xml:space="preserve"> Government Departments</w:t>
      </w:r>
      <w:r w:rsidR="000C76EE" w:rsidRPr="00EF381E">
        <w:t xml:space="preserve"> </w:t>
      </w:r>
    </w:p>
    <w:p w14:paraId="1BF9F1FB" w14:textId="01C9097C" w:rsidR="00E06AB4" w:rsidRPr="00394C02" w:rsidRDefault="00E06AB4" w:rsidP="00701781">
      <w:pPr>
        <w:rPr>
          <w:color w:val="auto"/>
        </w:rPr>
      </w:pPr>
      <w:r w:rsidRPr="00394C02">
        <w:rPr>
          <w:color w:val="auto"/>
        </w:rPr>
        <w:t>Work is currently underway on the 202</w:t>
      </w:r>
      <w:r>
        <w:rPr>
          <w:color w:val="auto"/>
        </w:rPr>
        <w:t>4</w:t>
      </w:r>
      <w:r w:rsidRPr="00394C02">
        <w:rPr>
          <w:color w:val="auto"/>
        </w:rPr>
        <w:t>-2</w:t>
      </w:r>
      <w:r>
        <w:rPr>
          <w:color w:val="auto"/>
        </w:rPr>
        <w:t>5</w:t>
      </w:r>
      <w:r w:rsidRPr="00394C02">
        <w:rPr>
          <w:color w:val="auto"/>
        </w:rPr>
        <w:t xml:space="preserve"> edition of the </w:t>
      </w:r>
      <w:r w:rsidRPr="00103F96">
        <w:rPr>
          <w:i/>
          <w:iCs/>
          <w:color w:val="auto"/>
        </w:rPr>
        <w:t>Model Report for Victorian Government Departments</w:t>
      </w:r>
      <w:r>
        <w:rPr>
          <w:color w:val="auto"/>
        </w:rPr>
        <w:t xml:space="preserve"> (</w:t>
      </w:r>
      <w:r w:rsidR="003D2D98" w:rsidDel="00311B15">
        <w:rPr>
          <w:color w:val="auto"/>
        </w:rPr>
        <w:t>the Tier 1 Model</w:t>
      </w:r>
      <w:r>
        <w:rPr>
          <w:color w:val="auto"/>
        </w:rPr>
        <w:t xml:space="preserve"> Report</w:t>
      </w:r>
      <w:r w:rsidR="003D2D98">
        <w:rPr>
          <w:color w:val="auto"/>
        </w:rPr>
        <w:t>)</w:t>
      </w:r>
      <w:r w:rsidRPr="008311D1">
        <w:rPr>
          <w:color w:val="auto"/>
        </w:rPr>
        <w:t xml:space="preserve"> </w:t>
      </w:r>
      <w:r w:rsidR="00DE627A">
        <w:rPr>
          <w:color w:val="auto"/>
        </w:rPr>
        <w:t xml:space="preserve">which </w:t>
      </w:r>
      <w:r w:rsidRPr="008311D1">
        <w:rPr>
          <w:color w:val="auto"/>
        </w:rPr>
        <w:t xml:space="preserve">is expected to be released </w:t>
      </w:r>
      <w:r w:rsidR="004F24DF">
        <w:rPr>
          <w:color w:val="auto"/>
        </w:rPr>
        <w:t xml:space="preserve">in </w:t>
      </w:r>
      <w:r w:rsidR="008F5B42" w:rsidRPr="0039737E">
        <w:rPr>
          <w:b/>
          <w:color w:val="auto"/>
        </w:rPr>
        <w:t xml:space="preserve">April </w:t>
      </w:r>
      <w:r w:rsidRPr="0039737E">
        <w:rPr>
          <w:b/>
          <w:color w:val="auto"/>
        </w:rPr>
        <w:t>2025</w:t>
      </w:r>
      <w:r w:rsidRPr="008311D1">
        <w:rPr>
          <w:color w:val="auto"/>
        </w:rPr>
        <w:t>.</w:t>
      </w:r>
    </w:p>
    <w:p w14:paraId="30B06858" w14:textId="2A343DB3" w:rsidR="009932D5" w:rsidRPr="003D4200" w:rsidRDefault="003713B0" w:rsidP="00E233FC">
      <w:pPr>
        <w:pStyle w:val="Heading2"/>
      </w:pPr>
      <w:r>
        <w:t>U</w:t>
      </w:r>
      <w:r w:rsidR="00946FFF" w:rsidRPr="0049728A">
        <w:t>pdate</w:t>
      </w:r>
      <w:r w:rsidR="00A87F24">
        <w:t>d</w:t>
      </w:r>
      <w:r w:rsidR="00C20E0C">
        <w:t xml:space="preserve"> FRD 103 </w:t>
      </w:r>
      <w:r w:rsidR="00C20E0C" w:rsidRPr="00A81331">
        <w:rPr>
          <w:i/>
          <w:iCs/>
        </w:rPr>
        <w:t>Non-financial physical assets</w:t>
      </w:r>
    </w:p>
    <w:p w14:paraId="0C5D43B0" w14:textId="0F05D597" w:rsidR="000000CB" w:rsidRDefault="00C35FE4">
      <w:pPr>
        <w:rPr>
          <w:rStyle w:val="Hyperlink"/>
        </w:rPr>
      </w:pPr>
      <w:r>
        <w:rPr>
          <w:color w:val="auto"/>
        </w:rPr>
        <w:t xml:space="preserve">DTF has recently </w:t>
      </w:r>
      <w:r w:rsidR="006F38C6">
        <w:rPr>
          <w:color w:val="auto"/>
        </w:rPr>
        <w:t>published</w:t>
      </w:r>
      <w:r w:rsidR="00E77B82">
        <w:rPr>
          <w:color w:val="auto"/>
        </w:rPr>
        <w:t xml:space="preserve"> </w:t>
      </w:r>
      <w:r>
        <w:rPr>
          <w:color w:val="auto"/>
        </w:rPr>
        <w:t xml:space="preserve">an updated FRD 103 </w:t>
      </w:r>
      <w:hyperlink r:id="rId24" w:history="1">
        <w:r w:rsidR="000000CB" w:rsidRPr="0008362B">
          <w:rPr>
            <w:rStyle w:val="Hyperlink"/>
            <w:i/>
            <w:iCs/>
          </w:rPr>
          <w:t>Non-financial physical assets</w:t>
        </w:r>
      </w:hyperlink>
      <w:r w:rsidR="000000CB">
        <w:rPr>
          <w:rStyle w:val="ui-provider"/>
        </w:rPr>
        <w:t>, incorporating the clarificatory amendments to</w:t>
      </w:r>
      <w:r w:rsidR="000000CB">
        <w:rPr>
          <w:rStyle w:val="ui-provider"/>
          <w:i/>
          <w:iCs/>
        </w:rPr>
        <w:t xml:space="preserve"> </w:t>
      </w:r>
      <w:r w:rsidR="000000CB">
        <w:rPr>
          <w:color w:val="auto"/>
        </w:rPr>
        <w:t xml:space="preserve">AASB 13 </w:t>
      </w:r>
      <w:hyperlink r:id="rId25" w:history="1">
        <w:r w:rsidR="000000CB" w:rsidRPr="0012525B">
          <w:rPr>
            <w:rStyle w:val="Hyperlink"/>
            <w:i/>
            <w:iCs/>
          </w:rPr>
          <w:t>Fair Value Measurement</w:t>
        </w:r>
      </w:hyperlink>
      <w:r w:rsidR="000000CB">
        <w:rPr>
          <w:color w:val="auto"/>
        </w:rPr>
        <w:t xml:space="preserve"> arising from AASB 2022-10 </w:t>
      </w:r>
      <w:hyperlink r:id="rId26" w:history="1">
        <w:r w:rsidR="000000CB" w:rsidRPr="00C1562B">
          <w:rPr>
            <w:rStyle w:val="Hyperlink"/>
            <w:i/>
            <w:iCs/>
          </w:rPr>
          <w:t>Amendments to Australian Accounting Standards – Fair Value Measurement of Non-Financial Assets of Not-for-Profit Public Sector Entities</w:t>
        </w:r>
      </w:hyperlink>
      <w:r w:rsidR="000000CB">
        <w:rPr>
          <w:rStyle w:val="Hyperlink"/>
        </w:rPr>
        <w:t>.</w:t>
      </w:r>
    </w:p>
    <w:p w14:paraId="3A8C5495" w14:textId="77777777" w:rsidR="00CB093E" w:rsidRPr="00CB093E" w:rsidRDefault="00CB093E" w:rsidP="00F673CA">
      <w:pPr>
        <w:pStyle w:val="Heading3"/>
      </w:pPr>
      <w:r w:rsidRPr="00CB093E">
        <w:t>Clarifications on the concept of highest and best use</w:t>
      </w:r>
    </w:p>
    <w:p w14:paraId="77AED1BF" w14:textId="6B396318" w:rsidR="000000CB" w:rsidRDefault="00003EF6">
      <w:r>
        <w:rPr>
          <w:rStyle w:val="ui-provider"/>
        </w:rPr>
        <w:t xml:space="preserve">The updated FRD 103 incorporates the relevant </w:t>
      </w:r>
      <w:r w:rsidRPr="00003EF6">
        <w:t>clarifications around the highest and best use which are effective from 1 January 2024 consistent with the application date of AASB 2022-10</w:t>
      </w:r>
      <w:r>
        <w:t>.</w:t>
      </w:r>
    </w:p>
    <w:p w14:paraId="36EDDBC5" w14:textId="77777777" w:rsidR="00CB093E" w:rsidRPr="00CB093E" w:rsidRDefault="00CB093E" w:rsidP="00466836">
      <w:pPr>
        <w:pStyle w:val="Heading3"/>
      </w:pPr>
      <w:r w:rsidRPr="00CB093E">
        <w:lastRenderedPageBreak/>
        <w:t xml:space="preserve">Clarifications on the use of unobservable inputs and the application of the cost approach </w:t>
      </w:r>
      <w:r w:rsidRPr="005A490F">
        <w:rPr>
          <w:rFonts w:asciiTheme="minorHAnsi" w:hAnsiTheme="minorHAnsi"/>
        </w:rPr>
        <w:t>[Appendix F of AASB 13]</w:t>
      </w:r>
    </w:p>
    <w:p w14:paraId="5C4A2A68" w14:textId="77777777" w:rsidR="00CB093E" w:rsidRPr="00CB093E" w:rsidRDefault="00CB093E" w:rsidP="00CB093E">
      <w:pPr>
        <w:rPr>
          <w:color w:val="auto"/>
        </w:rPr>
      </w:pPr>
      <w:r w:rsidRPr="00CB093E">
        <w:rPr>
          <w:color w:val="auto"/>
        </w:rPr>
        <w:t>Recognising the clarificatory nature of these amendments and the technical and practical challenges faced by entities in applying the clarifications in Appendix F, the updated FRD 103 permits Victorian public sector entities to apply Appendix F of AASB 13 in their next scheduled formal asset revaluation or interim revaluation process (whichever is earlier). This means that there is no requirement for entities to reflect Appendix</w:t>
      </w:r>
      <w:r w:rsidRPr="00CB093E">
        <w:rPr>
          <w:rFonts w:ascii="Calibri" w:hAnsi="Calibri" w:cs="Calibri"/>
          <w:color w:val="auto"/>
        </w:rPr>
        <w:t> </w:t>
      </w:r>
      <w:r w:rsidRPr="00CB093E">
        <w:rPr>
          <w:color w:val="auto"/>
        </w:rPr>
        <w:t>F in their annual fair value assessments until the next scheduled formal revaluation or interim revaluation process. All annual fair value assessments thereafter must continue compliance with Appendix F.</w:t>
      </w:r>
    </w:p>
    <w:p w14:paraId="1F734DC9" w14:textId="77777777" w:rsidR="00CB093E" w:rsidRPr="00CB093E" w:rsidRDefault="00CB093E" w:rsidP="00CB093E">
      <w:pPr>
        <w:rPr>
          <w:color w:val="auto"/>
        </w:rPr>
      </w:pPr>
      <w:r w:rsidRPr="00CB093E">
        <w:rPr>
          <w:color w:val="auto"/>
        </w:rPr>
        <w:t>The approach for the implementation of Appendix F was developed in consultation with the Valuer-General Victoria and the Victorian Auditor-General’s Office.</w:t>
      </w:r>
    </w:p>
    <w:p w14:paraId="3E589C26" w14:textId="69EC7A83" w:rsidR="00CC614A" w:rsidRPr="00A50FAD" w:rsidRDefault="000B1B6D">
      <w:pPr>
        <w:rPr>
          <w:color w:val="auto"/>
        </w:rPr>
      </w:pPr>
      <w:r>
        <w:t xml:space="preserve">For more information, </w:t>
      </w:r>
      <w:r>
        <w:rPr>
          <w:rStyle w:val="ui-provider"/>
        </w:rPr>
        <w:t xml:space="preserve">please refer to </w:t>
      </w:r>
      <w:r w:rsidR="0008362B" w:rsidRPr="00103F96">
        <w:rPr>
          <w:rStyle w:val="ui-provider"/>
        </w:rPr>
        <w:t xml:space="preserve">FRD 103 </w:t>
      </w:r>
      <w:hyperlink r:id="rId27" w:history="1">
        <w:r w:rsidR="008D64E0" w:rsidRPr="0008362B">
          <w:rPr>
            <w:rStyle w:val="Hyperlink"/>
            <w:i/>
            <w:iCs/>
          </w:rPr>
          <w:t>Non-financial physical assets</w:t>
        </w:r>
      </w:hyperlink>
      <w:r w:rsidR="008D64E0">
        <w:rPr>
          <w:rStyle w:val="ui-provider"/>
          <w:i/>
          <w:iCs/>
        </w:rPr>
        <w:t xml:space="preserve"> </w:t>
      </w:r>
      <w:r w:rsidR="00D13FAD">
        <w:rPr>
          <w:color w:val="auto"/>
        </w:rPr>
        <w:t xml:space="preserve">or contact </w:t>
      </w:r>
      <w:r w:rsidR="00A56F5B">
        <w:t xml:space="preserve">the Accounting Policy team at </w:t>
      </w:r>
      <w:hyperlink r:id="rId28" w:history="1">
        <w:r w:rsidR="00A56F5B">
          <w:rPr>
            <w:rStyle w:val="Hyperlink"/>
          </w:rPr>
          <w:t>accpol@dtf.vic.gov.au</w:t>
        </w:r>
      </w:hyperlink>
      <w:r w:rsidR="00A22D3A" w:rsidRPr="00103F96">
        <w:rPr>
          <w:rStyle w:val="Hyperlink"/>
          <w:color w:val="auto"/>
        </w:rPr>
        <w:t>.</w:t>
      </w:r>
    </w:p>
    <w:p w14:paraId="38A6EBF6" w14:textId="25A9BF61" w:rsidR="00EE10F2" w:rsidRDefault="00EE10F2" w:rsidP="00E233FC">
      <w:pPr>
        <w:pStyle w:val="Heading2"/>
      </w:pPr>
      <w:r>
        <w:t>Sustainability reporting</w:t>
      </w:r>
    </w:p>
    <w:p w14:paraId="487EC3C7" w14:textId="32097F76" w:rsidR="00FC312B" w:rsidRDefault="00F6400A" w:rsidP="00FC312B">
      <w:pPr>
        <w:rPr>
          <w:color w:val="auto"/>
        </w:rPr>
      </w:pPr>
      <w:r>
        <w:rPr>
          <w:color w:val="auto"/>
        </w:rPr>
        <w:t>T</w:t>
      </w:r>
      <w:r w:rsidR="00A139FA">
        <w:rPr>
          <w:color w:val="auto"/>
        </w:rPr>
        <w:t xml:space="preserve">he </w:t>
      </w:r>
      <w:hyperlink r:id="rId29" w:history="1">
        <w:r w:rsidR="00A139FA" w:rsidRPr="001C2111">
          <w:rPr>
            <w:rStyle w:val="Hyperlink"/>
            <w:i/>
            <w:iCs/>
          </w:rPr>
          <w:t>Treasury Laws Amendment (Financial Market Infrastructure and Other Measures) Act 2024</w:t>
        </w:r>
      </w:hyperlink>
      <w:r w:rsidR="00A139FA" w:rsidRPr="00F6400A">
        <w:rPr>
          <w:color w:val="auto"/>
        </w:rPr>
        <w:t xml:space="preserve"> </w:t>
      </w:r>
      <w:r w:rsidR="00A139FA">
        <w:rPr>
          <w:color w:val="auto"/>
        </w:rPr>
        <w:t xml:space="preserve">was passed by both Houses of Parliament </w:t>
      </w:r>
      <w:r>
        <w:rPr>
          <w:color w:val="auto"/>
        </w:rPr>
        <w:t xml:space="preserve">on 9 September 2024 </w:t>
      </w:r>
      <w:r w:rsidR="00A139FA">
        <w:rPr>
          <w:color w:val="auto"/>
        </w:rPr>
        <w:t>and received Royal Assent</w:t>
      </w:r>
      <w:r>
        <w:rPr>
          <w:color w:val="auto"/>
        </w:rPr>
        <w:t xml:space="preserve"> on 17 September 2024</w:t>
      </w:r>
      <w:r w:rsidR="00A139FA">
        <w:rPr>
          <w:color w:val="auto"/>
        </w:rPr>
        <w:t xml:space="preserve">. </w:t>
      </w:r>
    </w:p>
    <w:p w14:paraId="16FD57D2" w14:textId="46FADFF9" w:rsidR="0011040D" w:rsidRDefault="00F6400A" w:rsidP="00FC312B">
      <w:pPr>
        <w:rPr>
          <w:color w:val="auto"/>
        </w:rPr>
      </w:pPr>
      <w:r>
        <w:rPr>
          <w:color w:val="auto"/>
        </w:rPr>
        <w:t xml:space="preserve">Following the </w:t>
      </w:r>
      <w:r w:rsidR="00673F64">
        <w:rPr>
          <w:color w:val="auto"/>
        </w:rPr>
        <w:t>passage of this legislation</w:t>
      </w:r>
      <w:r w:rsidR="006010F1">
        <w:rPr>
          <w:color w:val="auto"/>
        </w:rPr>
        <w:t xml:space="preserve">, </w:t>
      </w:r>
      <w:r>
        <w:rPr>
          <w:color w:val="auto"/>
        </w:rPr>
        <w:t xml:space="preserve">the </w:t>
      </w:r>
      <w:r w:rsidR="00F9794E">
        <w:rPr>
          <w:color w:val="auto"/>
        </w:rPr>
        <w:t xml:space="preserve">Australian Accounting Standard Board (AASB) </w:t>
      </w:r>
      <w:r>
        <w:rPr>
          <w:color w:val="auto"/>
        </w:rPr>
        <w:t xml:space="preserve">published </w:t>
      </w:r>
      <w:r w:rsidR="00F9794E">
        <w:rPr>
          <w:color w:val="auto"/>
        </w:rPr>
        <w:t>AASB</w:t>
      </w:r>
      <w:r w:rsidR="00673F64">
        <w:rPr>
          <w:rFonts w:ascii="Calibri" w:hAnsi="Calibri" w:cs="Calibri"/>
          <w:color w:val="auto"/>
        </w:rPr>
        <w:t> </w:t>
      </w:r>
      <w:r w:rsidR="00F9794E">
        <w:rPr>
          <w:color w:val="auto"/>
        </w:rPr>
        <w:t xml:space="preserve">S1 </w:t>
      </w:r>
      <w:hyperlink r:id="rId30" w:history="1">
        <w:r w:rsidR="00F9794E" w:rsidRPr="0011040D">
          <w:rPr>
            <w:rStyle w:val="Hyperlink"/>
            <w:i/>
            <w:iCs/>
          </w:rPr>
          <w:t>General Requirements for Disclosure of Sustainability-related Financial Information</w:t>
        </w:r>
      </w:hyperlink>
      <w:r w:rsidR="00F9794E" w:rsidRPr="00F9794E">
        <w:rPr>
          <w:color w:val="auto"/>
        </w:rPr>
        <w:t xml:space="preserve"> </w:t>
      </w:r>
      <w:r>
        <w:rPr>
          <w:color w:val="auto"/>
        </w:rPr>
        <w:t xml:space="preserve">and </w:t>
      </w:r>
      <w:r w:rsidR="00F9794E" w:rsidRPr="00F9794E">
        <w:rPr>
          <w:color w:val="auto"/>
        </w:rPr>
        <w:t xml:space="preserve">AASB S2 </w:t>
      </w:r>
      <w:hyperlink r:id="rId31" w:history="1">
        <w:r w:rsidR="00F9794E" w:rsidRPr="0011040D">
          <w:rPr>
            <w:rStyle w:val="Hyperlink"/>
            <w:i/>
            <w:iCs/>
          </w:rPr>
          <w:t>Climate-related Disclosures</w:t>
        </w:r>
      </w:hyperlink>
      <w:r w:rsidR="00F9794E">
        <w:rPr>
          <w:color w:val="auto"/>
        </w:rPr>
        <w:t xml:space="preserve">. </w:t>
      </w:r>
      <w:r w:rsidR="00811F57">
        <w:rPr>
          <w:color w:val="auto"/>
        </w:rPr>
        <w:t>AASB S1 is a voluntary Standard and AASB S2 is a mandatory Standard</w:t>
      </w:r>
      <w:r w:rsidR="00540090">
        <w:rPr>
          <w:color w:val="auto"/>
        </w:rPr>
        <w:t xml:space="preserve"> (effective for annual periods </w:t>
      </w:r>
      <w:r w:rsidR="00A47999">
        <w:rPr>
          <w:color w:val="auto"/>
        </w:rPr>
        <w:t>beginning or after 1 January 2025)</w:t>
      </w:r>
      <w:r w:rsidR="00811F57">
        <w:rPr>
          <w:color w:val="auto"/>
        </w:rPr>
        <w:t>.</w:t>
      </w:r>
    </w:p>
    <w:p w14:paraId="419FB9F1" w14:textId="11E6C159" w:rsidR="00C804A0" w:rsidRDefault="00C804A0" w:rsidP="00FC312B">
      <w:pPr>
        <w:rPr>
          <w:color w:val="auto"/>
        </w:rPr>
      </w:pPr>
      <w:r>
        <w:rPr>
          <w:color w:val="auto"/>
        </w:rPr>
        <w:t>AASB S</w:t>
      </w:r>
      <w:r w:rsidR="006811D8">
        <w:rPr>
          <w:color w:val="auto"/>
        </w:rPr>
        <w:t>2</w:t>
      </w:r>
      <w:r>
        <w:rPr>
          <w:color w:val="auto"/>
        </w:rPr>
        <w:t xml:space="preserve"> is presently only applicable to entities governed by the </w:t>
      </w:r>
      <w:r w:rsidRPr="0030784D">
        <w:rPr>
          <w:i/>
          <w:iCs/>
          <w:color w:val="auto"/>
        </w:rPr>
        <w:t>Corporations Act 2001</w:t>
      </w:r>
      <w:r w:rsidR="00F55E7D">
        <w:rPr>
          <w:i/>
          <w:iCs/>
          <w:color w:val="auto"/>
        </w:rPr>
        <w:t xml:space="preserve"> </w:t>
      </w:r>
      <w:r w:rsidR="00F55E7D" w:rsidRPr="00B13C8F">
        <w:rPr>
          <w:color w:val="auto"/>
        </w:rPr>
        <w:t xml:space="preserve">(including a </w:t>
      </w:r>
      <w:r w:rsidR="00F55E7D">
        <w:rPr>
          <w:color w:val="auto"/>
        </w:rPr>
        <w:t>small number of</w:t>
      </w:r>
      <w:r w:rsidR="00F55E7D" w:rsidRPr="00B13C8F">
        <w:rPr>
          <w:color w:val="auto"/>
        </w:rPr>
        <w:t xml:space="preserve"> Corporations Act entities within the Victorian public sector)</w:t>
      </w:r>
      <w:r>
        <w:rPr>
          <w:color w:val="auto"/>
        </w:rPr>
        <w:t>.</w:t>
      </w:r>
      <w:r w:rsidR="00F76D0F">
        <w:rPr>
          <w:color w:val="auto"/>
        </w:rPr>
        <w:t xml:space="preserve"> </w:t>
      </w:r>
      <w:r w:rsidR="00B8241B">
        <w:rPr>
          <w:color w:val="auto"/>
        </w:rPr>
        <w:t>Impacted entities will start implementing AASB S</w:t>
      </w:r>
      <w:r w:rsidR="00345B5C">
        <w:rPr>
          <w:color w:val="auto"/>
        </w:rPr>
        <w:t>2</w:t>
      </w:r>
      <w:r w:rsidR="00B8241B">
        <w:rPr>
          <w:color w:val="auto"/>
        </w:rPr>
        <w:t xml:space="preserve"> from </w:t>
      </w:r>
      <w:r w:rsidR="005920FF">
        <w:rPr>
          <w:color w:val="auto"/>
        </w:rPr>
        <w:t xml:space="preserve">1 January 2025 (phased </w:t>
      </w:r>
      <w:r w:rsidR="00AB5DE5">
        <w:rPr>
          <w:color w:val="auto"/>
        </w:rPr>
        <w:t xml:space="preserve">implementation </w:t>
      </w:r>
      <w:r w:rsidR="009D22FF">
        <w:rPr>
          <w:color w:val="auto"/>
        </w:rPr>
        <w:t>depending on entity size and nature</w:t>
      </w:r>
      <w:r w:rsidR="005920FF">
        <w:rPr>
          <w:color w:val="auto"/>
        </w:rPr>
        <w:t>)</w:t>
      </w:r>
      <w:r w:rsidR="009D22FF">
        <w:rPr>
          <w:color w:val="auto"/>
        </w:rPr>
        <w:t>.</w:t>
      </w:r>
    </w:p>
    <w:p w14:paraId="3C0C95D4" w14:textId="5B7F6DC6" w:rsidR="00F46465" w:rsidRPr="00F6400A" w:rsidRDefault="00F46465" w:rsidP="00F46465">
      <w:pPr>
        <w:rPr>
          <w:color w:val="auto"/>
        </w:rPr>
      </w:pPr>
      <w:r>
        <w:rPr>
          <w:color w:val="auto"/>
        </w:rPr>
        <w:t xml:space="preserve">The AASB has </w:t>
      </w:r>
      <w:r w:rsidR="005920FF">
        <w:rPr>
          <w:color w:val="auto"/>
        </w:rPr>
        <w:t xml:space="preserve">also </w:t>
      </w:r>
      <w:r>
        <w:rPr>
          <w:color w:val="auto"/>
        </w:rPr>
        <w:t xml:space="preserve">recently initiated a </w:t>
      </w:r>
      <w:r w:rsidRPr="004F7B5C">
        <w:rPr>
          <w:color w:val="auto"/>
        </w:rPr>
        <w:t xml:space="preserve">research </w:t>
      </w:r>
      <w:r>
        <w:rPr>
          <w:color w:val="auto"/>
        </w:rPr>
        <w:t xml:space="preserve">project </w:t>
      </w:r>
      <w:r w:rsidRPr="004F7B5C">
        <w:rPr>
          <w:color w:val="auto"/>
        </w:rPr>
        <w:t>to investigate both the information needs of users of</w:t>
      </w:r>
      <w:r>
        <w:rPr>
          <w:color w:val="auto"/>
        </w:rPr>
        <w:t xml:space="preserve"> </w:t>
      </w:r>
      <w:r w:rsidRPr="004F7B5C">
        <w:rPr>
          <w:color w:val="auto"/>
        </w:rPr>
        <w:t xml:space="preserve">climate-related financial information of </w:t>
      </w:r>
      <w:r>
        <w:rPr>
          <w:color w:val="auto"/>
        </w:rPr>
        <w:t>not-for-profit</w:t>
      </w:r>
      <w:r w:rsidRPr="004F7B5C">
        <w:rPr>
          <w:color w:val="auto"/>
        </w:rPr>
        <w:t xml:space="preserve"> public sector entities and guidance that might be</w:t>
      </w:r>
      <w:r>
        <w:rPr>
          <w:color w:val="auto"/>
        </w:rPr>
        <w:t xml:space="preserve"> </w:t>
      </w:r>
      <w:r w:rsidRPr="004F7B5C">
        <w:rPr>
          <w:color w:val="auto"/>
        </w:rPr>
        <w:t>needed to assist such entities to apply AASB S2</w:t>
      </w:r>
      <w:r>
        <w:rPr>
          <w:color w:val="auto"/>
        </w:rPr>
        <w:t>.</w:t>
      </w:r>
    </w:p>
    <w:p w14:paraId="51F7CFCB" w14:textId="187092A2" w:rsidR="00006EDB" w:rsidRPr="00F6400A" w:rsidRDefault="00A30CA4" w:rsidP="00FC312B">
      <w:pPr>
        <w:rPr>
          <w:color w:val="auto"/>
        </w:rPr>
      </w:pPr>
      <w:r>
        <w:rPr>
          <w:color w:val="auto"/>
        </w:rPr>
        <w:t>Implementation of climate reporting (including AASB S2) within the broader Victorian public sector is a jurisdictional policy decision for Victoria.</w:t>
      </w:r>
      <w:r w:rsidR="003E3194">
        <w:rPr>
          <w:color w:val="auto"/>
        </w:rPr>
        <w:t xml:space="preserve"> </w:t>
      </w:r>
    </w:p>
    <w:p w14:paraId="7AC31D24" w14:textId="1ED05E3C" w:rsidR="000C0A83" w:rsidRDefault="00A344F8" w:rsidP="00434867">
      <w:pPr>
        <w:rPr>
          <w:color w:val="auto"/>
        </w:rPr>
      </w:pPr>
      <w:r w:rsidRPr="00A344F8">
        <w:rPr>
          <w:color w:val="auto"/>
        </w:rPr>
        <w:t>The Victorian Government has been active in this area, having published a voluntary whole of government level climate disclosure statement in September 2022, and rolled-out expanded environment reporting within Victorian public sector agency annual reports by broadening the requirements in FRD 24</w:t>
      </w:r>
      <w:r w:rsidR="00110AD5">
        <w:rPr>
          <w:color w:val="auto"/>
        </w:rPr>
        <w:t xml:space="preserve"> </w:t>
      </w:r>
      <w:hyperlink r:id="rId32" w:history="1">
        <w:r w:rsidR="00110AD5" w:rsidRPr="00577066">
          <w:rPr>
            <w:rStyle w:val="Hyperlink"/>
            <w:i/>
            <w:iCs/>
          </w:rPr>
          <w:t xml:space="preserve">Reporting of Environmental Data </w:t>
        </w:r>
        <w:r w:rsidR="002D367C" w:rsidRPr="00577066">
          <w:rPr>
            <w:rStyle w:val="Hyperlink"/>
            <w:i/>
            <w:iCs/>
          </w:rPr>
          <w:t>by Government Entities</w:t>
        </w:r>
      </w:hyperlink>
      <w:r w:rsidRPr="00A344F8">
        <w:rPr>
          <w:color w:val="auto"/>
        </w:rPr>
        <w:t xml:space="preserve">. </w:t>
      </w:r>
    </w:p>
    <w:p w14:paraId="5B491F73" w14:textId="517D5EB7" w:rsidR="00434867" w:rsidRPr="00EF381E" w:rsidRDefault="00434867" w:rsidP="00434867">
      <w:pPr>
        <w:rPr>
          <w:color w:val="auto"/>
        </w:rPr>
      </w:pPr>
      <w:r w:rsidRPr="00EF381E">
        <w:rPr>
          <w:color w:val="auto"/>
        </w:rPr>
        <w:t>DTF</w:t>
      </w:r>
      <w:r w:rsidR="007F2D04">
        <w:rPr>
          <w:color w:val="auto"/>
        </w:rPr>
        <w:t xml:space="preserve"> and </w:t>
      </w:r>
      <w:r w:rsidR="004130AE">
        <w:rPr>
          <w:color w:val="auto"/>
        </w:rPr>
        <w:t xml:space="preserve">the Department </w:t>
      </w:r>
      <w:r w:rsidR="009C1FB7">
        <w:rPr>
          <w:color w:val="auto"/>
        </w:rPr>
        <w:t xml:space="preserve">of </w:t>
      </w:r>
      <w:r w:rsidR="00242810">
        <w:rPr>
          <w:color w:val="auto"/>
        </w:rPr>
        <w:t>Energy, Environment and Climate Action (</w:t>
      </w:r>
      <w:r w:rsidR="007F2D04">
        <w:rPr>
          <w:color w:val="auto"/>
        </w:rPr>
        <w:t>DEECA</w:t>
      </w:r>
      <w:r w:rsidR="00242810">
        <w:rPr>
          <w:color w:val="auto"/>
        </w:rPr>
        <w:t>)</w:t>
      </w:r>
      <w:r w:rsidR="00885E41">
        <w:rPr>
          <w:color w:val="auto"/>
        </w:rPr>
        <w:t xml:space="preserve"> </w:t>
      </w:r>
      <w:r w:rsidR="001C3811">
        <w:rPr>
          <w:color w:val="auto"/>
        </w:rPr>
        <w:t>are currently in the process of considering the Victorian approach to AASB S2</w:t>
      </w:r>
      <w:r w:rsidR="002D367C">
        <w:rPr>
          <w:color w:val="auto"/>
        </w:rPr>
        <w:t xml:space="preserve">, having regards to </w:t>
      </w:r>
      <w:r w:rsidR="002A638A">
        <w:rPr>
          <w:color w:val="auto"/>
        </w:rPr>
        <w:t xml:space="preserve">existing </w:t>
      </w:r>
      <w:r w:rsidR="00633CEE">
        <w:rPr>
          <w:color w:val="auto"/>
        </w:rPr>
        <w:t>reporting requirements, user needs and cost/benefits among other things. We</w:t>
      </w:r>
      <w:r w:rsidR="00970AAB">
        <w:rPr>
          <w:color w:val="auto"/>
        </w:rPr>
        <w:t xml:space="preserve"> will continue to keep the sector </w:t>
      </w:r>
      <w:r w:rsidR="00E44230">
        <w:rPr>
          <w:color w:val="auto"/>
        </w:rPr>
        <w:t xml:space="preserve">informed </w:t>
      </w:r>
      <w:r w:rsidR="00F86918">
        <w:rPr>
          <w:color w:val="auto"/>
        </w:rPr>
        <w:t xml:space="preserve">on </w:t>
      </w:r>
      <w:r w:rsidR="00414E11">
        <w:rPr>
          <w:color w:val="auto"/>
        </w:rPr>
        <w:t>any significant</w:t>
      </w:r>
      <w:r w:rsidR="00F86918">
        <w:rPr>
          <w:color w:val="auto"/>
        </w:rPr>
        <w:t xml:space="preserve"> progress</w:t>
      </w:r>
      <w:r w:rsidR="00414E11">
        <w:rPr>
          <w:color w:val="auto"/>
        </w:rPr>
        <w:t xml:space="preserve"> and developments in this area</w:t>
      </w:r>
      <w:r w:rsidR="001C3811">
        <w:rPr>
          <w:color w:val="auto"/>
        </w:rPr>
        <w:t>.</w:t>
      </w:r>
    </w:p>
    <w:p w14:paraId="0173119B" w14:textId="51A76906" w:rsidR="003529FF" w:rsidRDefault="003529FF" w:rsidP="00E233FC">
      <w:pPr>
        <w:pStyle w:val="Heading2"/>
      </w:pPr>
      <w:r>
        <w:t>Consolidated entity disclosure statement for public companies</w:t>
      </w:r>
    </w:p>
    <w:p w14:paraId="1A3BE0C6" w14:textId="3DDFA5EC" w:rsidR="00234955" w:rsidRDefault="00C95DD4" w:rsidP="00697302">
      <w:r>
        <w:t xml:space="preserve">As part of the Federal Government’s broader reform around multinational tax transparency, there was a </w:t>
      </w:r>
      <w:r w:rsidR="00152192">
        <w:t xml:space="preserve">recent amendment to the </w:t>
      </w:r>
      <w:r w:rsidR="00152192" w:rsidRPr="00F82075">
        <w:rPr>
          <w:i/>
          <w:iCs/>
        </w:rPr>
        <w:t>Corporations Act 2001</w:t>
      </w:r>
      <w:r w:rsidR="00377FA8">
        <w:t xml:space="preserve">, requiring </w:t>
      </w:r>
      <w:r w:rsidR="00102957">
        <w:t>Australian public companies (listed and unlisted) to include a ‘Consolidated Entity Disclosure Statement’ (CEDS) in their annual financial report</w:t>
      </w:r>
      <w:r w:rsidR="004E2091">
        <w:t>.</w:t>
      </w:r>
      <w:r w:rsidR="00024A63">
        <w:t xml:space="preserve"> </w:t>
      </w:r>
    </w:p>
    <w:p w14:paraId="6AAD749D" w14:textId="474B9041" w:rsidR="00DD2D77" w:rsidRDefault="00D946CB" w:rsidP="00697302">
      <w:r>
        <w:t xml:space="preserve">At a high level, this requirement seems to capture any public sector </w:t>
      </w:r>
      <w:r w:rsidR="00263C27">
        <w:t>entities</w:t>
      </w:r>
      <w:r>
        <w:t xml:space="preserve"> th</w:t>
      </w:r>
      <w:r w:rsidR="00DD2D77">
        <w:t xml:space="preserve">at are ‘public companies’ registered under the </w:t>
      </w:r>
      <w:r w:rsidR="00DD2D77" w:rsidRPr="00F82075">
        <w:rPr>
          <w:i/>
          <w:iCs/>
        </w:rPr>
        <w:t xml:space="preserve">Corporations Act </w:t>
      </w:r>
      <w:r w:rsidR="004773FE" w:rsidRPr="00F82075">
        <w:rPr>
          <w:i/>
          <w:iCs/>
        </w:rPr>
        <w:t>2001</w:t>
      </w:r>
      <w:r w:rsidR="004773FE">
        <w:t xml:space="preserve"> </w:t>
      </w:r>
      <w:r w:rsidR="00DD2D77" w:rsidRPr="00940BDA">
        <w:t>(</w:t>
      </w:r>
      <w:r w:rsidR="00DD2D77">
        <w:t>regardless of whether they have subsidiaries or not).</w:t>
      </w:r>
    </w:p>
    <w:p w14:paraId="048679C8" w14:textId="690FF508" w:rsidR="00B231F1" w:rsidRDefault="00045B57" w:rsidP="00697302">
      <w:r>
        <w:t xml:space="preserve">Please </w:t>
      </w:r>
      <w:r w:rsidR="00D445F0">
        <w:t xml:space="preserve">refer to the </w:t>
      </w:r>
      <w:hyperlink r:id="rId33" w:history="1">
        <w:r w:rsidR="00D445F0" w:rsidRPr="00024A63">
          <w:rPr>
            <w:rStyle w:val="Hyperlink"/>
          </w:rPr>
          <w:t>ASIC Information Sheet 284</w:t>
        </w:r>
      </w:hyperlink>
      <w:r w:rsidR="00D445F0">
        <w:t xml:space="preserve"> for more information.</w:t>
      </w:r>
      <w:r w:rsidR="006D735A">
        <w:t xml:space="preserve"> </w:t>
      </w:r>
    </w:p>
    <w:p w14:paraId="05C220A5" w14:textId="1B67A585" w:rsidR="003529FF" w:rsidRPr="00EF381E" w:rsidRDefault="006D735A" w:rsidP="00697302">
      <w:r>
        <w:lastRenderedPageBreak/>
        <w:t>I</w:t>
      </w:r>
      <w:r w:rsidR="00F24F4F">
        <w:t xml:space="preserve">t should be noted that </w:t>
      </w:r>
      <w:r w:rsidR="00A85C5B">
        <w:t xml:space="preserve">this is only relevant to </w:t>
      </w:r>
      <w:r w:rsidR="000A360A">
        <w:t xml:space="preserve">Corporations Act </w:t>
      </w:r>
      <w:r w:rsidR="00234955">
        <w:t>entities</w:t>
      </w:r>
      <w:r w:rsidR="000A360A">
        <w:t xml:space="preserve">, </w:t>
      </w:r>
      <w:r w:rsidR="00234955">
        <w:t xml:space="preserve">in particular, </w:t>
      </w:r>
      <w:r w:rsidR="00F22836">
        <w:t>t</w:t>
      </w:r>
      <w:r w:rsidR="005D5966">
        <w:t xml:space="preserve">hose public sector entities that are </w:t>
      </w:r>
      <w:r w:rsidR="00EE71E2">
        <w:t>‘</w:t>
      </w:r>
      <w:r w:rsidR="005D5966">
        <w:t>public companies</w:t>
      </w:r>
      <w:r w:rsidR="00EE71E2">
        <w:t>’</w:t>
      </w:r>
      <w:r w:rsidR="005D5966">
        <w:t>.</w:t>
      </w:r>
      <w:r w:rsidR="003B22E3">
        <w:t xml:space="preserve"> </w:t>
      </w:r>
      <w:r w:rsidR="00940BDA">
        <w:t>This has no impact on most of the VPS entities as they are not subject to the requirements of the Corporations Act.</w:t>
      </w:r>
    </w:p>
    <w:p w14:paraId="24494F64" w14:textId="679397FA" w:rsidR="00140472" w:rsidRPr="00140472" w:rsidRDefault="004E6093" w:rsidP="00EE10F2">
      <w:pPr>
        <w:pStyle w:val="Heading1"/>
        <w:jc w:val="both"/>
      </w:pPr>
      <w:bookmarkStart w:id="6" w:name="_Toc108781031"/>
      <w:bookmarkStart w:id="7" w:name="_Toc172191380"/>
      <w:r>
        <w:t>Key r</w:t>
      </w:r>
      <w:r w:rsidR="00EE10F2">
        <w:t>e</w:t>
      </w:r>
      <w:r w:rsidR="00F865DB">
        <w:t>m</w:t>
      </w:r>
      <w:r w:rsidR="00EE10F2">
        <w:t xml:space="preserve">inders for </w:t>
      </w:r>
      <w:r>
        <w:t>year-en</w:t>
      </w:r>
      <w:bookmarkEnd w:id="6"/>
      <w:r>
        <w:t>d</w:t>
      </w:r>
      <w:bookmarkEnd w:id="7"/>
    </w:p>
    <w:p w14:paraId="71315659" w14:textId="18B4081B" w:rsidR="00AD60C7" w:rsidRPr="00923519" w:rsidRDefault="00AD60C7" w:rsidP="00A81331">
      <w:pPr>
        <w:pStyle w:val="Heading2"/>
        <w:spacing w:before="240"/>
        <w:rPr>
          <w:highlight w:val="yellow"/>
        </w:rPr>
      </w:pPr>
      <w:r w:rsidRPr="00923519">
        <w:t>AASB</w:t>
      </w:r>
      <w:r>
        <w:t xml:space="preserve"> </w:t>
      </w:r>
      <w:r w:rsidRPr="00923519">
        <w:t xml:space="preserve">124 </w:t>
      </w:r>
      <w:r w:rsidRPr="00A81331">
        <w:rPr>
          <w:i/>
          <w:iCs/>
        </w:rPr>
        <w:t>Related Party Disclosures</w:t>
      </w:r>
      <w:r w:rsidRPr="00923519">
        <w:t xml:space="preserve"> </w:t>
      </w:r>
    </w:p>
    <w:p w14:paraId="0CCA8A0C" w14:textId="0678D9F2" w:rsidR="00AD60C7" w:rsidRPr="0068227F" w:rsidRDefault="00AD60C7" w:rsidP="00B64454">
      <w:pPr>
        <w:pStyle w:val="Heading3"/>
        <w:jc w:val="both"/>
        <w:rPr>
          <w:rFonts w:eastAsia="Times New Roman"/>
        </w:rPr>
      </w:pPr>
      <w:r w:rsidRPr="0068227F">
        <w:rPr>
          <w:rFonts w:eastAsia="Times New Roman"/>
        </w:rPr>
        <w:t xml:space="preserve">Ministerial declarations for the </w:t>
      </w:r>
      <w:r w:rsidR="00E82179" w:rsidRPr="0068227F">
        <w:rPr>
          <w:rFonts w:eastAsia="Times New Roman"/>
        </w:rPr>
        <w:t>3</w:t>
      </w:r>
      <w:r w:rsidR="00BB24F5">
        <w:rPr>
          <w:rFonts w:eastAsia="Times New Roman"/>
        </w:rPr>
        <w:t>1 December</w:t>
      </w:r>
      <w:r w:rsidR="00E82179" w:rsidRPr="0068227F">
        <w:rPr>
          <w:rFonts w:eastAsia="Times New Roman"/>
        </w:rPr>
        <w:t xml:space="preserve"> </w:t>
      </w:r>
      <w:r w:rsidR="000B3172" w:rsidRPr="0068227F">
        <w:rPr>
          <w:rFonts w:eastAsia="Times New Roman"/>
        </w:rPr>
        <w:t>202</w:t>
      </w:r>
      <w:r w:rsidR="00BD0382">
        <w:rPr>
          <w:rFonts w:eastAsia="Times New Roman"/>
        </w:rPr>
        <w:t>4</w:t>
      </w:r>
      <w:r w:rsidR="00E82179" w:rsidRPr="0068227F">
        <w:rPr>
          <w:rFonts w:eastAsia="Times New Roman"/>
        </w:rPr>
        <w:t xml:space="preserve"> </w:t>
      </w:r>
      <w:r w:rsidRPr="0068227F">
        <w:rPr>
          <w:rFonts w:eastAsia="Times New Roman"/>
        </w:rPr>
        <w:t>reporting period</w:t>
      </w:r>
      <w:r w:rsidR="00315BB2" w:rsidRPr="0068227F">
        <w:rPr>
          <w:rFonts w:eastAsia="Times New Roman"/>
        </w:rPr>
        <w:t xml:space="preserve"> </w:t>
      </w:r>
    </w:p>
    <w:p w14:paraId="511EAF9F" w14:textId="30D47023" w:rsidR="008B7936" w:rsidRDefault="008B7936" w:rsidP="00D13DE9">
      <w:pPr>
        <w:rPr>
          <w:color w:val="auto"/>
        </w:rPr>
      </w:pPr>
      <w:r w:rsidRPr="00934B5C">
        <w:rPr>
          <w:color w:val="auto"/>
        </w:rPr>
        <w:t xml:space="preserve">To support the preparation of </w:t>
      </w:r>
      <w:r w:rsidR="00661771" w:rsidRPr="00934B5C">
        <w:rPr>
          <w:color w:val="auto"/>
        </w:rPr>
        <w:t xml:space="preserve">public sector </w:t>
      </w:r>
      <w:r w:rsidRPr="00934B5C">
        <w:rPr>
          <w:color w:val="auto"/>
        </w:rPr>
        <w:t>financial report</w:t>
      </w:r>
      <w:r w:rsidR="00661771" w:rsidRPr="00934B5C">
        <w:rPr>
          <w:color w:val="auto"/>
        </w:rPr>
        <w:t>s</w:t>
      </w:r>
      <w:r w:rsidRPr="00934B5C">
        <w:rPr>
          <w:color w:val="auto"/>
        </w:rPr>
        <w:t xml:space="preserve">, information consistent with the requirements of AASB 124 </w:t>
      </w:r>
      <w:r w:rsidRPr="00934B5C">
        <w:rPr>
          <w:i/>
          <w:color w:val="auto"/>
        </w:rPr>
        <w:t>Related Party Disclosures</w:t>
      </w:r>
      <w:r w:rsidRPr="00934B5C">
        <w:rPr>
          <w:color w:val="auto"/>
        </w:rPr>
        <w:t xml:space="preserve"> is collected twice each </w:t>
      </w:r>
      <w:bookmarkStart w:id="8" w:name="_Int_iqgPa2kO"/>
      <w:r w:rsidRPr="00934B5C">
        <w:rPr>
          <w:color w:val="auto"/>
        </w:rPr>
        <w:t>financial year</w:t>
      </w:r>
      <w:bookmarkEnd w:id="8"/>
      <w:r w:rsidRPr="00934B5C">
        <w:rPr>
          <w:color w:val="auto"/>
        </w:rPr>
        <w:t xml:space="preserve"> from cabinet ministers</w:t>
      </w:r>
      <w:r w:rsidR="00537293">
        <w:rPr>
          <w:color w:val="auto"/>
        </w:rPr>
        <w:t>,</w:t>
      </w:r>
      <w:r w:rsidR="000169E8" w:rsidRPr="00934B5C">
        <w:rPr>
          <w:color w:val="auto"/>
        </w:rPr>
        <w:t xml:space="preserve"> as we have </w:t>
      </w:r>
      <w:r w:rsidR="005C05EC">
        <w:rPr>
          <w:color w:val="auto"/>
        </w:rPr>
        <w:t xml:space="preserve">both </w:t>
      </w:r>
      <w:r w:rsidR="000169E8" w:rsidRPr="00934B5C">
        <w:rPr>
          <w:color w:val="auto"/>
        </w:rPr>
        <w:t>30 June</w:t>
      </w:r>
      <w:r w:rsidR="00247688">
        <w:rPr>
          <w:color w:val="auto"/>
        </w:rPr>
        <w:t xml:space="preserve"> and </w:t>
      </w:r>
      <w:r w:rsidR="000169E8" w:rsidRPr="00934B5C">
        <w:rPr>
          <w:color w:val="auto"/>
        </w:rPr>
        <w:t>31 December year</w:t>
      </w:r>
      <w:r w:rsidR="00EC2788">
        <w:rPr>
          <w:color w:val="auto"/>
        </w:rPr>
        <w:t>-</w:t>
      </w:r>
      <w:r w:rsidR="000169E8" w:rsidRPr="00934B5C">
        <w:rPr>
          <w:color w:val="auto"/>
        </w:rPr>
        <w:t>end reporters</w:t>
      </w:r>
      <w:r w:rsidRPr="00934B5C">
        <w:rPr>
          <w:color w:val="auto"/>
        </w:rPr>
        <w:t xml:space="preserve">. </w:t>
      </w:r>
    </w:p>
    <w:p w14:paraId="5DAA55DF" w14:textId="2733B3CB" w:rsidR="005C1F00" w:rsidRDefault="005C1F00" w:rsidP="005C1F00">
      <w:pPr>
        <w:rPr>
          <w:color w:val="auto"/>
        </w:rPr>
      </w:pPr>
      <w:r>
        <w:rPr>
          <w:color w:val="auto"/>
        </w:rPr>
        <w:t xml:space="preserve">As a result, we collect two cabinet minister declarations. </w:t>
      </w:r>
      <w:r w:rsidR="00D55461">
        <w:rPr>
          <w:color w:val="auto"/>
        </w:rPr>
        <w:t>The first submission of the declarations covering the period from 1 July 202</w:t>
      </w:r>
      <w:r w:rsidR="00BB24F5">
        <w:rPr>
          <w:color w:val="auto"/>
        </w:rPr>
        <w:t>4</w:t>
      </w:r>
      <w:r w:rsidR="00D55461">
        <w:rPr>
          <w:color w:val="auto"/>
        </w:rPr>
        <w:t xml:space="preserve"> to 31 December 202</w:t>
      </w:r>
      <w:r w:rsidR="00BB24F5">
        <w:rPr>
          <w:color w:val="auto"/>
        </w:rPr>
        <w:t>4</w:t>
      </w:r>
      <w:r w:rsidR="00D55461">
        <w:rPr>
          <w:color w:val="auto"/>
        </w:rPr>
        <w:t xml:space="preserve"> </w:t>
      </w:r>
      <w:r w:rsidR="00BB24F5">
        <w:rPr>
          <w:color w:val="auto"/>
        </w:rPr>
        <w:t>i</w:t>
      </w:r>
      <w:r w:rsidR="00D55461">
        <w:rPr>
          <w:color w:val="auto"/>
        </w:rPr>
        <w:t xml:space="preserve">s </w:t>
      </w:r>
      <w:r w:rsidR="00BB24F5">
        <w:rPr>
          <w:color w:val="auto"/>
        </w:rPr>
        <w:t xml:space="preserve">expected to be </w:t>
      </w:r>
      <w:r w:rsidR="00D55461">
        <w:rPr>
          <w:color w:val="auto"/>
        </w:rPr>
        <w:t>completed in January 202</w:t>
      </w:r>
      <w:r w:rsidR="00BB24F5">
        <w:rPr>
          <w:color w:val="auto"/>
        </w:rPr>
        <w:t>5</w:t>
      </w:r>
      <w:r w:rsidR="00265770">
        <w:rPr>
          <w:color w:val="auto"/>
        </w:rPr>
        <w:t xml:space="preserve">. </w:t>
      </w:r>
    </w:p>
    <w:p w14:paraId="53A2B7C7" w14:textId="68C0C328" w:rsidR="008B7936" w:rsidRPr="00B85F66" w:rsidRDefault="008B7936" w:rsidP="005C1F00">
      <w:pPr>
        <w:rPr>
          <w:color w:val="auto"/>
        </w:rPr>
      </w:pPr>
      <w:r w:rsidRPr="00B85F66">
        <w:rPr>
          <w:color w:val="auto"/>
        </w:rPr>
        <w:t xml:space="preserve">Consistent with previous reporting periods, where any transactions </w:t>
      </w:r>
      <w:r w:rsidR="00FC386D" w:rsidRPr="00B85F66">
        <w:rPr>
          <w:color w:val="auto"/>
        </w:rPr>
        <w:t xml:space="preserve">are </w:t>
      </w:r>
      <w:r w:rsidRPr="00B85F66">
        <w:rPr>
          <w:color w:val="auto"/>
        </w:rPr>
        <w:t xml:space="preserve">reported, DTF will </w:t>
      </w:r>
      <w:r w:rsidR="00084A25" w:rsidRPr="00B85F66">
        <w:rPr>
          <w:color w:val="auto"/>
        </w:rPr>
        <w:t>provide</w:t>
      </w:r>
      <w:r w:rsidRPr="00B85F66">
        <w:rPr>
          <w:color w:val="auto"/>
        </w:rPr>
        <w:t xml:space="preserve"> the relevant information extracted from ministerial declarations to the relevant portfolio </w:t>
      </w:r>
      <w:r w:rsidR="00F715C3" w:rsidRPr="00B85F66">
        <w:rPr>
          <w:color w:val="auto"/>
        </w:rPr>
        <w:t>departments</w:t>
      </w:r>
      <w:r w:rsidR="00A62AAF">
        <w:rPr>
          <w:color w:val="auto"/>
        </w:rPr>
        <w:t>,</w:t>
      </w:r>
      <w:r w:rsidR="00F715C3" w:rsidRPr="00B85F66">
        <w:rPr>
          <w:color w:val="auto"/>
        </w:rPr>
        <w:t xml:space="preserve"> to share with their relevant agencies</w:t>
      </w:r>
      <w:r w:rsidRPr="00B85F66">
        <w:rPr>
          <w:color w:val="auto"/>
        </w:rPr>
        <w:t xml:space="preserve"> </w:t>
      </w:r>
      <w:r w:rsidR="004D35B7">
        <w:rPr>
          <w:color w:val="auto"/>
        </w:rPr>
        <w:t xml:space="preserve">in order </w:t>
      </w:r>
      <w:r w:rsidRPr="00B85F66">
        <w:rPr>
          <w:color w:val="auto"/>
        </w:rPr>
        <w:t xml:space="preserve">to </w:t>
      </w:r>
      <w:r w:rsidR="00300BB2" w:rsidRPr="00B85F66">
        <w:rPr>
          <w:color w:val="auto"/>
        </w:rPr>
        <w:t>assess whether the</w:t>
      </w:r>
      <w:r w:rsidRPr="00B85F66">
        <w:rPr>
          <w:color w:val="auto"/>
        </w:rPr>
        <w:t xml:space="preserve"> related party transactions </w:t>
      </w:r>
      <w:r w:rsidR="00300BB2" w:rsidRPr="00B85F66">
        <w:rPr>
          <w:color w:val="auto"/>
        </w:rPr>
        <w:t xml:space="preserve">warrant </w:t>
      </w:r>
      <w:r w:rsidRPr="00B85F66">
        <w:rPr>
          <w:color w:val="auto"/>
        </w:rPr>
        <w:t>disclosure</w:t>
      </w:r>
      <w:r w:rsidR="00300BB2" w:rsidRPr="00B85F66">
        <w:rPr>
          <w:color w:val="auto"/>
        </w:rPr>
        <w:t xml:space="preserve"> </w:t>
      </w:r>
      <w:r w:rsidRPr="00B85F66">
        <w:rPr>
          <w:color w:val="auto"/>
        </w:rPr>
        <w:t xml:space="preserve">in the entities’ annual financial report. </w:t>
      </w:r>
    </w:p>
    <w:p w14:paraId="63B1F9B4" w14:textId="4988342E" w:rsidR="00A87357" w:rsidRPr="00934B5C" w:rsidRDefault="00A87357" w:rsidP="00A87357">
      <w:pPr>
        <w:rPr>
          <w:rFonts w:eastAsia="Times New Roman"/>
          <w:color w:val="auto"/>
        </w:rPr>
      </w:pPr>
      <w:r w:rsidRPr="00B85F66">
        <w:rPr>
          <w:rFonts w:eastAsia="Times New Roman"/>
          <w:color w:val="auto"/>
        </w:rPr>
        <w:t xml:space="preserve">Entities are reminded that under the agreed protocols, consultation is required with the relevant minister(s) and DTF where disclosures are proposed, before they </w:t>
      </w:r>
      <w:r w:rsidR="00300BB2" w:rsidRPr="00B85F66">
        <w:rPr>
          <w:rFonts w:eastAsia="Times New Roman"/>
          <w:color w:val="auto"/>
        </w:rPr>
        <w:t>can be</w:t>
      </w:r>
      <w:r w:rsidRPr="00B85F66">
        <w:rPr>
          <w:rFonts w:eastAsia="Times New Roman"/>
          <w:color w:val="auto"/>
        </w:rPr>
        <w:t xml:space="preserve"> finalised in your annual financial report.</w:t>
      </w:r>
    </w:p>
    <w:p w14:paraId="26CE544E" w14:textId="68C0B6B8" w:rsidR="008B7936" w:rsidRPr="0068227F" w:rsidRDefault="008B7936" w:rsidP="00B64454">
      <w:pPr>
        <w:pStyle w:val="Heading3"/>
        <w:jc w:val="both"/>
        <w:rPr>
          <w:rFonts w:eastAsia="Times New Roman"/>
        </w:rPr>
      </w:pPr>
      <w:r w:rsidRPr="0068227F">
        <w:rPr>
          <w:rFonts w:eastAsia="Times New Roman"/>
        </w:rPr>
        <w:t xml:space="preserve">Movements in key management personnel for departments and agencies </w:t>
      </w:r>
    </w:p>
    <w:p w14:paraId="517063FF" w14:textId="5F257E39" w:rsidR="002273A0" w:rsidRPr="002336D6" w:rsidRDefault="002E3129" w:rsidP="008378CC">
      <w:pPr>
        <w:rPr>
          <w:color w:val="auto"/>
        </w:rPr>
      </w:pPr>
      <w:r>
        <w:rPr>
          <w:color w:val="auto"/>
        </w:rPr>
        <w:t>For 31 December year-end reporters only, e</w:t>
      </w:r>
      <w:r w:rsidR="008378CC" w:rsidRPr="00133897">
        <w:rPr>
          <w:color w:val="auto"/>
        </w:rPr>
        <w:t xml:space="preserve">ntities will need to include </w:t>
      </w:r>
      <w:r w:rsidR="009A35B1">
        <w:rPr>
          <w:color w:val="auto"/>
        </w:rPr>
        <w:t xml:space="preserve">in their </w:t>
      </w:r>
      <w:r w:rsidR="00EF381E">
        <w:rPr>
          <w:color w:val="auto"/>
        </w:rPr>
        <w:t xml:space="preserve">related party note to the </w:t>
      </w:r>
      <w:r w:rsidR="009A35B1">
        <w:rPr>
          <w:color w:val="auto"/>
        </w:rPr>
        <w:t>financial repo</w:t>
      </w:r>
      <w:r w:rsidR="00EF381E">
        <w:rPr>
          <w:color w:val="auto"/>
        </w:rPr>
        <w:t>rt,</w:t>
      </w:r>
      <w:r w:rsidR="009A35B1">
        <w:rPr>
          <w:color w:val="auto"/>
        </w:rPr>
        <w:t xml:space="preserve"> </w:t>
      </w:r>
      <w:r w:rsidR="008378CC" w:rsidRPr="00133897">
        <w:rPr>
          <w:color w:val="auto"/>
        </w:rPr>
        <w:t xml:space="preserve">information </w:t>
      </w:r>
      <w:r w:rsidR="00993340" w:rsidRPr="00133897">
        <w:rPr>
          <w:color w:val="auto"/>
        </w:rPr>
        <w:t>relevant to</w:t>
      </w:r>
      <w:r w:rsidR="008378CC" w:rsidRPr="00133897">
        <w:rPr>
          <w:color w:val="auto"/>
        </w:rPr>
        <w:t xml:space="preserve"> movements of all </w:t>
      </w:r>
      <w:r w:rsidR="0057231E" w:rsidRPr="00133897">
        <w:rPr>
          <w:color w:val="auto"/>
        </w:rPr>
        <w:t xml:space="preserve">key </w:t>
      </w:r>
      <w:r w:rsidR="008378CC" w:rsidRPr="00133897">
        <w:rPr>
          <w:color w:val="auto"/>
        </w:rPr>
        <w:t>management personnel</w:t>
      </w:r>
      <w:r>
        <w:rPr>
          <w:color w:val="auto"/>
        </w:rPr>
        <w:t xml:space="preserve">, </w:t>
      </w:r>
      <w:r w:rsidR="008378CC" w:rsidRPr="00133897">
        <w:rPr>
          <w:color w:val="auto"/>
        </w:rPr>
        <w:t xml:space="preserve">including disclosing any </w:t>
      </w:r>
      <w:r w:rsidR="00EF381E">
        <w:rPr>
          <w:color w:val="auto"/>
        </w:rPr>
        <w:t xml:space="preserve">relevant </w:t>
      </w:r>
      <w:r w:rsidR="008378CC" w:rsidRPr="00133897">
        <w:rPr>
          <w:color w:val="auto"/>
        </w:rPr>
        <w:t xml:space="preserve">executive appointments and </w:t>
      </w:r>
      <w:r w:rsidR="008D544A">
        <w:rPr>
          <w:color w:val="auto"/>
        </w:rPr>
        <w:t>departures</w:t>
      </w:r>
      <w:r w:rsidR="00BB24F5">
        <w:rPr>
          <w:color w:val="auto"/>
        </w:rPr>
        <w:t xml:space="preserve"> during the year</w:t>
      </w:r>
      <w:r w:rsidR="008D544A">
        <w:rPr>
          <w:color w:val="auto"/>
        </w:rPr>
        <w:t>.</w:t>
      </w:r>
    </w:p>
    <w:p w14:paraId="709333AC" w14:textId="4C30A94A" w:rsidR="004E522A" w:rsidRPr="0068227F" w:rsidRDefault="00D715B2" w:rsidP="00B64454">
      <w:pPr>
        <w:pStyle w:val="Heading3"/>
        <w:jc w:val="both"/>
        <w:rPr>
          <w:rFonts w:eastAsia="Times New Roman"/>
        </w:rPr>
      </w:pPr>
      <w:r w:rsidRPr="0068227F">
        <w:rPr>
          <w:rFonts w:eastAsia="Times New Roman"/>
        </w:rPr>
        <w:t>Remuneration of key management personnel</w:t>
      </w:r>
      <w:r w:rsidR="00BD0382">
        <w:rPr>
          <w:rFonts w:eastAsia="Times New Roman"/>
        </w:rPr>
        <w:t xml:space="preserve"> </w:t>
      </w:r>
    </w:p>
    <w:p w14:paraId="74AF71CD" w14:textId="726DC3CB" w:rsidR="00D715B2" w:rsidRPr="002336D6" w:rsidRDefault="00FC386D" w:rsidP="00D13DE9">
      <w:pPr>
        <w:rPr>
          <w:color w:val="auto"/>
        </w:rPr>
      </w:pPr>
      <w:r w:rsidRPr="002336D6">
        <w:rPr>
          <w:color w:val="auto"/>
        </w:rPr>
        <w:t>M</w:t>
      </w:r>
      <w:r w:rsidR="00117E38" w:rsidRPr="002336D6">
        <w:rPr>
          <w:color w:val="auto"/>
        </w:rPr>
        <w:t>inisters</w:t>
      </w:r>
      <w:r w:rsidRPr="002336D6">
        <w:rPr>
          <w:color w:val="auto"/>
        </w:rPr>
        <w:t>’</w:t>
      </w:r>
      <w:r w:rsidR="00117E38" w:rsidRPr="002336D6">
        <w:rPr>
          <w:color w:val="auto"/>
        </w:rPr>
        <w:t xml:space="preserve"> remuneration and </w:t>
      </w:r>
      <w:r w:rsidR="001775DE" w:rsidRPr="002336D6">
        <w:rPr>
          <w:color w:val="auto"/>
        </w:rPr>
        <w:t>allowances</w:t>
      </w:r>
      <w:r w:rsidR="00117E38" w:rsidRPr="002336D6">
        <w:rPr>
          <w:color w:val="auto"/>
        </w:rPr>
        <w:t xml:space="preserve"> </w:t>
      </w:r>
      <w:r w:rsidR="007363DE" w:rsidRPr="002336D6">
        <w:rPr>
          <w:color w:val="auto"/>
        </w:rPr>
        <w:t xml:space="preserve">are </w:t>
      </w:r>
      <w:r w:rsidR="00117E38" w:rsidRPr="002336D6">
        <w:rPr>
          <w:color w:val="auto"/>
        </w:rPr>
        <w:t xml:space="preserve">set by the </w:t>
      </w:r>
      <w:r w:rsidR="00117E38" w:rsidRPr="002336D6">
        <w:rPr>
          <w:i/>
          <w:iCs/>
          <w:color w:val="auto"/>
        </w:rPr>
        <w:t>Parliamentary Salaries and Superannuation Act 1968</w:t>
      </w:r>
      <w:r w:rsidR="00D72F73" w:rsidRPr="002336D6">
        <w:rPr>
          <w:color w:val="auto"/>
        </w:rPr>
        <w:t xml:space="preserve">. </w:t>
      </w:r>
      <w:r w:rsidR="1BE4777C" w:rsidRPr="70DFAE3F">
        <w:rPr>
          <w:color w:val="auto"/>
        </w:rPr>
        <w:t xml:space="preserve">Consistent with </w:t>
      </w:r>
      <w:r w:rsidR="00D72F73" w:rsidRPr="002336D6">
        <w:rPr>
          <w:color w:val="auto"/>
        </w:rPr>
        <w:t xml:space="preserve">prior </w:t>
      </w:r>
      <w:r w:rsidR="00F36179">
        <w:rPr>
          <w:color w:val="auto"/>
        </w:rPr>
        <w:t xml:space="preserve">financial </w:t>
      </w:r>
      <w:r w:rsidR="00E0388F" w:rsidRPr="70DFAE3F">
        <w:rPr>
          <w:color w:val="auto"/>
        </w:rPr>
        <w:t>year</w:t>
      </w:r>
      <w:r w:rsidR="4E440520" w:rsidRPr="70DFAE3F">
        <w:rPr>
          <w:color w:val="auto"/>
        </w:rPr>
        <w:t>s</w:t>
      </w:r>
      <w:r w:rsidR="48DB7DC5" w:rsidRPr="002336D6">
        <w:rPr>
          <w:color w:val="auto"/>
        </w:rPr>
        <w:t>,</w:t>
      </w:r>
      <w:r w:rsidR="00E0388F" w:rsidRPr="002336D6">
        <w:rPr>
          <w:color w:val="auto"/>
        </w:rPr>
        <w:t xml:space="preserve"> th</w:t>
      </w:r>
      <w:r w:rsidR="00D72F73" w:rsidRPr="002336D6">
        <w:rPr>
          <w:color w:val="auto"/>
        </w:rPr>
        <w:t xml:space="preserve">is </w:t>
      </w:r>
      <w:r w:rsidR="00BE4E0F" w:rsidRPr="002336D6">
        <w:rPr>
          <w:color w:val="auto"/>
        </w:rPr>
        <w:t xml:space="preserve">ministerial </w:t>
      </w:r>
      <w:r w:rsidR="00D72F73" w:rsidRPr="002336D6">
        <w:rPr>
          <w:color w:val="auto"/>
        </w:rPr>
        <w:t>remuneration</w:t>
      </w:r>
      <w:r w:rsidR="00E0388F" w:rsidRPr="002336D6">
        <w:rPr>
          <w:color w:val="auto"/>
        </w:rPr>
        <w:t xml:space="preserve"> </w:t>
      </w:r>
      <w:r w:rsidR="00114FC1" w:rsidRPr="002336D6">
        <w:rPr>
          <w:color w:val="auto"/>
        </w:rPr>
        <w:t>disclosure</w:t>
      </w:r>
      <w:r w:rsidR="00E0388F" w:rsidRPr="002336D6">
        <w:rPr>
          <w:color w:val="auto"/>
        </w:rPr>
        <w:t xml:space="preserve"> </w:t>
      </w:r>
      <w:r w:rsidR="00BE4E0F" w:rsidRPr="002336D6">
        <w:rPr>
          <w:color w:val="auto"/>
        </w:rPr>
        <w:t xml:space="preserve">will be </w:t>
      </w:r>
      <w:r w:rsidR="0084750C" w:rsidRPr="002336D6">
        <w:rPr>
          <w:color w:val="auto"/>
        </w:rPr>
        <w:t xml:space="preserve">reported within </w:t>
      </w:r>
      <w:r w:rsidR="006B7266" w:rsidRPr="002336D6">
        <w:rPr>
          <w:color w:val="auto"/>
        </w:rPr>
        <w:t>the State’s Annual Financial</w:t>
      </w:r>
      <w:r w:rsidR="00FA3AAA">
        <w:rPr>
          <w:color w:val="auto"/>
        </w:rPr>
        <w:t xml:space="preserve"> Report</w:t>
      </w:r>
      <w:r w:rsidR="006B7266" w:rsidRPr="002336D6">
        <w:rPr>
          <w:color w:val="auto"/>
        </w:rPr>
        <w:t xml:space="preserve">. </w:t>
      </w:r>
      <w:r w:rsidR="00E45B8D" w:rsidRPr="002336D6">
        <w:rPr>
          <w:color w:val="auto"/>
        </w:rPr>
        <w:t>When preparing</w:t>
      </w:r>
      <w:r w:rsidR="00BB63B9" w:rsidRPr="002336D6">
        <w:rPr>
          <w:color w:val="auto"/>
        </w:rPr>
        <w:t xml:space="preserve"> </w:t>
      </w:r>
      <w:r w:rsidR="00E45B8D" w:rsidRPr="002336D6">
        <w:rPr>
          <w:color w:val="auto"/>
        </w:rPr>
        <w:t xml:space="preserve">annual financial </w:t>
      </w:r>
      <w:r w:rsidR="00332F10" w:rsidRPr="002336D6">
        <w:rPr>
          <w:color w:val="auto"/>
        </w:rPr>
        <w:t>reports,</w:t>
      </w:r>
      <w:r w:rsidR="00E45B8D" w:rsidRPr="002336D6">
        <w:rPr>
          <w:color w:val="auto"/>
        </w:rPr>
        <w:t xml:space="preserve"> please ensure reference</w:t>
      </w:r>
      <w:r w:rsidR="00D132FF">
        <w:rPr>
          <w:color w:val="auto"/>
        </w:rPr>
        <w:t>s</w:t>
      </w:r>
      <w:r w:rsidR="00E45B8D" w:rsidRPr="002336D6">
        <w:rPr>
          <w:color w:val="auto"/>
        </w:rPr>
        <w:t xml:space="preserve"> </w:t>
      </w:r>
      <w:r w:rsidR="007C3C17" w:rsidRPr="002336D6">
        <w:rPr>
          <w:color w:val="auto"/>
        </w:rPr>
        <w:t xml:space="preserve">to the information on </w:t>
      </w:r>
      <w:r w:rsidR="003E26E2" w:rsidRPr="002336D6">
        <w:rPr>
          <w:color w:val="auto"/>
        </w:rPr>
        <w:t>minister</w:t>
      </w:r>
      <w:r w:rsidR="007363DE" w:rsidRPr="002336D6">
        <w:rPr>
          <w:color w:val="auto"/>
        </w:rPr>
        <w:t>s’</w:t>
      </w:r>
      <w:r w:rsidR="003E26E2" w:rsidRPr="002336D6">
        <w:rPr>
          <w:color w:val="auto"/>
        </w:rPr>
        <w:t xml:space="preserve"> </w:t>
      </w:r>
      <w:r w:rsidR="00E616BC" w:rsidRPr="002336D6">
        <w:rPr>
          <w:color w:val="auto"/>
        </w:rPr>
        <w:t>remuneration</w:t>
      </w:r>
      <w:r w:rsidR="007C3C17" w:rsidRPr="002336D6">
        <w:rPr>
          <w:color w:val="auto"/>
        </w:rPr>
        <w:t xml:space="preserve"> is </w:t>
      </w:r>
      <w:r w:rsidR="0015062B" w:rsidRPr="002336D6">
        <w:rPr>
          <w:color w:val="auto"/>
        </w:rPr>
        <w:t xml:space="preserve">referenced to the </w:t>
      </w:r>
      <w:r w:rsidR="6305747B" w:rsidRPr="002336D6">
        <w:rPr>
          <w:color w:val="auto"/>
        </w:rPr>
        <w:t>State’s</w:t>
      </w:r>
      <w:r w:rsidR="0015062B" w:rsidRPr="002336D6">
        <w:rPr>
          <w:color w:val="auto"/>
        </w:rPr>
        <w:t xml:space="preserve"> </w:t>
      </w:r>
      <w:r w:rsidR="003517FB" w:rsidRPr="002336D6">
        <w:rPr>
          <w:color w:val="auto"/>
        </w:rPr>
        <w:t>Annual Financial Report.</w:t>
      </w:r>
    </w:p>
    <w:p w14:paraId="0E66D291" w14:textId="50A54D4C" w:rsidR="008B7936" w:rsidRPr="0068227F" w:rsidRDefault="008B7936" w:rsidP="00B64454">
      <w:pPr>
        <w:pStyle w:val="Heading3"/>
        <w:jc w:val="both"/>
        <w:rPr>
          <w:rFonts w:eastAsia="Times New Roman"/>
        </w:rPr>
      </w:pPr>
      <w:r w:rsidRPr="0068227F">
        <w:rPr>
          <w:rFonts w:eastAsia="Times New Roman"/>
        </w:rPr>
        <w:t>Guidance information</w:t>
      </w:r>
    </w:p>
    <w:p w14:paraId="40BB0A31" w14:textId="58B44639" w:rsidR="004B0AAE" w:rsidRPr="002336D6" w:rsidRDefault="008B7936" w:rsidP="00D13DE9">
      <w:pPr>
        <w:rPr>
          <w:color w:val="auto"/>
        </w:rPr>
      </w:pPr>
      <w:r w:rsidRPr="002336D6">
        <w:rPr>
          <w:color w:val="auto"/>
        </w:rPr>
        <w:t>A declaration certificate, checklist and comprehensive guidance are included on DTF’s website to assist entities to comply with AASB 124</w:t>
      </w:r>
      <w:r w:rsidR="004B0AAE" w:rsidRPr="002336D6">
        <w:rPr>
          <w:color w:val="auto"/>
        </w:rPr>
        <w:t>. Please refer to the following link to access this information.</w:t>
      </w:r>
    </w:p>
    <w:p w14:paraId="19A8C7D0" w14:textId="1C4DEEC2" w:rsidR="008B7936" w:rsidRDefault="00707DCF" w:rsidP="00EF381E">
      <w:hyperlink r:id="rId34" w:history="1">
        <w:r w:rsidRPr="00707DCF">
          <w:rPr>
            <w:rStyle w:val="Hyperlink"/>
          </w:rPr>
          <w:t>www.dtf.vic.gov.au/financial-reporting-policy/aasb-124-related-party-disclosures</w:t>
        </w:r>
      </w:hyperlink>
    </w:p>
    <w:p w14:paraId="485E69BF" w14:textId="35C1BD98" w:rsidR="00AD60C7" w:rsidRPr="00A81331" w:rsidRDefault="00F26936" w:rsidP="00A81331">
      <w:pPr>
        <w:pStyle w:val="Heading2"/>
      </w:pPr>
      <w:r>
        <w:t>V</w:t>
      </w:r>
      <w:r w:rsidR="00AD60C7" w:rsidRPr="00DE7169">
        <w:t>aluation assessments</w:t>
      </w:r>
    </w:p>
    <w:p w14:paraId="529E9238" w14:textId="5FF69566" w:rsidR="00B36C85" w:rsidRPr="002336D6" w:rsidRDefault="00B36C85" w:rsidP="00B36C85">
      <w:pPr>
        <w:rPr>
          <w:color w:val="auto"/>
        </w:rPr>
      </w:pPr>
      <w:r w:rsidRPr="00B231F1">
        <w:rPr>
          <w:color w:val="auto"/>
        </w:rPr>
        <w:t>With the release of the 2024 calendar year VGV indices,</w:t>
      </w:r>
      <w:r w:rsidRPr="00103F96">
        <w:rPr>
          <w:color w:val="auto"/>
        </w:rPr>
        <w:t xml:space="preserve"> entities with a 30 June reporting date </w:t>
      </w:r>
      <w:r w:rsidRPr="00B36C85">
        <w:rPr>
          <w:color w:val="auto"/>
        </w:rPr>
        <w:t>are</w:t>
      </w:r>
      <w:r w:rsidRPr="002336D6">
        <w:rPr>
          <w:color w:val="auto"/>
        </w:rPr>
        <w:t xml:space="preserve"> encouraged to perform an interim valuation assessment. This assessment determines if an interim material movement has occurred to the asset fair values. </w:t>
      </w:r>
    </w:p>
    <w:p w14:paraId="548C21E3" w14:textId="781A0D65" w:rsidR="00B36C85" w:rsidRDefault="00B36C85" w:rsidP="00C124B4">
      <w:pPr>
        <w:ind w:right="-298"/>
        <w:rPr>
          <w:color w:val="auto"/>
        </w:rPr>
      </w:pPr>
      <w:r w:rsidRPr="00103F96">
        <w:rPr>
          <w:color w:val="auto"/>
        </w:rPr>
        <w:t xml:space="preserve">In instances where the cumulative </w:t>
      </w:r>
      <w:r w:rsidR="00C124B4" w:rsidRPr="00B36C85">
        <w:rPr>
          <w:color w:val="auto"/>
        </w:rPr>
        <w:t xml:space="preserve">interim </w:t>
      </w:r>
      <w:r w:rsidRPr="00B36C85">
        <w:rPr>
          <w:color w:val="auto"/>
        </w:rPr>
        <w:t xml:space="preserve">movement is greater than 40 per cent, entities should liaise with </w:t>
      </w:r>
      <w:r w:rsidR="008E40F4">
        <w:rPr>
          <w:color w:val="auto"/>
        </w:rPr>
        <w:t>VGV</w:t>
      </w:r>
      <w:r w:rsidRPr="00B36C85">
        <w:rPr>
          <w:color w:val="auto"/>
        </w:rPr>
        <w:t xml:space="preserve"> and </w:t>
      </w:r>
      <w:r w:rsidR="008E40F4">
        <w:rPr>
          <w:color w:val="auto"/>
        </w:rPr>
        <w:t>VAGO</w:t>
      </w:r>
      <w:r w:rsidRPr="00B36C85">
        <w:rPr>
          <w:color w:val="auto"/>
        </w:rPr>
        <w:t>. This is to ensure that any exceptional material movements are assessed prior to balance date.</w:t>
      </w:r>
    </w:p>
    <w:p w14:paraId="4B1CCD66" w14:textId="3CAC2FC4" w:rsidR="00C124B4" w:rsidRPr="00EF381E" w:rsidRDefault="00B36C85" w:rsidP="00C124B4">
      <w:pPr>
        <w:ind w:right="-298"/>
        <w:rPr>
          <w:color w:val="auto"/>
        </w:rPr>
      </w:pPr>
      <w:r w:rsidRPr="00B36C85">
        <w:rPr>
          <w:color w:val="auto"/>
        </w:rPr>
        <w:lastRenderedPageBreak/>
        <w:t>For entities with a</w:t>
      </w:r>
      <w:r w:rsidR="00C124B4" w:rsidRPr="00B36C85" w:rsidDel="00B36C85">
        <w:rPr>
          <w:color w:val="auto"/>
        </w:rPr>
        <w:t xml:space="preserve"> </w:t>
      </w:r>
      <w:r w:rsidR="00C124B4" w:rsidRPr="00B36C85">
        <w:rPr>
          <w:color w:val="auto"/>
        </w:rPr>
        <w:t xml:space="preserve">31 December </w:t>
      </w:r>
      <w:r w:rsidRPr="00103F96">
        <w:rPr>
          <w:color w:val="auto"/>
        </w:rPr>
        <w:t>reporting date, the latest indices are used for valuation assessments at year</w:t>
      </w:r>
      <w:r w:rsidR="0068100A">
        <w:rPr>
          <w:color w:val="auto"/>
        </w:rPr>
        <w:noBreakHyphen/>
      </w:r>
      <w:r w:rsidRPr="00103F96">
        <w:rPr>
          <w:color w:val="auto"/>
        </w:rPr>
        <w:t>end. This is because these updated indices reflect a current view of valuation movements. Entities with a 31</w:t>
      </w:r>
      <w:r w:rsidR="00B9609E">
        <w:rPr>
          <w:rFonts w:ascii="Calibri" w:hAnsi="Calibri" w:cs="Calibri"/>
          <w:color w:val="auto"/>
        </w:rPr>
        <w:t> </w:t>
      </w:r>
      <w:r w:rsidRPr="00103F96">
        <w:rPr>
          <w:color w:val="auto"/>
        </w:rPr>
        <w:t xml:space="preserve">December balance date are reminded to ensure they have conducted their year-end valuation assessments. </w:t>
      </w:r>
      <w:r w:rsidR="00C124B4" w:rsidRPr="00EF381E">
        <w:rPr>
          <w:color w:val="auto"/>
        </w:rPr>
        <w:t xml:space="preserve"> </w:t>
      </w:r>
    </w:p>
    <w:p w14:paraId="4E8D8CD0" w14:textId="191CA0DB" w:rsidR="00A87357" w:rsidRPr="002336D6" w:rsidRDefault="00A87357" w:rsidP="00A87357">
      <w:pPr>
        <w:rPr>
          <w:color w:val="auto"/>
        </w:rPr>
      </w:pPr>
      <w:r w:rsidRPr="002336D6">
        <w:rPr>
          <w:color w:val="auto"/>
        </w:rPr>
        <w:t xml:space="preserve">In instances where the cumulative </w:t>
      </w:r>
      <w:r w:rsidR="00326886" w:rsidRPr="00480220">
        <w:rPr>
          <w:color w:val="auto"/>
        </w:rPr>
        <w:t xml:space="preserve">year-end </w:t>
      </w:r>
      <w:r w:rsidRPr="00480220">
        <w:rPr>
          <w:color w:val="auto"/>
        </w:rPr>
        <w:t>fair value</w:t>
      </w:r>
      <w:r w:rsidRPr="002336D6">
        <w:rPr>
          <w:color w:val="auto"/>
        </w:rPr>
        <w:t xml:space="preserve"> movement is greater than 40 per cent, entities should liaise with the </w:t>
      </w:r>
      <w:r w:rsidR="009D02D2">
        <w:rPr>
          <w:color w:val="auto"/>
        </w:rPr>
        <w:t>VGV</w:t>
      </w:r>
      <w:r w:rsidRPr="002336D6">
        <w:rPr>
          <w:color w:val="auto"/>
        </w:rPr>
        <w:t xml:space="preserve"> and </w:t>
      </w:r>
      <w:r w:rsidR="009D02D2">
        <w:rPr>
          <w:color w:val="auto"/>
        </w:rPr>
        <w:t>VAGO</w:t>
      </w:r>
      <w:r w:rsidRPr="002336D6">
        <w:rPr>
          <w:color w:val="auto"/>
        </w:rPr>
        <w:t xml:space="preserve"> as soon as practical. </w:t>
      </w:r>
    </w:p>
    <w:p w14:paraId="275FF735" w14:textId="77777777" w:rsidR="00A87357" w:rsidRPr="002336D6" w:rsidRDefault="00A87357" w:rsidP="00A87357">
      <w:pPr>
        <w:keepNext/>
        <w:rPr>
          <w:color w:val="auto"/>
        </w:rPr>
      </w:pPr>
      <w:r w:rsidRPr="002336D6">
        <w:rPr>
          <w:color w:val="auto"/>
        </w:rPr>
        <w:t>The Valuer-General’s land indices can be found at the following link.</w:t>
      </w:r>
    </w:p>
    <w:p w14:paraId="279B7875" w14:textId="25666C0F" w:rsidR="00A87357" w:rsidRPr="00E50324" w:rsidRDefault="00E50324" w:rsidP="00EF381E">
      <w:pPr>
        <w:rPr>
          <w:rFonts w:cs="Times New Roman"/>
        </w:rPr>
      </w:pPr>
      <w:hyperlink r:id="rId35" w:history="1">
        <w:r w:rsidRPr="00E50324">
          <w:rPr>
            <w:rStyle w:val="Hyperlink"/>
          </w:rPr>
          <w:t>www.dtf.vic.gov.au/financial-reporting-policy/valuer-general-land-indices</w:t>
        </w:r>
      </w:hyperlink>
    </w:p>
    <w:p w14:paraId="4908BEBA" w14:textId="1797F337" w:rsidR="00A87357" w:rsidRPr="00403035" w:rsidRDefault="00A87357" w:rsidP="00403035">
      <w:r w:rsidRPr="002336D6">
        <w:rPr>
          <w:color w:val="auto"/>
        </w:rPr>
        <w:t>Victorian Government agencies should contact their portfolio department in the first instance for the login details to access the land indices</w:t>
      </w:r>
      <w:r w:rsidRPr="0033638F">
        <w:t xml:space="preserve">. </w:t>
      </w:r>
    </w:p>
    <w:p w14:paraId="414ADBBD" w14:textId="39819ECC" w:rsidR="00AD60C7" w:rsidRPr="00BE58A4" w:rsidRDefault="00AD60C7" w:rsidP="00E233FC">
      <w:pPr>
        <w:pStyle w:val="Heading2"/>
      </w:pPr>
      <w:r w:rsidRPr="6AF25B93">
        <w:t>Standing Directions – annual report attestation</w:t>
      </w:r>
      <w:r w:rsidR="00491493" w:rsidRPr="6AF25B93">
        <w:t xml:space="preserve"> </w:t>
      </w:r>
    </w:p>
    <w:p w14:paraId="6FC475E5" w14:textId="49E7370F" w:rsidR="00DE000E" w:rsidRPr="002336D6" w:rsidRDefault="00DE000E" w:rsidP="00D13DE9">
      <w:pPr>
        <w:rPr>
          <w:color w:val="auto"/>
        </w:rPr>
      </w:pPr>
      <w:r w:rsidRPr="002336D6">
        <w:rPr>
          <w:color w:val="auto"/>
        </w:rPr>
        <w:t xml:space="preserve">The Standing Directions 2018 under the </w:t>
      </w:r>
      <w:r w:rsidRPr="002336D6">
        <w:rPr>
          <w:i/>
          <w:color w:val="auto"/>
        </w:rPr>
        <w:t>Financial Management Act 1994</w:t>
      </w:r>
      <w:r w:rsidRPr="002336D6">
        <w:rPr>
          <w:color w:val="auto"/>
        </w:rPr>
        <w:t xml:space="preserve"> (2018 Standing Directions) require a formal </w:t>
      </w:r>
      <w:r w:rsidR="00C57483" w:rsidRPr="002336D6">
        <w:rPr>
          <w:color w:val="auto"/>
        </w:rPr>
        <w:t>financial</w:t>
      </w:r>
      <w:r w:rsidR="002B790C" w:rsidRPr="002336D6">
        <w:rPr>
          <w:color w:val="auto"/>
        </w:rPr>
        <w:t xml:space="preserve"> management compliance attestation</w:t>
      </w:r>
      <w:r w:rsidRPr="002336D6">
        <w:rPr>
          <w:color w:val="auto"/>
        </w:rPr>
        <w:t xml:space="preserve"> statement in </w:t>
      </w:r>
      <w:r w:rsidR="00961BA3" w:rsidRPr="002336D6">
        <w:rPr>
          <w:color w:val="auto"/>
        </w:rPr>
        <w:t xml:space="preserve">an </w:t>
      </w:r>
      <w:r w:rsidR="002B790C" w:rsidRPr="002336D6">
        <w:rPr>
          <w:color w:val="auto"/>
        </w:rPr>
        <w:t>agency’s</w:t>
      </w:r>
      <w:r w:rsidR="00961BA3" w:rsidRPr="002336D6">
        <w:rPr>
          <w:color w:val="auto"/>
        </w:rPr>
        <w:t xml:space="preserve"> </w:t>
      </w:r>
      <w:r w:rsidRPr="002336D6">
        <w:rPr>
          <w:color w:val="auto"/>
        </w:rPr>
        <w:t xml:space="preserve">annual report. Agencies with a </w:t>
      </w:r>
      <w:r w:rsidRPr="00B13C8F">
        <w:rPr>
          <w:color w:val="auto"/>
        </w:rPr>
        <w:t>3</w:t>
      </w:r>
      <w:r w:rsidR="00F33DDF" w:rsidRPr="00B13C8F">
        <w:rPr>
          <w:color w:val="auto"/>
        </w:rPr>
        <w:t>1</w:t>
      </w:r>
      <w:r w:rsidR="00C32704" w:rsidRPr="00B13C8F">
        <w:rPr>
          <w:color w:val="auto"/>
        </w:rPr>
        <w:t xml:space="preserve"> </w:t>
      </w:r>
      <w:r w:rsidR="00F33DDF" w:rsidRPr="00B13C8F">
        <w:rPr>
          <w:color w:val="auto"/>
        </w:rPr>
        <w:t>December</w:t>
      </w:r>
      <w:r w:rsidR="00F33DDF" w:rsidRPr="002336D6">
        <w:rPr>
          <w:color w:val="auto"/>
        </w:rPr>
        <w:t xml:space="preserve"> </w:t>
      </w:r>
      <w:r w:rsidRPr="002336D6">
        <w:rPr>
          <w:color w:val="auto"/>
        </w:rPr>
        <w:t xml:space="preserve">reporting date must complete an attestation statement for the period </w:t>
      </w:r>
      <w:r w:rsidRPr="00B13C8F">
        <w:rPr>
          <w:color w:val="auto"/>
        </w:rPr>
        <w:t xml:space="preserve">1 </w:t>
      </w:r>
      <w:r w:rsidR="00F33DDF" w:rsidRPr="00B13C8F">
        <w:rPr>
          <w:color w:val="auto"/>
        </w:rPr>
        <w:t xml:space="preserve">January </w:t>
      </w:r>
      <w:r w:rsidRPr="00B13C8F">
        <w:rPr>
          <w:color w:val="auto"/>
        </w:rPr>
        <w:t>202</w:t>
      </w:r>
      <w:r w:rsidR="00F33DDF" w:rsidRPr="00B13C8F">
        <w:rPr>
          <w:color w:val="auto"/>
        </w:rPr>
        <w:t>4</w:t>
      </w:r>
      <w:r w:rsidRPr="002336D6">
        <w:rPr>
          <w:color w:val="auto"/>
        </w:rPr>
        <w:t xml:space="preserve"> to </w:t>
      </w:r>
      <w:r w:rsidRPr="00B13C8F">
        <w:rPr>
          <w:color w:val="auto"/>
        </w:rPr>
        <w:t>3</w:t>
      </w:r>
      <w:r w:rsidR="00F33DDF" w:rsidRPr="00B13C8F">
        <w:rPr>
          <w:color w:val="auto"/>
        </w:rPr>
        <w:t>1</w:t>
      </w:r>
      <w:r w:rsidR="00DC0B5A">
        <w:rPr>
          <w:rFonts w:ascii="Calibri" w:hAnsi="Calibri" w:cs="Calibri"/>
          <w:color w:val="auto"/>
        </w:rPr>
        <w:t> </w:t>
      </w:r>
      <w:r w:rsidR="00F33DDF" w:rsidRPr="00B13C8F">
        <w:rPr>
          <w:color w:val="auto"/>
        </w:rPr>
        <w:t xml:space="preserve">December </w:t>
      </w:r>
      <w:r w:rsidRPr="00B13C8F">
        <w:rPr>
          <w:color w:val="auto"/>
        </w:rPr>
        <w:t>202</w:t>
      </w:r>
      <w:r w:rsidR="00C32704" w:rsidRPr="00B13C8F">
        <w:rPr>
          <w:color w:val="auto"/>
        </w:rPr>
        <w:t>4</w:t>
      </w:r>
      <w:r w:rsidRPr="002336D6">
        <w:rPr>
          <w:color w:val="auto"/>
        </w:rPr>
        <w:t xml:space="preserve"> covering all applicable Standing Directions and Instructions as required and prescribed by Instruction 5.1, clause 2.2.</w:t>
      </w:r>
    </w:p>
    <w:p w14:paraId="5F1BD793" w14:textId="3007F144" w:rsidR="00C57483" w:rsidRPr="002336D6" w:rsidRDefault="00DE000E" w:rsidP="00B64454">
      <w:pPr>
        <w:keepNext/>
        <w:jc w:val="both"/>
        <w:rPr>
          <w:color w:val="auto"/>
        </w:rPr>
      </w:pPr>
      <w:r w:rsidRPr="002336D6">
        <w:rPr>
          <w:color w:val="auto"/>
        </w:rPr>
        <w:t xml:space="preserve">The </w:t>
      </w:r>
      <w:r w:rsidRPr="000C5455">
        <w:rPr>
          <w:i/>
          <w:iCs/>
          <w:color w:val="auto"/>
        </w:rPr>
        <w:t>2018 Standing Directions</w:t>
      </w:r>
      <w:r w:rsidRPr="002336D6">
        <w:rPr>
          <w:color w:val="auto"/>
        </w:rPr>
        <w:t xml:space="preserve"> are available on the DTF website</w:t>
      </w:r>
      <w:r w:rsidR="002C045B" w:rsidRPr="002336D6">
        <w:rPr>
          <w:color w:val="auto"/>
        </w:rPr>
        <w:t xml:space="preserve">. </w:t>
      </w:r>
      <w:r w:rsidR="005525BD" w:rsidRPr="002336D6">
        <w:rPr>
          <w:color w:val="auto"/>
        </w:rPr>
        <w:t>Please r</w:t>
      </w:r>
      <w:r w:rsidR="002C045B" w:rsidRPr="002336D6">
        <w:rPr>
          <w:color w:val="auto"/>
        </w:rPr>
        <w:t>efer t</w:t>
      </w:r>
      <w:r w:rsidR="004062B2" w:rsidRPr="002336D6">
        <w:rPr>
          <w:color w:val="auto"/>
        </w:rPr>
        <w:t>o the following link</w:t>
      </w:r>
      <w:r w:rsidR="00483EEF">
        <w:rPr>
          <w:color w:val="auto"/>
        </w:rPr>
        <w:t>.</w:t>
      </w:r>
    </w:p>
    <w:p w14:paraId="6A9D1A63" w14:textId="72F3E943" w:rsidR="00C32704" w:rsidRPr="00E50324" w:rsidRDefault="00E50324" w:rsidP="00EF381E">
      <w:pPr>
        <w:keepNext/>
        <w:jc w:val="both"/>
        <w:rPr>
          <w:color w:val="auto"/>
        </w:rPr>
      </w:pPr>
      <w:hyperlink r:id="rId36" w:history="1">
        <w:r w:rsidRPr="00E50324">
          <w:rPr>
            <w:rStyle w:val="Hyperlink"/>
          </w:rPr>
          <w:t>www.dtf.vic.gov.au/financial-management-government/standing-directions-2018-under-financial-management-act-1994</w:t>
        </w:r>
      </w:hyperlink>
    </w:p>
    <w:p w14:paraId="149D84ED" w14:textId="46D2BA65" w:rsidR="00DE000E" w:rsidRDefault="00DE000E" w:rsidP="009D0CD1">
      <w:r w:rsidRPr="00EF381E">
        <w:rPr>
          <w:color w:val="auto"/>
        </w:rPr>
        <w:t xml:space="preserve">If you have any further queries on the Standing Directions, please direct your queries to the DTF Financial Frameworks team mailbox: </w:t>
      </w:r>
      <w:hyperlink r:id="rId37" w:history="1">
        <w:r w:rsidRPr="00DE000E">
          <w:rPr>
            <w:rStyle w:val="Hyperlink"/>
          </w:rPr>
          <w:t>standing.directions@dtf.vic.gov.au</w:t>
        </w:r>
      </w:hyperlink>
      <w:r w:rsidR="00784102">
        <w:t>.</w:t>
      </w:r>
    </w:p>
    <w:p w14:paraId="7C38679A" w14:textId="6CE4ADCF" w:rsidR="00AD60C7" w:rsidRPr="00923519" w:rsidRDefault="00AD60C7" w:rsidP="00E233FC">
      <w:pPr>
        <w:pStyle w:val="Heading2"/>
      </w:pPr>
      <w:r w:rsidRPr="00923519">
        <w:t>Wage inflation and discount rates</w:t>
      </w:r>
      <w:r w:rsidR="00491493">
        <w:t xml:space="preserve"> </w:t>
      </w:r>
    </w:p>
    <w:p w14:paraId="7D05C836" w14:textId="79523428" w:rsidR="002776D5" w:rsidRPr="002336D6" w:rsidRDefault="00AD60C7" w:rsidP="003F43CE">
      <w:pPr>
        <w:rPr>
          <w:color w:val="auto"/>
        </w:rPr>
      </w:pPr>
      <w:r w:rsidRPr="002336D6">
        <w:rPr>
          <w:color w:val="auto"/>
        </w:rPr>
        <w:t xml:space="preserve">DTF publishes the wage inflation and discount rates quarterly for </w:t>
      </w:r>
      <w:r w:rsidR="00FB5267" w:rsidRPr="002336D6">
        <w:rPr>
          <w:color w:val="auto"/>
        </w:rPr>
        <w:t xml:space="preserve">the </w:t>
      </w:r>
      <w:r w:rsidR="004F6500">
        <w:rPr>
          <w:color w:val="auto"/>
        </w:rPr>
        <w:t>September</w:t>
      </w:r>
      <w:r w:rsidR="00290C44" w:rsidRPr="002336D6">
        <w:rPr>
          <w:color w:val="auto"/>
        </w:rPr>
        <w:t xml:space="preserve">, </w:t>
      </w:r>
      <w:r w:rsidR="004F6500">
        <w:rPr>
          <w:color w:val="auto"/>
        </w:rPr>
        <w:t>December</w:t>
      </w:r>
      <w:r w:rsidR="0082667D" w:rsidRPr="002336D6">
        <w:rPr>
          <w:color w:val="auto"/>
        </w:rPr>
        <w:t xml:space="preserve"> and </w:t>
      </w:r>
      <w:r w:rsidR="004F6500">
        <w:rPr>
          <w:color w:val="auto"/>
        </w:rPr>
        <w:t>March</w:t>
      </w:r>
      <w:r w:rsidRPr="002336D6">
        <w:rPr>
          <w:color w:val="auto"/>
        </w:rPr>
        <w:t xml:space="preserve"> quarters. Rates are </w:t>
      </w:r>
      <w:r w:rsidR="00686033" w:rsidRPr="002336D6">
        <w:rPr>
          <w:color w:val="auto"/>
        </w:rPr>
        <w:t xml:space="preserve">then </w:t>
      </w:r>
      <w:r w:rsidRPr="002336D6">
        <w:rPr>
          <w:color w:val="auto"/>
        </w:rPr>
        <w:t>released monthly for</w:t>
      </w:r>
      <w:r w:rsidR="00686033" w:rsidRPr="002336D6">
        <w:rPr>
          <w:color w:val="auto"/>
        </w:rPr>
        <w:t xml:space="preserve"> </w:t>
      </w:r>
      <w:r w:rsidR="008A53A6" w:rsidRPr="002336D6">
        <w:rPr>
          <w:color w:val="auto"/>
        </w:rPr>
        <w:t xml:space="preserve">the </w:t>
      </w:r>
      <w:r w:rsidR="00686033" w:rsidRPr="002336D6">
        <w:rPr>
          <w:color w:val="auto"/>
        </w:rPr>
        <w:t>months of April, May and June</w:t>
      </w:r>
      <w:r w:rsidRPr="002336D6">
        <w:rPr>
          <w:color w:val="auto"/>
        </w:rPr>
        <w:t xml:space="preserve">. The most recently published rates should be used to remeasure </w:t>
      </w:r>
      <w:r w:rsidR="007A419C" w:rsidRPr="002336D6">
        <w:rPr>
          <w:color w:val="auto"/>
        </w:rPr>
        <w:t>an agenc</w:t>
      </w:r>
      <w:r w:rsidR="0063072B">
        <w:rPr>
          <w:color w:val="auto"/>
        </w:rPr>
        <w:t>y’s</w:t>
      </w:r>
      <w:r w:rsidR="007A419C" w:rsidRPr="002336D6">
        <w:rPr>
          <w:color w:val="auto"/>
        </w:rPr>
        <w:t xml:space="preserve"> </w:t>
      </w:r>
      <w:r w:rsidRPr="002336D6">
        <w:rPr>
          <w:color w:val="auto"/>
        </w:rPr>
        <w:t>employee provision</w:t>
      </w:r>
      <w:r w:rsidR="007A419C" w:rsidRPr="002336D6">
        <w:rPr>
          <w:color w:val="auto"/>
        </w:rPr>
        <w:t xml:space="preserve"> balance for the current year.</w:t>
      </w:r>
    </w:p>
    <w:p w14:paraId="550FA248" w14:textId="37F46732" w:rsidR="00AD60C7" w:rsidRDefault="00AD60C7" w:rsidP="003F43CE">
      <w:pPr>
        <w:rPr>
          <w:rFonts w:cs="Times New Roman"/>
          <w:noProof/>
          <w:color w:val="auto"/>
        </w:rPr>
      </w:pPr>
      <w:r w:rsidRPr="00EF741F">
        <w:rPr>
          <w:color w:val="auto"/>
        </w:rPr>
        <w:t xml:space="preserve">Wage inflation rates reflect current economic assumptions made in the preparation of the </w:t>
      </w:r>
      <w:r w:rsidR="00805510" w:rsidRPr="00EF741F">
        <w:rPr>
          <w:color w:val="auto"/>
        </w:rPr>
        <w:t xml:space="preserve">Victorian state </w:t>
      </w:r>
      <w:r w:rsidR="00CD71F4" w:rsidRPr="00EF741F">
        <w:rPr>
          <w:color w:val="auto"/>
        </w:rPr>
        <w:t>b</w:t>
      </w:r>
      <w:r w:rsidRPr="00EF741F">
        <w:rPr>
          <w:color w:val="auto"/>
        </w:rPr>
        <w:t>udget. The discount rates are representative of the yield</w:t>
      </w:r>
      <w:r w:rsidR="00367C7C" w:rsidRPr="00EF741F">
        <w:rPr>
          <w:color w:val="auto"/>
        </w:rPr>
        <w:t>s</w:t>
      </w:r>
      <w:r w:rsidRPr="00EF741F">
        <w:rPr>
          <w:color w:val="auto"/>
        </w:rPr>
        <w:t xml:space="preserve"> </w:t>
      </w:r>
      <w:r w:rsidR="002253A8" w:rsidRPr="00EF741F">
        <w:rPr>
          <w:color w:val="auto"/>
        </w:rPr>
        <w:t xml:space="preserve">earned </w:t>
      </w:r>
      <w:r w:rsidRPr="00EF741F">
        <w:rPr>
          <w:color w:val="auto"/>
        </w:rPr>
        <w:t>o</w:t>
      </w:r>
      <w:r w:rsidR="00805510" w:rsidRPr="00EF741F">
        <w:rPr>
          <w:color w:val="auto"/>
        </w:rPr>
        <w:t xml:space="preserve">n </w:t>
      </w:r>
      <w:r w:rsidRPr="00EF741F">
        <w:rPr>
          <w:color w:val="auto"/>
        </w:rPr>
        <w:t>Commonwealth Treasury bonds.</w:t>
      </w:r>
      <w:r w:rsidRPr="002336D6">
        <w:rPr>
          <w:rFonts w:cs="Times New Roman"/>
          <w:noProof/>
          <w:color w:val="auto"/>
        </w:rPr>
        <w:t xml:space="preserve"> </w:t>
      </w:r>
    </w:p>
    <w:p w14:paraId="11C5C504" w14:textId="5AC33269" w:rsidR="00984571" w:rsidRPr="002336D6" w:rsidRDefault="00984571" w:rsidP="003F43CE">
      <w:pPr>
        <w:rPr>
          <w:color w:val="auto"/>
        </w:rPr>
      </w:pPr>
      <w:r>
        <w:rPr>
          <w:noProof/>
        </w:rPr>
        <w:drawing>
          <wp:inline distT="0" distB="0" distL="0" distR="0" wp14:anchorId="0D71D677" wp14:editId="4883D007">
            <wp:extent cx="6011839" cy="2797175"/>
            <wp:effectExtent l="0" t="0" r="8255" b="3175"/>
            <wp:docPr id="1163935402" name="Chart 1">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A500CCB" w14:textId="2B506D41" w:rsidR="00E5353B" w:rsidRPr="00E5353B" w:rsidRDefault="00E5353B" w:rsidP="003F43CE">
      <w:pPr>
        <w:rPr>
          <w:rFonts w:eastAsia="Times New Roman"/>
          <w:color w:val="auto"/>
        </w:rPr>
      </w:pPr>
      <w:r w:rsidRPr="6AF25B93">
        <w:rPr>
          <w:rFonts w:eastAsia="Times New Roman"/>
          <w:color w:val="auto"/>
        </w:rPr>
        <w:lastRenderedPageBreak/>
        <w:t xml:space="preserve">The annual discount rate decreased slightly </w:t>
      </w:r>
      <w:r w:rsidR="6A6A5072" w:rsidRPr="6AF25B93">
        <w:rPr>
          <w:rFonts w:eastAsia="Times New Roman"/>
          <w:color w:val="auto"/>
        </w:rPr>
        <w:t>by</w:t>
      </w:r>
      <w:r w:rsidRPr="6AF25B93">
        <w:rPr>
          <w:rFonts w:eastAsia="Times New Roman"/>
          <w:color w:val="auto"/>
        </w:rPr>
        <w:t xml:space="preserve"> 4</w:t>
      </w:r>
      <w:r w:rsidR="39EF12CB" w:rsidRPr="6AF25B93">
        <w:rPr>
          <w:rFonts w:eastAsia="Times New Roman"/>
          <w:color w:val="auto"/>
        </w:rPr>
        <w:t>4</w:t>
      </w:r>
      <w:r w:rsidRPr="6AF25B93">
        <w:rPr>
          <w:rFonts w:eastAsia="Times New Roman"/>
          <w:color w:val="auto"/>
        </w:rPr>
        <w:t>.</w:t>
      </w:r>
      <w:r w:rsidR="53F3727F" w:rsidRPr="6AF25B93">
        <w:rPr>
          <w:rFonts w:eastAsia="Times New Roman"/>
          <w:color w:val="auto"/>
        </w:rPr>
        <w:t>8</w:t>
      </w:r>
      <w:r w:rsidR="00561FAA" w:rsidRPr="6AF25B93">
        <w:rPr>
          <w:rFonts w:eastAsia="Times New Roman"/>
          <w:color w:val="auto"/>
        </w:rPr>
        <w:t xml:space="preserve"> </w:t>
      </w:r>
      <w:r w:rsidR="734DBCAF" w:rsidRPr="6AF25B93">
        <w:rPr>
          <w:rFonts w:eastAsia="Times New Roman"/>
          <w:color w:val="auto"/>
        </w:rPr>
        <w:t>basis points</w:t>
      </w:r>
      <w:r w:rsidRPr="6AF25B93">
        <w:rPr>
          <w:rFonts w:eastAsia="Times New Roman"/>
          <w:color w:val="auto"/>
        </w:rPr>
        <w:t xml:space="preserve"> in </w:t>
      </w:r>
      <w:r w:rsidR="3BACCE4D" w:rsidRPr="6AF25B93">
        <w:rPr>
          <w:rFonts w:eastAsia="Times New Roman"/>
          <w:color w:val="auto"/>
        </w:rPr>
        <w:t>the last 12 months</w:t>
      </w:r>
      <w:r w:rsidRPr="6AF25B93">
        <w:rPr>
          <w:rFonts w:eastAsia="Times New Roman"/>
          <w:color w:val="auto"/>
        </w:rPr>
        <w:t xml:space="preserve"> to 4.0</w:t>
      </w:r>
      <w:r w:rsidR="4434A8A9" w:rsidRPr="6AF25B93">
        <w:rPr>
          <w:rFonts w:eastAsia="Times New Roman"/>
          <w:color w:val="auto"/>
        </w:rPr>
        <w:t>68</w:t>
      </w:r>
      <w:r w:rsidR="00561FAA" w:rsidRPr="6AF25B93">
        <w:rPr>
          <w:rFonts w:eastAsia="Times New Roman"/>
          <w:color w:val="auto"/>
        </w:rPr>
        <w:t xml:space="preserve"> per cent</w:t>
      </w:r>
      <w:r w:rsidRPr="6AF25B93">
        <w:rPr>
          <w:rFonts w:eastAsia="Times New Roman"/>
          <w:color w:val="auto"/>
        </w:rPr>
        <w:t xml:space="preserve"> in </w:t>
      </w:r>
      <w:r w:rsidR="4EA50B43" w:rsidRPr="6AF25B93">
        <w:rPr>
          <w:rFonts w:eastAsia="Times New Roman"/>
          <w:color w:val="auto"/>
        </w:rPr>
        <w:t>September</w:t>
      </w:r>
      <w:r w:rsidRPr="6AF25B93">
        <w:rPr>
          <w:rFonts w:eastAsia="Times New Roman"/>
          <w:color w:val="auto"/>
        </w:rPr>
        <w:t xml:space="preserve"> 2024</w:t>
      </w:r>
      <w:r w:rsidR="43953D03" w:rsidRPr="6AF25B93">
        <w:rPr>
          <w:rFonts w:eastAsia="Times New Roman"/>
          <w:color w:val="auto"/>
        </w:rPr>
        <w:t xml:space="preserve">. </w:t>
      </w:r>
      <w:r w:rsidR="120B80F2" w:rsidRPr="6AF25B93">
        <w:rPr>
          <w:rFonts w:eastAsia="Times New Roman"/>
          <w:color w:val="auto"/>
        </w:rPr>
        <w:t>This was a 28 basis points decreas</w:t>
      </w:r>
      <w:r w:rsidR="39175C0A" w:rsidRPr="6AF25B93">
        <w:rPr>
          <w:rFonts w:eastAsia="Times New Roman"/>
          <w:color w:val="auto"/>
        </w:rPr>
        <w:t>e</w:t>
      </w:r>
      <w:r w:rsidR="120B80F2" w:rsidRPr="6AF25B93">
        <w:rPr>
          <w:rFonts w:eastAsia="Times New Roman"/>
          <w:color w:val="auto"/>
        </w:rPr>
        <w:t xml:space="preserve"> from</w:t>
      </w:r>
      <w:r w:rsidRPr="6AF25B93">
        <w:rPr>
          <w:rFonts w:eastAsia="Times New Roman"/>
          <w:color w:val="auto"/>
        </w:rPr>
        <w:t xml:space="preserve"> 4.</w:t>
      </w:r>
      <w:r w:rsidR="009E00B2" w:rsidRPr="6AF25B93">
        <w:rPr>
          <w:rFonts w:eastAsia="Times New Roman"/>
          <w:color w:val="auto"/>
        </w:rPr>
        <w:t>35</w:t>
      </w:r>
      <w:r w:rsidR="00561FAA" w:rsidRPr="6AF25B93">
        <w:rPr>
          <w:rFonts w:eastAsia="Times New Roman"/>
          <w:color w:val="auto"/>
        </w:rPr>
        <w:t xml:space="preserve"> per cent</w:t>
      </w:r>
      <w:r w:rsidRPr="6AF25B93">
        <w:rPr>
          <w:rFonts w:eastAsia="Times New Roman"/>
          <w:color w:val="auto"/>
        </w:rPr>
        <w:t xml:space="preserve"> in </w:t>
      </w:r>
      <w:r w:rsidR="009E00B2" w:rsidRPr="6AF25B93">
        <w:rPr>
          <w:rFonts w:eastAsia="Times New Roman"/>
          <w:color w:val="auto"/>
        </w:rPr>
        <w:t>Jun</w:t>
      </w:r>
      <w:r w:rsidR="0013760B" w:rsidRPr="6AF25B93">
        <w:rPr>
          <w:rFonts w:eastAsia="Times New Roman"/>
          <w:color w:val="auto"/>
        </w:rPr>
        <w:t>e</w:t>
      </w:r>
      <w:r w:rsidRPr="6AF25B93">
        <w:rPr>
          <w:rFonts w:eastAsia="Times New Roman"/>
          <w:color w:val="auto"/>
        </w:rPr>
        <w:t xml:space="preserve"> 2024. Overall, the annual discount rate has remained relatively stable during the 2024</w:t>
      </w:r>
      <w:r w:rsidR="0067551F">
        <w:rPr>
          <w:rFonts w:eastAsia="Times New Roman"/>
          <w:color w:val="auto"/>
        </w:rPr>
        <w:t>-25</w:t>
      </w:r>
      <w:r w:rsidRPr="6AF25B93">
        <w:rPr>
          <w:rFonts w:eastAsia="Times New Roman"/>
          <w:color w:val="auto"/>
        </w:rPr>
        <w:t xml:space="preserve"> reporting period.</w:t>
      </w:r>
    </w:p>
    <w:p w14:paraId="47D7D883" w14:textId="134A9805" w:rsidR="007A419C" w:rsidRPr="00AB24F9" w:rsidRDefault="007B64B3" w:rsidP="135CD608">
      <w:pPr>
        <w:rPr>
          <w:color w:val="auto"/>
        </w:rPr>
      </w:pPr>
      <w:r w:rsidRPr="00FB2611">
        <w:rPr>
          <w:color w:val="auto"/>
        </w:rPr>
        <w:t xml:space="preserve">Based on the </w:t>
      </w:r>
      <w:r w:rsidR="00E006F9" w:rsidRPr="00FB2611">
        <w:rPr>
          <w:color w:val="auto"/>
        </w:rPr>
        <w:t xml:space="preserve">estimates published in the </w:t>
      </w:r>
      <w:r w:rsidR="00335139" w:rsidRPr="00FB2611">
        <w:rPr>
          <w:i/>
          <w:iCs/>
          <w:color w:val="auto"/>
        </w:rPr>
        <w:t>2024</w:t>
      </w:r>
      <w:r w:rsidR="56B56AD0" w:rsidRPr="00FB2611">
        <w:rPr>
          <w:i/>
          <w:iCs/>
          <w:color w:val="auto"/>
        </w:rPr>
        <w:t>-25</w:t>
      </w:r>
      <w:r w:rsidR="00E006F9" w:rsidRPr="00FB2611">
        <w:rPr>
          <w:i/>
          <w:iCs/>
          <w:color w:val="auto"/>
        </w:rPr>
        <w:t xml:space="preserve"> </w:t>
      </w:r>
      <w:r w:rsidR="00367C7C" w:rsidRPr="00FB2611">
        <w:rPr>
          <w:i/>
          <w:iCs/>
          <w:color w:val="auto"/>
        </w:rPr>
        <w:t xml:space="preserve">Victorian State </w:t>
      </w:r>
      <w:r w:rsidR="00E006F9" w:rsidRPr="00FB2611">
        <w:rPr>
          <w:i/>
          <w:iCs/>
          <w:color w:val="auto"/>
        </w:rPr>
        <w:t>Budget</w:t>
      </w:r>
      <w:r w:rsidR="00E006F9" w:rsidRPr="00FB2611">
        <w:rPr>
          <w:color w:val="auto"/>
        </w:rPr>
        <w:t xml:space="preserve">, </w:t>
      </w:r>
      <w:r w:rsidR="00367C7C" w:rsidRPr="00FB2611">
        <w:rPr>
          <w:color w:val="auto"/>
        </w:rPr>
        <w:t xml:space="preserve">the </w:t>
      </w:r>
      <w:r w:rsidR="00AD40A7" w:rsidRPr="00FB2611">
        <w:rPr>
          <w:color w:val="auto"/>
        </w:rPr>
        <w:t xml:space="preserve">wage inflation rate </w:t>
      </w:r>
      <w:r w:rsidR="00E006F9" w:rsidRPr="00FB2611">
        <w:rPr>
          <w:color w:val="auto"/>
        </w:rPr>
        <w:t xml:space="preserve">is currently </w:t>
      </w:r>
      <w:r w:rsidR="00D15F1C" w:rsidRPr="00FB2611">
        <w:rPr>
          <w:color w:val="auto"/>
        </w:rPr>
        <w:t xml:space="preserve">at </w:t>
      </w:r>
      <w:r w:rsidR="00BF2381" w:rsidRPr="00FB2611">
        <w:rPr>
          <w:color w:val="auto"/>
        </w:rPr>
        <w:t>4.</w:t>
      </w:r>
      <w:r w:rsidR="00AB24F9" w:rsidRPr="00FB2611">
        <w:rPr>
          <w:color w:val="auto"/>
        </w:rPr>
        <w:t>4</w:t>
      </w:r>
      <w:r w:rsidR="00910166" w:rsidRPr="00FB2611">
        <w:rPr>
          <w:color w:val="auto"/>
        </w:rPr>
        <w:t>5</w:t>
      </w:r>
      <w:r w:rsidR="00561FAA" w:rsidRPr="00FB2611">
        <w:rPr>
          <w:color w:val="auto"/>
        </w:rPr>
        <w:t xml:space="preserve"> per cent</w:t>
      </w:r>
      <w:r w:rsidR="00F25489" w:rsidRPr="00FB2611">
        <w:rPr>
          <w:color w:val="auto"/>
        </w:rPr>
        <w:t>.</w:t>
      </w:r>
      <w:r w:rsidR="002C37AF" w:rsidRPr="00A146B1">
        <w:rPr>
          <w:color w:val="auto"/>
        </w:rPr>
        <w:t xml:space="preserve"> </w:t>
      </w:r>
      <w:r w:rsidR="00CE65A5" w:rsidRPr="00A146B1">
        <w:rPr>
          <w:color w:val="auto"/>
        </w:rPr>
        <w:t xml:space="preserve">There </w:t>
      </w:r>
      <w:r w:rsidR="00165DD6" w:rsidRPr="00A146B1">
        <w:rPr>
          <w:color w:val="auto"/>
        </w:rPr>
        <w:t>have</w:t>
      </w:r>
      <w:r w:rsidR="00CE65A5" w:rsidRPr="00A146B1">
        <w:rPr>
          <w:color w:val="auto"/>
        </w:rPr>
        <w:t xml:space="preserve"> been minimal movements noted in the wage inflation rate </w:t>
      </w:r>
      <w:r w:rsidR="00E5353B" w:rsidRPr="00A146B1">
        <w:rPr>
          <w:color w:val="auto"/>
        </w:rPr>
        <w:t>during the 2024</w:t>
      </w:r>
      <w:r w:rsidR="4DBEB0EA" w:rsidRPr="00A146B1">
        <w:rPr>
          <w:color w:val="auto"/>
        </w:rPr>
        <w:t>-25</w:t>
      </w:r>
      <w:r w:rsidR="00E5353B" w:rsidRPr="00A146B1">
        <w:rPr>
          <w:color w:val="auto"/>
        </w:rPr>
        <w:t xml:space="preserve"> reporting period</w:t>
      </w:r>
      <w:r w:rsidR="00CE65A5" w:rsidRPr="00A146B1">
        <w:rPr>
          <w:color w:val="auto"/>
        </w:rPr>
        <w:t xml:space="preserve">. </w:t>
      </w:r>
      <w:r w:rsidR="00F06C0F" w:rsidRPr="00A146B1">
        <w:rPr>
          <w:color w:val="auto"/>
        </w:rPr>
        <w:t>C</w:t>
      </w:r>
      <w:r w:rsidR="0034626F" w:rsidRPr="00A146B1">
        <w:rPr>
          <w:color w:val="auto"/>
        </w:rPr>
        <w:t>urrent and historical</w:t>
      </w:r>
      <w:r w:rsidR="0034626F" w:rsidRPr="6AF25B93">
        <w:rPr>
          <w:color w:val="auto"/>
        </w:rPr>
        <w:t xml:space="preserve"> </w:t>
      </w:r>
      <w:r w:rsidR="00F06C0F" w:rsidRPr="6AF25B93">
        <w:rPr>
          <w:color w:val="auto"/>
        </w:rPr>
        <w:t>data for the wage inflation and discount rates are available on the DTF website at the following address</w:t>
      </w:r>
      <w:r w:rsidR="00DA6017" w:rsidRPr="6AF25B93">
        <w:rPr>
          <w:color w:val="auto"/>
        </w:rPr>
        <w:t>.</w:t>
      </w:r>
    </w:p>
    <w:p w14:paraId="33060610" w14:textId="146958CA" w:rsidR="00FE154B" w:rsidRPr="00DA6017" w:rsidRDefault="00DA6017" w:rsidP="00150A50">
      <w:pPr>
        <w:rPr>
          <w:rFonts w:eastAsia="Times New Roman"/>
        </w:rPr>
      </w:pPr>
      <w:hyperlink r:id="rId39" w:history="1">
        <w:r w:rsidRPr="00DA6017">
          <w:rPr>
            <w:rStyle w:val="Hyperlink"/>
            <w:rFonts w:eastAsia="Times New Roman"/>
          </w:rPr>
          <w:t>www.dtf.vic.gov.au/financial-reporting-policy/wage-inflation-and-discount-rates</w:t>
        </w:r>
      </w:hyperlink>
    </w:p>
    <w:p w14:paraId="2733AED8" w14:textId="4AFCE17C" w:rsidR="00F75AC6" w:rsidRPr="002336D6" w:rsidRDefault="00F75AC6" w:rsidP="003F43CE">
      <w:pPr>
        <w:rPr>
          <w:color w:val="auto"/>
        </w:rPr>
      </w:pPr>
      <w:r w:rsidRPr="00033AB9">
        <w:rPr>
          <w:rFonts w:eastAsia="Times New Roman"/>
          <w:color w:val="auto"/>
        </w:rPr>
        <w:t>If agencies wish to use a</w:t>
      </w:r>
      <w:r w:rsidR="003140E9" w:rsidRPr="00033AB9">
        <w:rPr>
          <w:rFonts w:eastAsia="Times New Roman"/>
          <w:color w:val="auto"/>
        </w:rPr>
        <w:t xml:space="preserve">n alternative </w:t>
      </w:r>
      <w:r w:rsidRPr="00033AB9">
        <w:rPr>
          <w:rFonts w:eastAsia="Times New Roman"/>
          <w:color w:val="auto"/>
        </w:rPr>
        <w:t>discount</w:t>
      </w:r>
      <w:r w:rsidR="003140E9" w:rsidRPr="00033AB9">
        <w:rPr>
          <w:rFonts w:eastAsia="Times New Roman"/>
          <w:color w:val="auto"/>
        </w:rPr>
        <w:t xml:space="preserve"> or wage </w:t>
      </w:r>
      <w:r w:rsidR="00DA059F" w:rsidRPr="00033AB9">
        <w:rPr>
          <w:rFonts w:eastAsia="Times New Roman"/>
          <w:color w:val="auto"/>
        </w:rPr>
        <w:t>inflation</w:t>
      </w:r>
      <w:r w:rsidR="003140E9" w:rsidRPr="00033AB9">
        <w:rPr>
          <w:rFonts w:eastAsia="Times New Roman"/>
          <w:color w:val="auto"/>
        </w:rPr>
        <w:t xml:space="preserve"> rate, they </w:t>
      </w:r>
      <w:r w:rsidR="00B56DF6">
        <w:rPr>
          <w:rFonts w:eastAsia="Times New Roman"/>
          <w:color w:val="auto"/>
        </w:rPr>
        <w:t>are required to seek</w:t>
      </w:r>
      <w:r w:rsidR="003140E9" w:rsidRPr="00033AB9">
        <w:rPr>
          <w:rFonts w:eastAsia="Times New Roman"/>
          <w:color w:val="auto"/>
        </w:rPr>
        <w:t xml:space="preserve"> approval</w:t>
      </w:r>
      <w:r w:rsidR="00367C7C" w:rsidRPr="00033AB9">
        <w:rPr>
          <w:rFonts w:eastAsia="Times New Roman"/>
          <w:color w:val="auto"/>
        </w:rPr>
        <w:t xml:space="preserve"> </w:t>
      </w:r>
      <w:r w:rsidR="00343013">
        <w:rPr>
          <w:rFonts w:eastAsia="Times New Roman"/>
          <w:color w:val="auto"/>
        </w:rPr>
        <w:t>from</w:t>
      </w:r>
      <w:r w:rsidR="00343013" w:rsidRPr="00033AB9">
        <w:rPr>
          <w:rFonts w:eastAsia="Times New Roman"/>
          <w:color w:val="auto"/>
        </w:rPr>
        <w:t xml:space="preserve"> </w:t>
      </w:r>
      <w:r w:rsidR="00DA059F" w:rsidRPr="00033AB9">
        <w:rPr>
          <w:rFonts w:eastAsia="Times New Roman"/>
          <w:color w:val="auto"/>
        </w:rPr>
        <w:t xml:space="preserve">the Assistant Treasurer </w:t>
      </w:r>
      <w:r w:rsidR="006C6E88">
        <w:rPr>
          <w:rFonts w:eastAsia="Times New Roman"/>
          <w:color w:val="auto"/>
        </w:rPr>
        <w:t xml:space="preserve">beforehand </w:t>
      </w:r>
      <w:r w:rsidR="00DA059F" w:rsidRPr="00033AB9">
        <w:rPr>
          <w:rFonts w:eastAsia="Times New Roman"/>
          <w:color w:val="auto"/>
        </w:rPr>
        <w:t>and</w:t>
      </w:r>
      <w:r w:rsidR="00343013">
        <w:rPr>
          <w:rFonts w:eastAsia="Times New Roman"/>
          <w:color w:val="auto"/>
        </w:rPr>
        <w:t xml:space="preserve"> consult with </w:t>
      </w:r>
      <w:r w:rsidR="00DA059F" w:rsidRPr="00033AB9">
        <w:rPr>
          <w:rFonts w:eastAsia="Times New Roman"/>
          <w:color w:val="auto"/>
        </w:rPr>
        <w:t xml:space="preserve">VAGO. This is in accordance with FRD 17 </w:t>
      </w:r>
      <w:hyperlink r:id="rId40" w:history="1">
        <w:r w:rsidR="00367C7C" w:rsidRPr="00BB7E7D">
          <w:rPr>
            <w:rStyle w:val="Hyperlink"/>
            <w:rFonts w:eastAsia="Times New Roman"/>
            <w:i/>
            <w:iCs/>
          </w:rPr>
          <w:t>Wage Inflation and Discount Rates for Employee Benefits</w:t>
        </w:r>
      </w:hyperlink>
      <w:r w:rsidR="00367C7C" w:rsidRPr="00033AB9">
        <w:rPr>
          <w:rFonts w:eastAsia="Times New Roman"/>
          <w:color w:val="auto"/>
        </w:rPr>
        <w:t>.</w:t>
      </w:r>
    </w:p>
    <w:p w14:paraId="542C6B9B" w14:textId="7B5FF86C" w:rsidR="00001BF1" w:rsidRDefault="00001BF1" w:rsidP="00E233FC">
      <w:pPr>
        <w:pStyle w:val="Heading2"/>
        <w:rPr>
          <w:rFonts w:eastAsia="Times New Roman"/>
        </w:rPr>
      </w:pPr>
      <w:bookmarkStart w:id="9" w:name="_Hlk105758526"/>
      <w:r>
        <w:t>Resource Management Framework</w:t>
      </w:r>
      <w:r w:rsidR="00491493">
        <w:t xml:space="preserve"> </w:t>
      </w:r>
    </w:p>
    <w:p w14:paraId="18F47ECF" w14:textId="75A72FEB" w:rsidR="00276E17" w:rsidRPr="001D4C47" w:rsidRDefault="00CD1403" w:rsidP="003F43CE">
      <w:pPr>
        <w:rPr>
          <w:color w:val="auto"/>
        </w:rPr>
      </w:pPr>
      <w:r w:rsidRPr="001D4C47">
        <w:rPr>
          <w:color w:val="auto"/>
        </w:rPr>
        <w:t xml:space="preserve">The Resource Management Framework (RMF) assists Victorian government departments in understanding and implementing the legislative and administrative policies for the State’s </w:t>
      </w:r>
      <w:bookmarkStart w:id="10" w:name="_Int_n8nVvrPp"/>
      <w:r w:rsidRPr="001D4C47">
        <w:rPr>
          <w:color w:val="auto"/>
        </w:rPr>
        <w:t>financial management</w:t>
      </w:r>
      <w:bookmarkEnd w:id="10"/>
      <w:r w:rsidRPr="001D4C47">
        <w:rPr>
          <w:color w:val="auto"/>
        </w:rPr>
        <w:t xml:space="preserve"> framework</w:t>
      </w:r>
      <w:r w:rsidR="006D37F4" w:rsidRPr="001D4C47">
        <w:rPr>
          <w:color w:val="auto"/>
        </w:rPr>
        <w:t xml:space="preserve">. The RMF </w:t>
      </w:r>
      <w:r w:rsidR="00AC1E39" w:rsidRPr="001D4C47">
        <w:rPr>
          <w:color w:val="auto"/>
        </w:rPr>
        <w:t>aims to</w:t>
      </w:r>
      <w:r w:rsidR="00753CFC" w:rsidRPr="001D4C47">
        <w:rPr>
          <w:color w:val="auto"/>
        </w:rPr>
        <w:t xml:space="preserve"> help entities understand the </w:t>
      </w:r>
      <w:r w:rsidR="004A1F2B" w:rsidRPr="001D4C47">
        <w:rPr>
          <w:color w:val="auto"/>
        </w:rPr>
        <w:t xml:space="preserve">financial management framework to use when </w:t>
      </w:r>
      <w:r w:rsidRPr="001D4C47">
        <w:rPr>
          <w:color w:val="auto"/>
        </w:rPr>
        <w:t>goal setting, planning, budgeting</w:t>
      </w:r>
      <w:r w:rsidR="001F14C1" w:rsidRPr="001D4C47">
        <w:rPr>
          <w:color w:val="auto"/>
        </w:rPr>
        <w:t xml:space="preserve"> and </w:t>
      </w:r>
      <w:r w:rsidR="004A1F2B" w:rsidRPr="001D4C47">
        <w:rPr>
          <w:color w:val="auto"/>
        </w:rPr>
        <w:t>delivering services</w:t>
      </w:r>
      <w:r w:rsidR="001F14C1" w:rsidRPr="001D4C47">
        <w:rPr>
          <w:color w:val="auto"/>
        </w:rPr>
        <w:t>.</w:t>
      </w:r>
    </w:p>
    <w:p w14:paraId="0ACE289D" w14:textId="07D65A4F" w:rsidR="00276E17" w:rsidRPr="001D4C47" w:rsidRDefault="00822B3C" w:rsidP="003F43CE">
      <w:pPr>
        <w:rPr>
          <w:color w:val="auto"/>
        </w:rPr>
      </w:pPr>
      <w:r>
        <w:rPr>
          <w:color w:val="auto"/>
        </w:rPr>
        <w:t>Effective</w:t>
      </w:r>
      <w:r w:rsidRPr="001D4C47">
        <w:rPr>
          <w:color w:val="auto"/>
        </w:rPr>
        <w:t xml:space="preserve"> </w:t>
      </w:r>
      <w:r>
        <w:rPr>
          <w:color w:val="auto"/>
        </w:rPr>
        <w:t xml:space="preserve">from </w:t>
      </w:r>
      <w:r w:rsidR="001F14C1" w:rsidRPr="001D4C47">
        <w:rPr>
          <w:color w:val="auto"/>
        </w:rPr>
        <w:t>1 July 202</w:t>
      </w:r>
      <w:r>
        <w:rPr>
          <w:color w:val="auto"/>
        </w:rPr>
        <w:t>4</w:t>
      </w:r>
      <w:r w:rsidR="001F14C1" w:rsidRPr="001D4C47">
        <w:rPr>
          <w:color w:val="auto"/>
        </w:rPr>
        <w:t>, a</w:t>
      </w:r>
      <w:r w:rsidR="0097479E" w:rsidRPr="001D4C47">
        <w:rPr>
          <w:color w:val="auto"/>
        </w:rPr>
        <w:t xml:space="preserve">n updated version of the RMF </w:t>
      </w:r>
      <w:r w:rsidR="009F74B3" w:rsidRPr="001D4C47">
        <w:rPr>
          <w:color w:val="auto"/>
        </w:rPr>
        <w:t>has been in use</w:t>
      </w:r>
      <w:r w:rsidR="0097479E" w:rsidRPr="001D4C47">
        <w:rPr>
          <w:color w:val="auto"/>
        </w:rPr>
        <w:t xml:space="preserve">. </w:t>
      </w:r>
      <w:r w:rsidR="00FB6F77" w:rsidRPr="001D4C47">
        <w:rPr>
          <w:color w:val="auto"/>
        </w:rPr>
        <w:t xml:space="preserve">This version </w:t>
      </w:r>
      <w:r w:rsidR="008A15AB">
        <w:rPr>
          <w:color w:val="auto"/>
        </w:rPr>
        <w:t xml:space="preserve">contains amendments made in June 2024. </w:t>
      </w:r>
      <w:r w:rsidR="0085585F">
        <w:rPr>
          <w:color w:val="auto"/>
        </w:rPr>
        <w:t>The current RMF can be found at the following link.</w:t>
      </w:r>
    </w:p>
    <w:p w14:paraId="746C2DE7" w14:textId="3F69842A" w:rsidR="0045186E" w:rsidRDefault="00536218">
      <w:hyperlink r:id="rId41" w:history="1">
        <w:r w:rsidRPr="00536218">
          <w:rPr>
            <w:rStyle w:val="Hyperlink"/>
          </w:rPr>
          <w:t>https://www.dtf.vic.gov.au/planning-budgeting-and-financial-reporting-frameworks/resource-management-framework</w:t>
        </w:r>
      </w:hyperlink>
      <w:bookmarkEnd w:id="9"/>
    </w:p>
    <w:p w14:paraId="181FFF44" w14:textId="44AA3609" w:rsidR="00001BF1" w:rsidRPr="00FC6550" w:rsidRDefault="00001BF1" w:rsidP="00697302">
      <w:pPr>
        <w:pStyle w:val="Heading2"/>
      </w:pPr>
      <w:r>
        <w:t xml:space="preserve">Key financial </w:t>
      </w:r>
      <w:r w:rsidR="0045186E">
        <w:t xml:space="preserve">publication dates for </w:t>
      </w:r>
      <w:r w:rsidR="00B46E80">
        <w:t>the State of Victoria</w:t>
      </w:r>
      <w:r w:rsidR="00886246">
        <w:t xml:space="preserve"> </w:t>
      </w:r>
    </w:p>
    <w:p w14:paraId="61030BA6" w14:textId="410D572E" w:rsidR="006169FB" w:rsidRDefault="003113EF" w:rsidP="00697302">
      <w:pPr>
        <w:keepNext/>
        <w:rPr>
          <w:color w:val="auto"/>
        </w:rPr>
      </w:pPr>
      <w:r w:rsidRPr="00150A50">
        <w:rPr>
          <w:color w:val="auto"/>
        </w:rPr>
        <w:t xml:space="preserve">The State’s Annual Financial Report (AFR) is required to be tabled in Parliament </w:t>
      </w:r>
      <w:r w:rsidR="00201615">
        <w:rPr>
          <w:color w:val="auto"/>
        </w:rPr>
        <w:t xml:space="preserve">by </w:t>
      </w:r>
      <w:r w:rsidRPr="00150A50">
        <w:rPr>
          <w:color w:val="auto"/>
        </w:rPr>
        <w:t>no later than 15</w:t>
      </w:r>
      <w:r w:rsidR="00697302">
        <w:rPr>
          <w:rFonts w:ascii="Calibri" w:hAnsi="Calibri" w:cs="Calibri"/>
          <w:color w:val="auto"/>
        </w:rPr>
        <w:t> </w:t>
      </w:r>
      <w:r w:rsidRPr="00150A50">
        <w:rPr>
          <w:color w:val="auto"/>
        </w:rPr>
        <w:t>Octobe</w:t>
      </w:r>
      <w:r w:rsidR="00697302">
        <w:rPr>
          <w:color w:val="auto"/>
        </w:rPr>
        <w:t>r</w:t>
      </w:r>
      <w:r w:rsidR="00697302">
        <w:rPr>
          <w:rFonts w:ascii="Calibri" w:hAnsi="Calibri" w:cs="Calibri"/>
          <w:color w:val="auto"/>
        </w:rPr>
        <w:t> </w:t>
      </w:r>
      <w:r w:rsidRPr="42A6578D">
        <w:rPr>
          <w:color w:val="auto"/>
        </w:rPr>
        <w:t>202</w:t>
      </w:r>
      <w:r w:rsidR="68FD14D8" w:rsidRPr="42A6578D">
        <w:rPr>
          <w:color w:val="auto"/>
        </w:rPr>
        <w:t>5</w:t>
      </w:r>
      <w:r w:rsidRPr="00150A50">
        <w:rPr>
          <w:color w:val="auto"/>
        </w:rPr>
        <w:t xml:space="preserve"> for the </w:t>
      </w:r>
      <w:r w:rsidRPr="42A6578D">
        <w:rPr>
          <w:color w:val="auto"/>
        </w:rPr>
        <w:t>202</w:t>
      </w:r>
      <w:r w:rsidR="4CE175A7" w:rsidRPr="42A6578D">
        <w:rPr>
          <w:color w:val="auto"/>
        </w:rPr>
        <w:t>4</w:t>
      </w:r>
      <w:r w:rsidRPr="42A6578D">
        <w:rPr>
          <w:color w:val="auto"/>
        </w:rPr>
        <w:t>-2</w:t>
      </w:r>
      <w:r w:rsidR="6ECC249E" w:rsidRPr="42A6578D">
        <w:rPr>
          <w:color w:val="auto"/>
        </w:rPr>
        <w:t>5</w:t>
      </w:r>
      <w:r w:rsidRPr="00150A50">
        <w:rPr>
          <w:color w:val="auto"/>
        </w:rPr>
        <w:t xml:space="preserve"> reporting period. Here are some important key dates: </w:t>
      </w:r>
    </w:p>
    <w:tbl>
      <w:tblPr>
        <w:tblStyle w:val="DTFtexttable"/>
        <w:tblW w:w="9639" w:type="dxa"/>
        <w:tblLayout w:type="fixed"/>
        <w:tblLook w:val="06A0" w:firstRow="1" w:lastRow="0" w:firstColumn="1" w:lastColumn="0" w:noHBand="1" w:noVBand="1"/>
      </w:tblPr>
      <w:tblGrid>
        <w:gridCol w:w="1806"/>
        <w:gridCol w:w="5844"/>
        <w:gridCol w:w="1989"/>
      </w:tblGrid>
      <w:tr w:rsidR="009868DC" w:rsidRPr="00A11E9A" w14:paraId="1531560F" w14:textId="77777777" w:rsidTr="0069730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06" w:type="dxa"/>
          </w:tcPr>
          <w:p w14:paraId="26439378" w14:textId="77777777" w:rsidR="009868DC" w:rsidRPr="00347FA3" w:rsidRDefault="009868DC" w:rsidP="005A33BF">
            <w:pPr>
              <w:pStyle w:val="Tableheader"/>
              <w:rPr>
                <w:b/>
                <w:bCs/>
              </w:rPr>
            </w:pPr>
            <w:r w:rsidRPr="00347FA3">
              <w:rPr>
                <w:bCs/>
              </w:rPr>
              <w:t>Date</w:t>
            </w:r>
          </w:p>
        </w:tc>
        <w:tc>
          <w:tcPr>
            <w:tcW w:w="5844" w:type="dxa"/>
          </w:tcPr>
          <w:p w14:paraId="097D1819" w14:textId="77777777" w:rsidR="009868DC" w:rsidRPr="00347FA3" w:rsidRDefault="009868DC" w:rsidP="005A33BF">
            <w:pPr>
              <w:pStyle w:val="Tableheader"/>
              <w:cnfStyle w:val="100000000000" w:firstRow="1" w:lastRow="0" w:firstColumn="0" w:lastColumn="0" w:oddVBand="0" w:evenVBand="0" w:oddHBand="0" w:evenHBand="0" w:firstRowFirstColumn="0" w:firstRowLastColumn="0" w:lastRowFirstColumn="0" w:lastRowLastColumn="0"/>
              <w:rPr>
                <w:b/>
                <w:bCs/>
              </w:rPr>
            </w:pPr>
            <w:r w:rsidRPr="00347FA3">
              <w:rPr>
                <w:bCs/>
              </w:rPr>
              <w:t>Event</w:t>
            </w:r>
          </w:p>
        </w:tc>
        <w:tc>
          <w:tcPr>
            <w:tcW w:w="1989" w:type="dxa"/>
          </w:tcPr>
          <w:p w14:paraId="1F121EB9" w14:textId="77777777" w:rsidR="009868DC" w:rsidRPr="00347FA3" w:rsidRDefault="009868DC" w:rsidP="005A33BF">
            <w:pPr>
              <w:pStyle w:val="Tableheader"/>
              <w:cnfStyle w:val="100000000000" w:firstRow="1" w:lastRow="0" w:firstColumn="0" w:lastColumn="0" w:oddVBand="0" w:evenVBand="0" w:oddHBand="0" w:evenHBand="0" w:firstRowFirstColumn="0" w:firstRowLastColumn="0" w:lastRowFirstColumn="0" w:lastRowLastColumn="0"/>
              <w:rPr>
                <w:b/>
                <w:bCs/>
              </w:rPr>
            </w:pPr>
            <w:r w:rsidRPr="00347FA3">
              <w:rPr>
                <w:bCs/>
              </w:rPr>
              <w:t>Further Information</w:t>
            </w:r>
          </w:p>
        </w:tc>
      </w:tr>
      <w:tr w:rsidR="009868DC" w:rsidRPr="00A11E9A" w14:paraId="0583142D" w14:textId="77777777" w:rsidTr="00697302">
        <w:tc>
          <w:tcPr>
            <w:cnfStyle w:val="001000000000" w:firstRow="0" w:lastRow="0" w:firstColumn="1" w:lastColumn="0" w:oddVBand="0" w:evenVBand="0" w:oddHBand="0" w:evenHBand="0" w:firstRowFirstColumn="0" w:firstRowLastColumn="0" w:lastRowFirstColumn="0" w:lastRowLastColumn="0"/>
            <w:tcW w:w="1806" w:type="dxa"/>
          </w:tcPr>
          <w:p w14:paraId="20BF2F6E" w14:textId="3CDA7445" w:rsidR="009868DC" w:rsidRPr="00697302" w:rsidRDefault="1A331758" w:rsidP="005A33BF">
            <w:pPr>
              <w:pStyle w:val="Tabletext"/>
              <w:rPr>
                <w:color w:val="auto"/>
                <w:szCs w:val="17"/>
              </w:rPr>
            </w:pPr>
            <w:r w:rsidRPr="00697302">
              <w:rPr>
                <w:color w:val="auto"/>
                <w:szCs w:val="17"/>
              </w:rPr>
              <w:t>Monday</w:t>
            </w:r>
            <w:r w:rsidR="009868DC" w:rsidRPr="00697302">
              <w:rPr>
                <w:szCs w:val="17"/>
              </w:rPr>
              <w:br/>
            </w:r>
            <w:r w:rsidR="404D3EB9" w:rsidRPr="00697302">
              <w:rPr>
                <w:szCs w:val="17"/>
              </w:rPr>
              <w:t>4</w:t>
            </w:r>
            <w:r w:rsidR="009868DC" w:rsidRPr="00697302">
              <w:rPr>
                <w:color w:val="auto"/>
                <w:szCs w:val="17"/>
              </w:rPr>
              <w:t xml:space="preserve"> August 202</w:t>
            </w:r>
            <w:r w:rsidR="59C026E3" w:rsidRPr="00697302">
              <w:rPr>
                <w:color w:val="auto"/>
                <w:szCs w:val="17"/>
              </w:rPr>
              <w:t>5</w:t>
            </w:r>
          </w:p>
        </w:tc>
        <w:tc>
          <w:tcPr>
            <w:tcW w:w="5844" w:type="dxa"/>
          </w:tcPr>
          <w:p w14:paraId="618B485B" w14:textId="77777777" w:rsidR="009868DC" w:rsidRPr="00697302" w:rsidRDefault="009868DC" w:rsidP="005A33BF">
            <w:pPr>
              <w:pStyle w:val="Tabletext"/>
              <w:cnfStyle w:val="000000000000" w:firstRow="0" w:lastRow="0" w:firstColumn="0" w:lastColumn="0" w:oddVBand="0" w:evenVBand="0" w:oddHBand="0" w:evenHBand="0" w:firstRowFirstColumn="0" w:firstRowLastColumn="0" w:lastRowFirstColumn="0" w:lastRowLastColumn="0"/>
              <w:rPr>
                <w:color w:val="auto"/>
                <w:szCs w:val="17"/>
              </w:rPr>
            </w:pPr>
            <w:r w:rsidRPr="00697302">
              <w:rPr>
                <w:color w:val="auto"/>
                <w:szCs w:val="17"/>
              </w:rPr>
              <w:t>Draft accounts that have been provided to VAGO are to be submitted to your DTF relationship manager.</w:t>
            </w:r>
          </w:p>
        </w:tc>
        <w:tc>
          <w:tcPr>
            <w:tcW w:w="1989" w:type="dxa"/>
          </w:tcPr>
          <w:p w14:paraId="3763AA25" w14:textId="77777777" w:rsidR="009868DC" w:rsidRPr="00697302" w:rsidRDefault="009868DC" w:rsidP="005A33BF">
            <w:pPr>
              <w:pStyle w:val="Tabletext"/>
              <w:cnfStyle w:val="000000000000" w:firstRow="0" w:lastRow="0" w:firstColumn="0" w:lastColumn="0" w:oddVBand="0" w:evenVBand="0" w:oddHBand="0" w:evenHBand="0" w:firstRowFirstColumn="0" w:firstRowLastColumn="0" w:lastRowFirstColumn="0" w:lastRowLastColumn="0"/>
              <w:rPr>
                <w:rFonts w:cstheme="minorHAnsi"/>
                <w:color w:val="auto"/>
                <w:szCs w:val="17"/>
              </w:rPr>
            </w:pPr>
            <w:r w:rsidRPr="00697302">
              <w:rPr>
                <w:rFonts w:cstheme="minorHAnsi"/>
                <w:i/>
                <w:color w:val="auto"/>
                <w:szCs w:val="17"/>
              </w:rPr>
              <w:t>For material entities only</w:t>
            </w:r>
          </w:p>
        </w:tc>
      </w:tr>
      <w:tr w:rsidR="009868DC" w:rsidRPr="00A11E9A" w14:paraId="2E345EEC" w14:textId="77777777" w:rsidTr="00697302">
        <w:tc>
          <w:tcPr>
            <w:cnfStyle w:val="001000000000" w:firstRow="0" w:lastRow="0" w:firstColumn="1" w:lastColumn="0" w:oddVBand="0" w:evenVBand="0" w:oddHBand="0" w:evenHBand="0" w:firstRowFirstColumn="0" w:firstRowLastColumn="0" w:lastRowFirstColumn="0" w:lastRowLastColumn="0"/>
            <w:tcW w:w="1806" w:type="dxa"/>
          </w:tcPr>
          <w:p w14:paraId="10A9C7CF" w14:textId="554A6EB1" w:rsidR="009868DC" w:rsidRPr="00697302" w:rsidRDefault="46DEE333" w:rsidP="005A33BF">
            <w:pPr>
              <w:pStyle w:val="Tabletext"/>
              <w:rPr>
                <w:color w:val="auto"/>
                <w:szCs w:val="17"/>
              </w:rPr>
            </w:pPr>
            <w:r w:rsidRPr="00697302">
              <w:rPr>
                <w:color w:val="auto"/>
                <w:szCs w:val="17"/>
              </w:rPr>
              <w:t>Monday</w:t>
            </w:r>
            <w:r w:rsidR="009868DC" w:rsidRPr="00697302">
              <w:rPr>
                <w:szCs w:val="17"/>
              </w:rPr>
              <w:br/>
            </w:r>
            <w:r w:rsidR="49729A8F" w:rsidRPr="00697302">
              <w:rPr>
                <w:szCs w:val="17"/>
              </w:rPr>
              <w:t>8</w:t>
            </w:r>
            <w:r w:rsidR="009868DC" w:rsidRPr="00697302">
              <w:rPr>
                <w:color w:val="auto"/>
                <w:szCs w:val="17"/>
              </w:rPr>
              <w:t xml:space="preserve"> September 202</w:t>
            </w:r>
            <w:r w:rsidR="3CC3F3E4" w:rsidRPr="00697302">
              <w:rPr>
                <w:color w:val="auto"/>
                <w:szCs w:val="17"/>
              </w:rPr>
              <w:t>5</w:t>
            </w:r>
          </w:p>
        </w:tc>
        <w:tc>
          <w:tcPr>
            <w:tcW w:w="5844" w:type="dxa"/>
          </w:tcPr>
          <w:p w14:paraId="5C631249" w14:textId="77777777" w:rsidR="009868DC" w:rsidRPr="00697302" w:rsidRDefault="009868DC" w:rsidP="005A33BF">
            <w:pPr>
              <w:pStyle w:val="Tabletext"/>
              <w:cnfStyle w:val="000000000000" w:firstRow="0" w:lastRow="0" w:firstColumn="0" w:lastColumn="0" w:oddVBand="0" w:evenVBand="0" w:oddHBand="0" w:evenHBand="0" w:firstRowFirstColumn="0" w:firstRowLastColumn="0" w:lastRowFirstColumn="0" w:lastRowLastColumn="0"/>
              <w:rPr>
                <w:color w:val="auto"/>
                <w:szCs w:val="17"/>
              </w:rPr>
            </w:pPr>
            <w:r w:rsidRPr="00697302">
              <w:rPr>
                <w:color w:val="auto"/>
                <w:szCs w:val="17"/>
              </w:rPr>
              <w:t>The following items are to be submitted to your DTF relationship manager:</w:t>
            </w:r>
          </w:p>
          <w:p w14:paraId="5FC15C4D" w14:textId="77777777" w:rsidR="009868DC" w:rsidRPr="00697302" w:rsidRDefault="009868DC" w:rsidP="005A33BF">
            <w:pPr>
              <w:pStyle w:val="Tablebullet"/>
              <w:cnfStyle w:val="000000000000" w:firstRow="0" w:lastRow="0" w:firstColumn="0" w:lastColumn="0" w:oddVBand="0" w:evenVBand="0" w:oddHBand="0" w:evenHBand="0" w:firstRowFirstColumn="0" w:firstRowLastColumn="0" w:lastRowFirstColumn="0" w:lastRowLastColumn="0"/>
              <w:rPr>
                <w:color w:val="auto"/>
                <w:szCs w:val="17"/>
              </w:rPr>
            </w:pPr>
            <w:r w:rsidRPr="00697302">
              <w:rPr>
                <w:color w:val="auto"/>
                <w:szCs w:val="17"/>
              </w:rPr>
              <w:t>Confirmed audit opinions, signed by VAGO</w:t>
            </w:r>
          </w:p>
          <w:p w14:paraId="17FED163" w14:textId="77777777" w:rsidR="009868DC" w:rsidRPr="00697302" w:rsidRDefault="009868DC" w:rsidP="005A33BF">
            <w:pPr>
              <w:pStyle w:val="Tablebullet"/>
              <w:cnfStyle w:val="000000000000" w:firstRow="0" w:lastRow="0" w:firstColumn="0" w:lastColumn="0" w:oddVBand="0" w:evenVBand="0" w:oddHBand="0" w:evenHBand="0" w:firstRowFirstColumn="0" w:firstRowLastColumn="0" w:lastRowFirstColumn="0" w:lastRowLastColumn="0"/>
              <w:rPr>
                <w:color w:val="auto"/>
                <w:szCs w:val="17"/>
              </w:rPr>
            </w:pPr>
            <w:r w:rsidRPr="00697302">
              <w:rPr>
                <w:color w:val="auto"/>
                <w:szCs w:val="17"/>
              </w:rPr>
              <w:t>Any subsequent events that will be published in an entity’s annual financial report</w:t>
            </w:r>
          </w:p>
          <w:p w14:paraId="25B38D85" w14:textId="344DAE18" w:rsidR="009868DC" w:rsidRPr="00697302" w:rsidRDefault="009868DC" w:rsidP="005A33BF">
            <w:pPr>
              <w:pStyle w:val="Tablebullet"/>
              <w:cnfStyle w:val="000000000000" w:firstRow="0" w:lastRow="0" w:firstColumn="0" w:lastColumn="0" w:oddVBand="0" w:evenVBand="0" w:oddHBand="0" w:evenHBand="0" w:firstRowFirstColumn="0" w:firstRowLastColumn="0" w:lastRowFirstColumn="0" w:lastRowLastColumn="0"/>
              <w:rPr>
                <w:szCs w:val="17"/>
              </w:rPr>
            </w:pPr>
            <w:r w:rsidRPr="00697302">
              <w:rPr>
                <w:color w:val="auto"/>
                <w:szCs w:val="17"/>
              </w:rPr>
              <w:t>Departmental Financial Statements (final or most updated draft)</w:t>
            </w:r>
            <w:r w:rsidR="00C0341C" w:rsidRPr="00697302">
              <w:rPr>
                <w:color w:val="auto"/>
                <w:szCs w:val="17"/>
              </w:rPr>
              <w:t>.</w:t>
            </w:r>
          </w:p>
        </w:tc>
        <w:tc>
          <w:tcPr>
            <w:tcW w:w="1989" w:type="dxa"/>
          </w:tcPr>
          <w:p w14:paraId="7448F6E3" w14:textId="77777777" w:rsidR="009868DC" w:rsidRPr="00697302" w:rsidRDefault="009868DC" w:rsidP="005A33BF">
            <w:pPr>
              <w:pStyle w:val="Tabletext"/>
              <w:cnfStyle w:val="000000000000" w:firstRow="0" w:lastRow="0" w:firstColumn="0" w:lastColumn="0" w:oddVBand="0" w:evenVBand="0" w:oddHBand="0" w:evenHBand="0" w:firstRowFirstColumn="0" w:firstRowLastColumn="0" w:lastRowFirstColumn="0" w:lastRowLastColumn="0"/>
              <w:rPr>
                <w:rFonts w:cstheme="minorHAnsi"/>
                <w:iCs/>
                <w:color w:val="auto"/>
                <w:szCs w:val="17"/>
              </w:rPr>
            </w:pPr>
            <w:r w:rsidRPr="00697302">
              <w:rPr>
                <w:i/>
                <w:iCs/>
                <w:color w:val="auto"/>
                <w:szCs w:val="17"/>
              </w:rPr>
              <w:t>For material entities only</w:t>
            </w:r>
          </w:p>
        </w:tc>
      </w:tr>
    </w:tbl>
    <w:p w14:paraId="37D3EA9F" w14:textId="52C95CBF" w:rsidR="003113EF" w:rsidRPr="00150A50" w:rsidRDefault="003113EF" w:rsidP="00697302">
      <w:pPr>
        <w:keepNext/>
        <w:rPr>
          <w:color w:val="auto"/>
        </w:rPr>
      </w:pPr>
      <w:r w:rsidRPr="00150A50">
        <w:rPr>
          <w:color w:val="auto"/>
        </w:rPr>
        <w:lastRenderedPageBreak/>
        <w:t>Department</w:t>
      </w:r>
      <w:r w:rsidR="007C4877">
        <w:rPr>
          <w:color w:val="auto"/>
        </w:rPr>
        <w:t>s</w:t>
      </w:r>
      <w:r w:rsidRPr="00150A50">
        <w:rPr>
          <w:color w:val="auto"/>
        </w:rPr>
        <w:t xml:space="preserve"> and material entity financial reports will need to be completed ahead of these dates to allow</w:t>
      </w:r>
      <w:r w:rsidR="00697302">
        <w:rPr>
          <w:rFonts w:ascii="Calibri" w:hAnsi="Calibri" w:cs="Calibri"/>
          <w:color w:val="auto"/>
        </w:rPr>
        <w:t> </w:t>
      </w:r>
      <w:r w:rsidRPr="00150A50">
        <w:rPr>
          <w:color w:val="auto"/>
        </w:rPr>
        <w:t>the State’s AFR to be prepared, audited, and transmitted to Parliament by its legislated date of 15</w:t>
      </w:r>
      <w:r w:rsidR="00697302">
        <w:rPr>
          <w:rFonts w:ascii="Calibri" w:hAnsi="Calibri" w:cs="Calibri"/>
          <w:color w:val="auto"/>
        </w:rPr>
        <w:t> </w:t>
      </w:r>
      <w:r w:rsidRPr="00150A50">
        <w:rPr>
          <w:color w:val="auto"/>
        </w:rPr>
        <w:t>October</w:t>
      </w:r>
      <w:r w:rsidR="00697302">
        <w:rPr>
          <w:rFonts w:ascii="Calibri" w:hAnsi="Calibri" w:cs="Calibri"/>
          <w:color w:val="auto"/>
        </w:rPr>
        <w:t> </w:t>
      </w:r>
      <w:r w:rsidRPr="42A6578D">
        <w:rPr>
          <w:color w:val="auto"/>
        </w:rPr>
        <w:t>202</w:t>
      </w:r>
      <w:r w:rsidR="4D123D68" w:rsidRPr="42A6578D">
        <w:rPr>
          <w:color w:val="auto"/>
        </w:rPr>
        <w:t>5</w:t>
      </w:r>
      <w:r w:rsidRPr="00150A50">
        <w:rPr>
          <w:color w:val="auto"/>
        </w:rPr>
        <w:t xml:space="preserve">. </w:t>
      </w:r>
    </w:p>
    <w:p w14:paraId="57DCBA8B" w14:textId="09778E87" w:rsidR="003113EF" w:rsidRPr="00150A50" w:rsidRDefault="003113EF" w:rsidP="00697302">
      <w:pPr>
        <w:keepNext/>
        <w:rPr>
          <w:color w:val="auto"/>
          <w:highlight w:val="yellow"/>
        </w:rPr>
      </w:pPr>
      <w:r w:rsidRPr="00150A50">
        <w:rPr>
          <w:color w:val="auto"/>
        </w:rPr>
        <w:t xml:space="preserve">To </w:t>
      </w:r>
      <w:r w:rsidR="5388F673" w:rsidRPr="2E979314">
        <w:rPr>
          <w:color w:val="auto"/>
        </w:rPr>
        <w:t xml:space="preserve">assist with </w:t>
      </w:r>
      <w:r w:rsidR="6A95482F" w:rsidRPr="2E979314">
        <w:rPr>
          <w:color w:val="auto"/>
        </w:rPr>
        <w:t>planning</w:t>
      </w:r>
      <w:r w:rsidRPr="00150A50">
        <w:rPr>
          <w:color w:val="auto"/>
        </w:rPr>
        <w:t xml:space="preserve">, departments and material entities should follow the financial reporting timelines specified in the </w:t>
      </w:r>
      <w:r w:rsidRPr="42A6578D">
        <w:rPr>
          <w:color w:val="auto"/>
        </w:rPr>
        <w:t>202</w:t>
      </w:r>
      <w:r w:rsidR="2E5A770C" w:rsidRPr="42A6578D">
        <w:rPr>
          <w:color w:val="auto"/>
        </w:rPr>
        <w:t>5</w:t>
      </w:r>
      <w:r w:rsidRPr="00150A50">
        <w:rPr>
          <w:color w:val="auto"/>
        </w:rPr>
        <w:t xml:space="preserve"> DTF Information Request </w:t>
      </w:r>
      <w:r w:rsidR="00080ACC">
        <w:rPr>
          <w:color w:val="auto"/>
        </w:rPr>
        <w:t xml:space="preserve">to be </w:t>
      </w:r>
      <w:r w:rsidRPr="00150A50">
        <w:rPr>
          <w:color w:val="auto"/>
        </w:rPr>
        <w:t xml:space="preserve">released in December </w:t>
      </w:r>
      <w:r w:rsidRPr="42A6578D">
        <w:rPr>
          <w:color w:val="auto"/>
        </w:rPr>
        <w:t>202</w:t>
      </w:r>
      <w:r w:rsidR="33400918" w:rsidRPr="42A6578D">
        <w:rPr>
          <w:color w:val="auto"/>
        </w:rPr>
        <w:t>4</w:t>
      </w:r>
      <w:r w:rsidRPr="00150A50">
        <w:rPr>
          <w:color w:val="auto"/>
        </w:rPr>
        <w:t xml:space="preserve">, to ensure that relevant information is provided to audit teams by </w:t>
      </w:r>
      <w:r w:rsidR="0046692A" w:rsidRPr="00150A50">
        <w:rPr>
          <w:color w:val="auto"/>
        </w:rPr>
        <w:t>1</w:t>
      </w:r>
      <w:r w:rsidRPr="00150A50">
        <w:rPr>
          <w:color w:val="auto"/>
        </w:rPr>
        <w:t xml:space="preserve"> August </w:t>
      </w:r>
      <w:r w:rsidRPr="42A6578D">
        <w:rPr>
          <w:color w:val="auto"/>
        </w:rPr>
        <w:t>202</w:t>
      </w:r>
      <w:r w:rsidR="06852310" w:rsidRPr="42A6578D">
        <w:rPr>
          <w:color w:val="auto"/>
        </w:rPr>
        <w:t>5</w:t>
      </w:r>
      <w:r w:rsidRPr="00150A50">
        <w:rPr>
          <w:color w:val="auto"/>
        </w:rPr>
        <w:t xml:space="preserve">. </w:t>
      </w:r>
    </w:p>
    <w:p w14:paraId="49ED3CBD" w14:textId="7536771F" w:rsidR="003113EF" w:rsidRPr="00150A50" w:rsidRDefault="003113EF" w:rsidP="00697302">
      <w:pPr>
        <w:keepNext/>
        <w:rPr>
          <w:color w:val="auto"/>
        </w:rPr>
      </w:pPr>
      <w:r w:rsidRPr="00150A50">
        <w:rPr>
          <w:color w:val="auto"/>
        </w:rPr>
        <w:t xml:space="preserve">As with every reporting cycle, entities should take steps to ensure that the information provided to auditors and for consolidation into the State’s Annual Financial Report is comprehensive, complete, and has been subject to robust quality assurance procedures. </w:t>
      </w:r>
    </w:p>
    <w:p w14:paraId="6228D744" w14:textId="42C29CBC" w:rsidR="00F26092" w:rsidRPr="00150A50" w:rsidRDefault="008471B4" w:rsidP="00F26092">
      <w:pPr>
        <w:rPr>
          <w:rFonts w:eastAsia="Times New Roman"/>
          <w:color w:val="auto"/>
        </w:rPr>
      </w:pPr>
      <w:r w:rsidRPr="00A11E9A">
        <w:rPr>
          <w:color w:val="auto"/>
        </w:rPr>
        <w:t>The l</w:t>
      </w:r>
      <w:r w:rsidR="00F216FE" w:rsidRPr="00A11E9A">
        <w:rPr>
          <w:color w:val="auto"/>
        </w:rPr>
        <w:t xml:space="preserve">egislative due dates for other publications </w:t>
      </w:r>
      <w:r w:rsidR="00827F21">
        <w:rPr>
          <w:color w:val="auto"/>
        </w:rPr>
        <w:t xml:space="preserve">(including the </w:t>
      </w:r>
      <w:r w:rsidR="00436EF2">
        <w:rPr>
          <w:color w:val="auto"/>
        </w:rPr>
        <w:t>mid-year report, quarterly financial report</w:t>
      </w:r>
      <w:r w:rsidR="001229BC">
        <w:rPr>
          <w:color w:val="auto"/>
        </w:rPr>
        <w:t xml:space="preserve">) </w:t>
      </w:r>
      <w:r w:rsidR="00F216FE" w:rsidRPr="00A11E9A">
        <w:rPr>
          <w:color w:val="auto"/>
        </w:rPr>
        <w:t xml:space="preserve">are included in the </w:t>
      </w:r>
      <w:r w:rsidRPr="00A11E9A">
        <w:rPr>
          <w:i/>
          <w:iCs/>
          <w:color w:val="auto"/>
        </w:rPr>
        <w:t>Financial Management Act 1994</w:t>
      </w:r>
      <w:r w:rsidR="00847F94" w:rsidRPr="00A11E9A">
        <w:rPr>
          <w:color w:val="auto"/>
        </w:rPr>
        <w:t xml:space="preserve"> (</w:t>
      </w:r>
      <w:r w:rsidR="00F216FE" w:rsidRPr="00A11E9A">
        <w:rPr>
          <w:color w:val="auto"/>
        </w:rPr>
        <w:t>FMA</w:t>
      </w:r>
      <w:r w:rsidR="00847F94" w:rsidRPr="00A11E9A">
        <w:rPr>
          <w:color w:val="auto"/>
        </w:rPr>
        <w:t>)</w:t>
      </w:r>
      <w:r w:rsidR="00862186" w:rsidRPr="00A11E9A">
        <w:rPr>
          <w:color w:val="auto"/>
        </w:rPr>
        <w:t>.</w:t>
      </w:r>
      <w:r w:rsidR="0045186E" w:rsidRPr="00A11E9A">
        <w:rPr>
          <w:color w:val="auto"/>
        </w:rPr>
        <w:t xml:space="preserve"> </w:t>
      </w:r>
      <w:r w:rsidR="00862186" w:rsidRPr="00A11E9A">
        <w:rPr>
          <w:color w:val="auto"/>
        </w:rPr>
        <w:t>Th</w:t>
      </w:r>
      <w:r w:rsidR="005D1B81" w:rsidRPr="00A11E9A">
        <w:rPr>
          <w:color w:val="auto"/>
        </w:rPr>
        <w:t>e FMA</w:t>
      </w:r>
      <w:r w:rsidR="006E475C" w:rsidRPr="00A11E9A">
        <w:rPr>
          <w:color w:val="auto"/>
        </w:rPr>
        <w:t xml:space="preserve"> is </w:t>
      </w:r>
      <w:r w:rsidR="00847F94" w:rsidRPr="00A11E9A">
        <w:rPr>
          <w:color w:val="auto"/>
        </w:rPr>
        <w:t xml:space="preserve">available </w:t>
      </w:r>
      <w:r w:rsidR="005D1B81" w:rsidRPr="00A11E9A">
        <w:rPr>
          <w:color w:val="auto"/>
        </w:rPr>
        <w:t xml:space="preserve">to view </w:t>
      </w:r>
      <w:r w:rsidR="00847F94" w:rsidRPr="00A11E9A">
        <w:rPr>
          <w:color w:val="auto"/>
        </w:rPr>
        <w:t>at the following address</w:t>
      </w:r>
      <w:r w:rsidR="00536218" w:rsidRPr="00150A50">
        <w:rPr>
          <w:color w:val="auto"/>
        </w:rPr>
        <w:t>.</w:t>
      </w:r>
    </w:p>
    <w:p w14:paraId="26F3A53E" w14:textId="319D89FB" w:rsidR="0045186E" w:rsidRDefault="008B4747">
      <w:pPr>
        <w:rPr>
          <w:rStyle w:val="Hyperlink"/>
        </w:rPr>
      </w:pPr>
      <w:hyperlink r:id="rId42" w:history="1">
        <w:r>
          <w:rPr>
            <w:rStyle w:val="Hyperlink"/>
          </w:rPr>
          <w:t>https://www.legislation.vic.gov.au/in-force/acts/financial-management-act-1994/067</w:t>
        </w:r>
      </w:hyperlink>
    </w:p>
    <w:p w14:paraId="5C463A7B" w14:textId="661CC538" w:rsidR="0045186E" w:rsidRPr="00140472" w:rsidRDefault="003D055D" w:rsidP="70DFAE3F">
      <w:pPr>
        <w:pStyle w:val="Heading1"/>
      </w:pPr>
      <w:bookmarkStart w:id="11" w:name="_Toc172191381"/>
      <w:r>
        <w:t>Australian Accounting Standards update</w:t>
      </w:r>
      <w:bookmarkEnd w:id="11"/>
    </w:p>
    <w:p w14:paraId="30D8AAD2" w14:textId="71CCBCF5" w:rsidR="00C458B5" w:rsidRPr="00C458B5" w:rsidRDefault="00C458B5" w:rsidP="00103F96">
      <w:r>
        <w:t xml:space="preserve">Since the </w:t>
      </w:r>
      <w:r w:rsidR="00AD37DF">
        <w:t>release</w:t>
      </w:r>
      <w:r>
        <w:t xml:space="preserve"> of our July 2024 newsletter, there have been no new Australian Accounting Standards issued which impact the Victorian public sector. Please see below update on </w:t>
      </w:r>
      <w:r w:rsidR="002F430C">
        <w:t xml:space="preserve">recent </w:t>
      </w:r>
      <w:r>
        <w:t>amendments to Australian Accounting Standards</w:t>
      </w:r>
      <w:r w:rsidR="00504E89">
        <w:t>.</w:t>
      </w:r>
      <w:r>
        <w:t xml:space="preserve">  </w:t>
      </w:r>
    </w:p>
    <w:p w14:paraId="1DA9DF05" w14:textId="071F582B" w:rsidR="00622960" w:rsidRDefault="00F13B05" w:rsidP="00697302">
      <w:pPr>
        <w:pStyle w:val="Heading2"/>
        <w:rPr>
          <w:color w:val="auto"/>
        </w:rPr>
      </w:pPr>
      <w:r w:rsidRPr="00150A50">
        <w:t xml:space="preserve">AASB </w:t>
      </w:r>
      <w:r w:rsidR="00AD37DF">
        <w:t>2024-2</w:t>
      </w:r>
      <w:r w:rsidR="00AD37DF" w:rsidRPr="00150A50">
        <w:t xml:space="preserve"> </w:t>
      </w:r>
      <w:r w:rsidR="00AD37DF" w:rsidRPr="00697302">
        <w:rPr>
          <w:i/>
          <w:iCs/>
        </w:rPr>
        <w:t>Amendments to Australian Accounting Standards – Classification and Measurement of Financial Instruments</w:t>
      </w:r>
      <w:r w:rsidR="00AD37DF" w:rsidRPr="00150A50">
        <w:t xml:space="preserve"> </w:t>
      </w:r>
    </w:p>
    <w:p w14:paraId="5A7A1884" w14:textId="6E4C5092" w:rsidR="00622960" w:rsidRDefault="00AD37DF" w:rsidP="00E22CB8">
      <w:pPr>
        <w:rPr>
          <w:color w:val="auto"/>
        </w:rPr>
      </w:pPr>
      <w:r>
        <w:rPr>
          <w:color w:val="auto"/>
        </w:rPr>
        <w:t>T</w:t>
      </w:r>
      <w:r w:rsidR="00404DF2">
        <w:rPr>
          <w:color w:val="auto"/>
        </w:rPr>
        <w:t xml:space="preserve">he AASB </w:t>
      </w:r>
      <w:r>
        <w:rPr>
          <w:color w:val="auto"/>
        </w:rPr>
        <w:t xml:space="preserve">has </w:t>
      </w:r>
      <w:r w:rsidR="00404DF2">
        <w:rPr>
          <w:color w:val="auto"/>
        </w:rPr>
        <w:t xml:space="preserve">issued </w:t>
      </w:r>
      <w:r w:rsidR="00171BEF" w:rsidRPr="002E02ED">
        <w:rPr>
          <w:color w:val="auto"/>
        </w:rPr>
        <w:t xml:space="preserve">AASB 2024-2 </w:t>
      </w:r>
      <w:hyperlink r:id="rId43" w:history="1">
        <w:r w:rsidR="00171BEF" w:rsidRPr="00171BEF">
          <w:rPr>
            <w:rStyle w:val="Hyperlink"/>
            <w:i/>
            <w:iCs/>
          </w:rPr>
          <w:t>Amendments to Australian Accounting Standards – Classification and Measurement of Financial Instruments</w:t>
        </w:r>
      </w:hyperlink>
      <w:r w:rsidR="00404DF2">
        <w:rPr>
          <w:i/>
          <w:iCs/>
          <w:color w:val="auto"/>
        </w:rPr>
        <w:t xml:space="preserve"> </w:t>
      </w:r>
      <w:r w:rsidR="00404DF2">
        <w:rPr>
          <w:color w:val="auto"/>
        </w:rPr>
        <w:t xml:space="preserve">to </w:t>
      </w:r>
      <w:r>
        <w:rPr>
          <w:color w:val="auto"/>
        </w:rPr>
        <w:t xml:space="preserve">amend AASB 7 </w:t>
      </w:r>
      <w:r w:rsidRPr="00103F96">
        <w:rPr>
          <w:i/>
          <w:iCs/>
          <w:color w:val="auto"/>
        </w:rPr>
        <w:t>Financial Instruments: Disclosures</w:t>
      </w:r>
      <w:r>
        <w:rPr>
          <w:color w:val="auto"/>
        </w:rPr>
        <w:t xml:space="preserve"> and AASB 9 </w:t>
      </w:r>
      <w:r w:rsidRPr="00103F96">
        <w:rPr>
          <w:i/>
          <w:iCs/>
          <w:color w:val="auto"/>
        </w:rPr>
        <w:t>Financial Instruments</w:t>
      </w:r>
      <w:r>
        <w:rPr>
          <w:color w:val="auto"/>
        </w:rPr>
        <w:t xml:space="preserve">. </w:t>
      </w:r>
    </w:p>
    <w:p w14:paraId="0B994772" w14:textId="621F1628" w:rsidR="00AD37DF" w:rsidRDefault="00AD37DF" w:rsidP="00E22CB8">
      <w:pPr>
        <w:rPr>
          <w:color w:val="auto"/>
        </w:rPr>
      </w:pPr>
      <w:r>
        <w:rPr>
          <w:color w:val="auto"/>
        </w:rPr>
        <w:t>AASB 2024-2 amends requirements related to:</w:t>
      </w:r>
    </w:p>
    <w:p w14:paraId="7BF795BE" w14:textId="652F40E1" w:rsidR="00AD37DF" w:rsidRPr="00103F96" w:rsidRDefault="00AD37DF" w:rsidP="000A1A0F">
      <w:pPr>
        <w:pStyle w:val="Bullet1"/>
      </w:pPr>
      <w:r w:rsidRPr="00103F96">
        <w:t>settling financial liabilities using an electronic payment system</w:t>
      </w:r>
    </w:p>
    <w:p w14:paraId="756783AF" w14:textId="60D8EF66" w:rsidR="00AD37DF" w:rsidRPr="00103F96" w:rsidRDefault="00AD37DF" w:rsidP="000A1A0F">
      <w:pPr>
        <w:pStyle w:val="Bullet1"/>
      </w:pPr>
      <w:r w:rsidRPr="00103F96">
        <w:t>assessing contractual cash flow characteristics of financial assets with environmental, social and corporate governance (ESG) and similar features</w:t>
      </w:r>
    </w:p>
    <w:p w14:paraId="27A5D5A4" w14:textId="640D2076" w:rsidR="00AD37DF" w:rsidRPr="00103F96" w:rsidRDefault="00AD37DF" w:rsidP="000A1A0F">
      <w:pPr>
        <w:pStyle w:val="Bullet1"/>
      </w:pPr>
      <w:r w:rsidRPr="00103F96">
        <w:t>disclosure requirements for investments in equity instruments designated at fair value through other comprehensive income and financial instruments with contingent features that do not relate directly to basic lending risks and costs.</w:t>
      </w:r>
    </w:p>
    <w:p w14:paraId="550AA705" w14:textId="2E333F02" w:rsidR="00AD37DF" w:rsidRPr="00AD37DF" w:rsidRDefault="00AD37DF" w:rsidP="00E22CB8">
      <w:pPr>
        <w:rPr>
          <w:color w:val="auto"/>
        </w:rPr>
      </w:pPr>
      <w:r>
        <w:rPr>
          <w:color w:val="auto"/>
        </w:rPr>
        <w:t>This amendment applies to annual reporting periods beginning on or after 1 January 2026.</w:t>
      </w:r>
    </w:p>
    <w:p w14:paraId="470C5D0F" w14:textId="7E78BEFA" w:rsidR="006E4238" w:rsidRDefault="003E29AE" w:rsidP="00697302">
      <w:pPr>
        <w:pStyle w:val="Heading1"/>
        <w:pageBreakBefore/>
      </w:pPr>
      <w:bookmarkStart w:id="12" w:name="_Toc172191382"/>
      <w:r>
        <w:lastRenderedPageBreak/>
        <w:t>T</w:t>
      </w:r>
      <w:r w:rsidR="009D6D4E">
        <w:t xml:space="preserve">eam </w:t>
      </w:r>
      <w:r w:rsidR="003F3CFC">
        <w:t>m</w:t>
      </w:r>
      <w:r w:rsidR="009D6D4E">
        <w:t xml:space="preserve">ember </w:t>
      </w:r>
      <w:r w:rsidR="003F3CFC">
        <w:t>p</w:t>
      </w:r>
      <w:r w:rsidR="009D6D4E">
        <w:t>rofile</w:t>
      </w:r>
      <w:r w:rsidR="009D7368">
        <w:t>s</w:t>
      </w:r>
      <w:bookmarkEnd w:id="12"/>
      <w:r w:rsidR="00CE1EA6">
        <w:t xml:space="preserve"> </w:t>
      </w:r>
    </w:p>
    <w:p w14:paraId="707DA0CD" w14:textId="77777777" w:rsidR="009416E1" w:rsidRDefault="009416E1" w:rsidP="009416E1">
      <w:pPr>
        <w:jc w:val="both"/>
        <w:rPr>
          <w:color w:val="auto"/>
        </w:rPr>
      </w:pPr>
      <w:r w:rsidRPr="00150A50">
        <w:rPr>
          <w:color w:val="auto"/>
        </w:rPr>
        <w:t xml:space="preserve">We would like to introduce two new team members who have recently joined the Accounting Policy team. </w:t>
      </w:r>
    </w:p>
    <w:tbl>
      <w:tblPr>
        <w:tblW w:w="0" w:type="auto"/>
        <w:tblBorders>
          <w:top w:val="single" w:sz="4" w:space="0" w:color="00BAC7" w:themeColor="accent1"/>
          <w:bottom w:val="single" w:sz="4" w:space="0" w:color="00BAC7" w:themeColor="accent1"/>
          <w:insideH w:val="single" w:sz="4" w:space="0" w:color="00BAC7" w:themeColor="accent1"/>
        </w:tblBorders>
        <w:tblLook w:val="04A0" w:firstRow="1" w:lastRow="0" w:firstColumn="1" w:lastColumn="0" w:noHBand="0" w:noVBand="1"/>
      </w:tblPr>
      <w:tblGrid>
        <w:gridCol w:w="2610"/>
        <w:gridCol w:w="6982"/>
      </w:tblGrid>
      <w:tr w:rsidR="009416E1" w14:paraId="4B2BB0E9" w14:textId="77777777" w:rsidTr="00485A57">
        <w:tc>
          <w:tcPr>
            <w:tcW w:w="2610" w:type="dxa"/>
          </w:tcPr>
          <w:p w14:paraId="1E8ED2AF" w14:textId="5EC8B06B" w:rsidR="009416E1" w:rsidRDefault="1A1F61EC" w:rsidP="005A33BF">
            <w:pPr>
              <w:jc w:val="both"/>
              <w:rPr>
                <w:color w:val="auto"/>
              </w:rPr>
            </w:pPr>
            <w:r>
              <w:rPr>
                <w:noProof/>
              </w:rPr>
              <w:drawing>
                <wp:inline distT="0" distB="0" distL="0" distR="0" wp14:anchorId="0E978429" wp14:editId="591A704D">
                  <wp:extent cx="1247775" cy="1666875"/>
                  <wp:effectExtent l="0" t="0" r="0" b="0"/>
                  <wp:docPr id="627692186" name="Picture 62769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47775" cy="1666875"/>
                          </a:xfrm>
                          <a:prstGeom prst="rect">
                            <a:avLst/>
                          </a:prstGeom>
                        </pic:spPr>
                      </pic:pic>
                    </a:graphicData>
                  </a:graphic>
                </wp:inline>
              </w:drawing>
            </w:r>
          </w:p>
        </w:tc>
        <w:tc>
          <w:tcPr>
            <w:tcW w:w="6982" w:type="dxa"/>
          </w:tcPr>
          <w:p w14:paraId="683540F0" w14:textId="77777777" w:rsidR="009416E1" w:rsidRPr="006C07BC" w:rsidRDefault="009416E1" w:rsidP="00485A57">
            <w:pPr>
              <w:pStyle w:val="Tabletext"/>
              <w:spacing w:before="80" w:after="80"/>
              <w:rPr>
                <w:rFonts w:asciiTheme="majorHAnsi" w:hAnsiTheme="majorHAnsi"/>
                <w:sz w:val="18"/>
                <w:szCs w:val="18"/>
              </w:rPr>
            </w:pPr>
            <w:r w:rsidRPr="006C07BC">
              <w:rPr>
                <w:rFonts w:asciiTheme="majorHAnsi" w:hAnsiTheme="majorHAnsi"/>
                <w:sz w:val="18"/>
                <w:szCs w:val="18"/>
              </w:rPr>
              <w:t>Name:</w:t>
            </w:r>
          </w:p>
          <w:p w14:paraId="5E092E52" w14:textId="1F25E5FA" w:rsidR="009416E1" w:rsidRPr="006C07BC" w:rsidRDefault="5928EAE6" w:rsidP="00485A57">
            <w:pPr>
              <w:pStyle w:val="Tabletext"/>
              <w:spacing w:before="80" w:after="80"/>
              <w:rPr>
                <w:sz w:val="18"/>
                <w:szCs w:val="18"/>
              </w:rPr>
            </w:pPr>
            <w:r w:rsidRPr="6AF25B93">
              <w:rPr>
                <w:sz w:val="18"/>
                <w:szCs w:val="18"/>
              </w:rPr>
              <w:t>Jarrod Smith</w:t>
            </w:r>
          </w:p>
          <w:p w14:paraId="2142F8A7" w14:textId="77777777" w:rsidR="009416E1" w:rsidRPr="006C07BC" w:rsidRDefault="009416E1" w:rsidP="00485A57">
            <w:pPr>
              <w:pStyle w:val="Tabletext"/>
              <w:spacing w:before="80" w:after="80"/>
              <w:rPr>
                <w:rFonts w:asciiTheme="majorHAnsi" w:hAnsiTheme="majorHAnsi"/>
                <w:sz w:val="18"/>
                <w:szCs w:val="18"/>
              </w:rPr>
            </w:pPr>
            <w:r w:rsidRPr="006C07BC">
              <w:rPr>
                <w:rFonts w:asciiTheme="majorHAnsi" w:hAnsiTheme="majorHAnsi"/>
                <w:sz w:val="18"/>
                <w:szCs w:val="18"/>
              </w:rPr>
              <w:t>Role:</w:t>
            </w:r>
          </w:p>
          <w:p w14:paraId="2149D19F" w14:textId="77777777" w:rsidR="009416E1" w:rsidRPr="006C07BC" w:rsidRDefault="009416E1" w:rsidP="00485A57">
            <w:pPr>
              <w:pStyle w:val="Tabletext"/>
              <w:spacing w:before="80" w:after="80"/>
              <w:rPr>
                <w:sz w:val="18"/>
                <w:szCs w:val="18"/>
              </w:rPr>
            </w:pPr>
            <w:r w:rsidRPr="006C07BC">
              <w:rPr>
                <w:sz w:val="18"/>
                <w:szCs w:val="18"/>
              </w:rPr>
              <w:t>Graduate</w:t>
            </w:r>
          </w:p>
          <w:p w14:paraId="27FB8805" w14:textId="77777777" w:rsidR="009416E1" w:rsidRPr="006C07BC" w:rsidRDefault="009416E1" w:rsidP="00485A57">
            <w:pPr>
              <w:pStyle w:val="Tabletext"/>
              <w:spacing w:before="80" w:after="80"/>
              <w:rPr>
                <w:rFonts w:asciiTheme="majorHAnsi" w:hAnsiTheme="majorHAnsi"/>
                <w:sz w:val="18"/>
                <w:szCs w:val="18"/>
              </w:rPr>
            </w:pPr>
            <w:r w:rsidRPr="006C07BC">
              <w:rPr>
                <w:rFonts w:asciiTheme="majorHAnsi" w:hAnsiTheme="majorHAnsi"/>
                <w:sz w:val="18"/>
                <w:szCs w:val="18"/>
              </w:rPr>
              <w:t>Favourite Food:</w:t>
            </w:r>
          </w:p>
          <w:p w14:paraId="21993BF0" w14:textId="77777777" w:rsidR="00B36E6A" w:rsidRDefault="00B36E6A" w:rsidP="00485A57">
            <w:pPr>
              <w:spacing w:before="80" w:after="80"/>
            </w:pPr>
            <w:r w:rsidRPr="002C0128">
              <w:t>Either pizza or a parma with some friends at a pub</w:t>
            </w:r>
            <w:r>
              <w:t>.</w:t>
            </w:r>
          </w:p>
          <w:p w14:paraId="02340CE8" w14:textId="77777777" w:rsidR="009416E1" w:rsidRPr="006C07BC" w:rsidRDefault="009416E1" w:rsidP="00485A57">
            <w:pPr>
              <w:pStyle w:val="Tabletext"/>
              <w:spacing w:before="80" w:after="80"/>
              <w:rPr>
                <w:rFonts w:asciiTheme="majorHAnsi" w:hAnsiTheme="majorHAnsi"/>
                <w:sz w:val="18"/>
                <w:szCs w:val="18"/>
              </w:rPr>
            </w:pPr>
            <w:r w:rsidRPr="006C07BC">
              <w:rPr>
                <w:rFonts w:asciiTheme="majorHAnsi" w:hAnsiTheme="majorHAnsi"/>
                <w:sz w:val="18"/>
                <w:szCs w:val="18"/>
              </w:rPr>
              <w:t>Favourite Holiday Destination:</w:t>
            </w:r>
          </w:p>
          <w:p w14:paraId="6E299F22" w14:textId="77777777" w:rsidR="00B36E6A" w:rsidRPr="00103F96" w:rsidRDefault="00B36E6A" w:rsidP="00485A57">
            <w:pPr>
              <w:pStyle w:val="Tabletext"/>
              <w:spacing w:before="80" w:after="80"/>
              <w:rPr>
                <w:sz w:val="18"/>
                <w:szCs w:val="18"/>
              </w:rPr>
            </w:pPr>
            <w:r w:rsidRPr="00103F96">
              <w:rPr>
                <w:sz w:val="18"/>
                <w:szCs w:val="18"/>
              </w:rPr>
              <w:t>Best place I have been to is the Great Barrier Reef and getting to scuba dive there.</w:t>
            </w:r>
          </w:p>
          <w:p w14:paraId="2463B8CA" w14:textId="75223385" w:rsidR="009416E1" w:rsidRPr="006C07BC" w:rsidRDefault="009416E1" w:rsidP="00485A57">
            <w:pPr>
              <w:pStyle w:val="Tabletext"/>
              <w:spacing w:before="80" w:after="80"/>
              <w:rPr>
                <w:rFonts w:asciiTheme="majorHAnsi" w:hAnsiTheme="majorHAnsi"/>
                <w:sz w:val="18"/>
                <w:szCs w:val="18"/>
              </w:rPr>
            </w:pPr>
            <w:r w:rsidRPr="006C07BC">
              <w:rPr>
                <w:rFonts w:asciiTheme="majorHAnsi" w:hAnsiTheme="majorHAnsi"/>
                <w:sz w:val="18"/>
                <w:szCs w:val="18"/>
              </w:rPr>
              <w:t xml:space="preserve">Why you enjoy working </w:t>
            </w:r>
            <w:r w:rsidR="00B36E6A">
              <w:rPr>
                <w:rFonts w:asciiTheme="majorHAnsi" w:hAnsiTheme="majorHAnsi"/>
                <w:sz w:val="18"/>
                <w:szCs w:val="18"/>
              </w:rPr>
              <w:t>in</w:t>
            </w:r>
            <w:r w:rsidRPr="006C07BC">
              <w:rPr>
                <w:rFonts w:asciiTheme="majorHAnsi" w:hAnsiTheme="majorHAnsi"/>
                <w:sz w:val="18"/>
                <w:szCs w:val="18"/>
              </w:rPr>
              <w:t xml:space="preserve"> AccPol:</w:t>
            </w:r>
          </w:p>
          <w:p w14:paraId="55A8E37A" w14:textId="7461DAB8" w:rsidR="009416E1" w:rsidRPr="00485A57" w:rsidRDefault="00B36E6A" w:rsidP="00485A57">
            <w:pPr>
              <w:spacing w:before="80" w:after="80"/>
              <w:rPr>
                <w:b/>
                <w:bCs/>
              </w:rPr>
            </w:pPr>
            <w:r w:rsidRPr="002C0128">
              <w:t xml:space="preserve">I have just started </w:t>
            </w:r>
            <w:r>
              <w:t>in</w:t>
            </w:r>
            <w:r w:rsidRPr="002C0128">
              <w:t xml:space="preserve"> </w:t>
            </w:r>
            <w:r>
              <w:t>A</w:t>
            </w:r>
            <w:r w:rsidRPr="002C0128">
              <w:t>cc</w:t>
            </w:r>
            <w:r>
              <w:t>P</w:t>
            </w:r>
            <w:r w:rsidRPr="002C0128">
              <w:t>ol which is my final rotation in the graduate program</w:t>
            </w:r>
            <w:r>
              <w:t>.</w:t>
            </w:r>
            <w:r w:rsidRPr="002C0128">
              <w:t xml:space="preserve"> I am very keen to get stuck into different area</w:t>
            </w:r>
            <w:r>
              <w:t>s</w:t>
            </w:r>
            <w:r w:rsidRPr="002C0128">
              <w:t xml:space="preserve"> within accounting and finance which will give me some insight into accounting standards. Looking forward to collaborating with the team and gaining as much knowledge as I can over the next few months.</w:t>
            </w:r>
          </w:p>
        </w:tc>
      </w:tr>
      <w:tr w:rsidR="009416E1" w14:paraId="694714EB" w14:textId="77777777" w:rsidTr="00485A57">
        <w:tc>
          <w:tcPr>
            <w:tcW w:w="2610" w:type="dxa"/>
          </w:tcPr>
          <w:p w14:paraId="662EC291" w14:textId="0CEF16BF" w:rsidR="009416E1" w:rsidRPr="003C3359" w:rsidRDefault="08E771FF" w:rsidP="005A33BF">
            <w:pPr>
              <w:jc w:val="both"/>
            </w:pPr>
            <w:r>
              <w:rPr>
                <w:noProof/>
              </w:rPr>
              <w:drawing>
                <wp:inline distT="0" distB="0" distL="0" distR="0" wp14:anchorId="48E616E3" wp14:editId="6598DF3C">
                  <wp:extent cx="1234753" cy="1037275"/>
                  <wp:effectExtent l="0" t="0" r="3810" b="0"/>
                  <wp:docPr id="1562871906" name="Picture 156287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1235883" cy="1038225"/>
                          </a:xfrm>
                          <a:prstGeom prst="rect">
                            <a:avLst/>
                          </a:prstGeom>
                          <a:ln>
                            <a:noFill/>
                          </a:ln>
                          <a:extLst>
                            <a:ext uri="{53640926-AAD7-44D8-BBD7-CCE9431645EC}">
                              <a14:shadowObscured xmlns:a14="http://schemas.microsoft.com/office/drawing/2010/main"/>
                            </a:ext>
                          </a:extLst>
                        </pic:spPr>
                      </pic:pic>
                    </a:graphicData>
                  </a:graphic>
                </wp:inline>
              </w:drawing>
            </w:r>
          </w:p>
        </w:tc>
        <w:tc>
          <w:tcPr>
            <w:tcW w:w="6982" w:type="dxa"/>
          </w:tcPr>
          <w:p w14:paraId="2AEB3268" w14:textId="77777777" w:rsidR="009416E1" w:rsidRPr="00EA19AA" w:rsidRDefault="009416E1" w:rsidP="00485A57">
            <w:pPr>
              <w:pStyle w:val="Tabletext"/>
              <w:spacing w:before="80" w:after="80"/>
              <w:rPr>
                <w:rFonts w:asciiTheme="majorHAnsi" w:hAnsiTheme="majorHAnsi"/>
                <w:sz w:val="18"/>
              </w:rPr>
            </w:pPr>
            <w:r w:rsidRPr="00EA19AA">
              <w:rPr>
                <w:rFonts w:asciiTheme="majorHAnsi" w:hAnsiTheme="majorHAnsi"/>
                <w:sz w:val="18"/>
              </w:rPr>
              <w:t>Name:</w:t>
            </w:r>
          </w:p>
          <w:p w14:paraId="1BF991AE" w14:textId="0C5F2E2A" w:rsidR="009416E1" w:rsidRPr="00EA19AA" w:rsidRDefault="5928EAE6" w:rsidP="00485A57">
            <w:pPr>
              <w:pStyle w:val="Tabletext"/>
              <w:spacing w:before="80" w:after="80"/>
              <w:rPr>
                <w:sz w:val="18"/>
                <w:szCs w:val="18"/>
              </w:rPr>
            </w:pPr>
            <w:r w:rsidRPr="01073873">
              <w:rPr>
                <w:sz w:val="18"/>
                <w:szCs w:val="18"/>
              </w:rPr>
              <w:t>Vincy Xu</w:t>
            </w:r>
          </w:p>
          <w:p w14:paraId="50568824" w14:textId="77777777" w:rsidR="009416E1" w:rsidRPr="00EA19AA" w:rsidRDefault="009416E1" w:rsidP="00485A57">
            <w:pPr>
              <w:pStyle w:val="Tabletext"/>
              <w:spacing w:before="80" w:after="80"/>
              <w:rPr>
                <w:rFonts w:asciiTheme="majorHAnsi" w:hAnsiTheme="majorHAnsi"/>
                <w:sz w:val="18"/>
              </w:rPr>
            </w:pPr>
            <w:r w:rsidRPr="00EA19AA">
              <w:rPr>
                <w:rFonts w:asciiTheme="majorHAnsi" w:hAnsiTheme="majorHAnsi"/>
                <w:sz w:val="18"/>
              </w:rPr>
              <w:t>Role:</w:t>
            </w:r>
          </w:p>
          <w:p w14:paraId="22B1B54E" w14:textId="77777777" w:rsidR="009416E1" w:rsidRPr="00EA19AA" w:rsidRDefault="009416E1" w:rsidP="00485A57">
            <w:pPr>
              <w:pStyle w:val="Tabletext"/>
              <w:spacing w:before="80" w:after="80"/>
              <w:rPr>
                <w:sz w:val="18"/>
              </w:rPr>
            </w:pPr>
            <w:r w:rsidRPr="00EA19AA">
              <w:rPr>
                <w:sz w:val="18"/>
              </w:rPr>
              <w:t>Senior Analyst</w:t>
            </w:r>
          </w:p>
          <w:p w14:paraId="16853E37" w14:textId="77777777" w:rsidR="009416E1" w:rsidRPr="00EA19AA" w:rsidRDefault="009416E1" w:rsidP="00485A57">
            <w:pPr>
              <w:pStyle w:val="Tabletext"/>
              <w:spacing w:before="80" w:after="80"/>
              <w:rPr>
                <w:rFonts w:asciiTheme="majorHAnsi" w:hAnsiTheme="majorHAnsi"/>
                <w:sz w:val="18"/>
              </w:rPr>
            </w:pPr>
            <w:r w:rsidRPr="00EA19AA">
              <w:rPr>
                <w:rFonts w:asciiTheme="majorHAnsi" w:hAnsiTheme="majorHAnsi"/>
                <w:sz w:val="18"/>
              </w:rPr>
              <w:t>Favourite Food:</w:t>
            </w:r>
          </w:p>
          <w:p w14:paraId="123F693B" w14:textId="5AB22FE0" w:rsidR="00B36E6A" w:rsidRPr="00E7190C" w:rsidRDefault="00B36E6A" w:rsidP="00485A57">
            <w:pPr>
              <w:spacing w:before="80" w:after="80"/>
            </w:pPr>
            <w:r w:rsidRPr="00E7190C">
              <w:t>Hotpot. I love the endless variety of fresh ingredients you can cook right at the table</w:t>
            </w:r>
            <w:r>
              <w:t xml:space="preserve"> - </w:t>
            </w:r>
            <w:r w:rsidRPr="00E7190C">
              <w:t>it's always fun and delicious.</w:t>
            </w:r>
          </w:p>
          <w:p w14:paraId="5EFA3D1F" w14:textId="77777777" w:rsidR="009416E1" w:rsidRPr="00EA19AA" w:rsidRDefault="009416E1" w:rsidP="00485A57">
            <w:pPr>
              <w:pStyle w:val="Tabletext"/>
              <w:spacing w:before="80" w:after="80"/>
              <w:rPr>
                <w:rFonts w:asciiTheme="majorHAnsi" w:hAnsiTheme="majorHAnsi"/>
                <w:sz w:val="18"/>
              </w:rPr>
            </w:pPr>
            <w:r w:rsidRPr="00EA19AA">
              <w:rPr>
                <w:rFonts w:asciiTheme="majorHAnsi" w:hAnsiTheme="majorHAnsi"/>
                <w:sz w:val="18"/>
              </w:rPr>
              <w:t>Favourite Holiday Destination:</w:t>
            </w:r>
          </w:p>
          <w:p w14:paraId="4F34026C" w14:textId="77777777" w:rsidR="00B36E6A" w:rsidRPr="00E7190C" w:rsidRDefault="00B36E6A" w:rsidP="00485A57">
            <w:pPr>
              <w:spacing w:before="80" w:after="80"/>
            </w:pPr>
            <w:r w:rsidRPr="00E7190C">
              <w:t>Fiji. A tropical paradise with beautiful beaches, crystal-clear water, and friendly locals.</w:t>
            </w:r>
          </w:p>
          <w:p w14:paraId="5DD43E99" w14:textId="6108D2C9" w:rsidR="009416E1" w:rsidRPr="00EA19AA" w:rsidRDefault="009416E1" w:rsidP="00485A57">
            <w:pPr>
              <w:pStyle w:val="Tabletext"/>
              <w:spacing w:before="80" w:after="80"/>
              <w:rPr>
                <w:rFonts w:asciiTheme="majorHAnsi" w:hAnsiTheme="majorHAnsi"/>
                <w:sz w:val="18"/>
              </w:rPr>
            </w:pPr>
            <w:r w:rsidRPr="00EA19AA">
              <w:rPr>
                <w:rFonts w:asciiTheme="majorHAnsi" w:hAnsiTheme="majorHAnsi"/>
                <w:sz w:val="18"/>
              </w:rPr>
              <w:t xml:space="preserve">Why you enjoy working </w:t>
            </w:r>
            <w:r w:rsidR="00B36E6A">
              <w:rPr>
                <w:rFonts w:asciiTheme="majorHAnsi" w:hAnsiTheme="majorHAnsi"/>
                <w:sz w:val="18"/>
              </w:rPr>
              <w:t>in</w:t>
            </w:r>
            <w:r w:rsidRPr="00EA19AA">
              <w:rPr>
                <w:rFonts w:asciiTheme="majorHAnsi" w:hAnsiTheme="majorHAnsi"/>
                <w:sz w:val="18"/>
              </w:rPr>
              <w:t xml:space="preserve"> AccPol:</w:t>
            </w:r>
          </w:p>
          <w:p w14:paraId="327262DA" w14:textId="4FBC6631" w:rsidR="0006318D" w:rsidRPr="00485A57" w:rsidRDefault="00B36E6A" w:rsidP="00485A57">
            <w:pPr>
              <w:spacing w:before="80" w:after="80"/>
              <w:rPr>
                <w:b/>
                <w:bCs/>
              </w:rPr>
            </w:pPr>
            <w:r w:rsidRPr="00E7190C">
              <w:t xml:space="preserve">I enjoy working </w:t>
            </w:r>
            <w:r>
              <w:t>in</w:t>
            </w:r>
            <w:r w:rsidRPr="00E7190C">
              <w:t xml:space="preserve"> AccPol because it provides diverse opportunities to gain valuable insights from public </w:t>
            </w:r>
            <w:r>
              <w:t xml:space="preserve">sector </w:t>
            </w:r>
            <w:r w:rsidRPr="00E7190C">
              <w:t>initiatives and apply my technical accounting knowledge to practical challenges. The variety of exposure keeps my work dynamic and ensures my skills stay relevant and up to date. I also appreciate the open, inclusive environment, where new ideas are actively encouraged and valued.</w:t>
            </w:r>
          </w:p>
        </w:tc>
      </w:tr>
    </w:tbl>
    <w:p w14:paraId="006CB313" w14:textId="77777777" w:rsidR="00C8459C" w:rsidRDefault="00C8459C" w:rsidP="00C8459C"/>
    <w:p w14:paraId="047A68D0" w14:textId="77777777" w:rsidR="00C8459C" w:rsidRPr="00E22CB8" w:rsidRDefault="00C8459C" w:rsidP="00E22CB8"/>
    <w:p w14:paraId="4EBEC65C" w14:textId="77777777" w:rsidR="00004057" w:rsidRPr="00001BF1" w:rsidRDefault="00004057" w:rsidP="00004057">
      <w:pPr>
        <w:pStyle w:val="Heading1"/>
        <w:pageBreakBefore/>
      </w:pPr>
      <w:bookmarkStart w:id="13" w:name="_Toc172191383"/>
      <w:r w:rsidRPr="00590A21">
        <w:lastRenderedPageBreak/>
        <w:t>How to contact us</w:t>
      </w:r>
      <w:bookmarkEnd w:id="13"/>
    </w:p>
    <w:p w14:paraId="07CC8B1F" w14:textId="77777777" w:rsidR="00004057" w:rsidRDefault="00004057" w:rsidP="00004057">
      <w:pPr>
        <w:sectPr w:rsidR="00004057" w:rsidSect="00697302">
          <w:headerReference w:type="first" r:id="rId46"/>
          <w:footerReference w:type="first" r:id="rId47"/>
          <w:pgSz w:w="11906" w:h="16838" w:code="9"/>
          <w:pgMar w:top="648" w:right="1152" w:bottom="1530" w:left="1152" w:header="706" w:footer="461" w:gutter="0"/>
          <w:cols w:space="708"/>
          <w:docGrid w:linePitch="360"/>
        </w:sectPr>
      </w:pPr>
    </w:p>
    <w:p w14:paraId="4D01D39E" w14:textId="77777777" w:rsidR="00004057" w:rsidRPr="001A1F39" w:rsidRDefault="00004057" w:rsidP="00E233FC">
      <w:pPr>
        <w:pStyle w:val="Heading2"/>
      </w:pPr>
      <w:r w:rsidRPr="001A1F39">
        <w:t>AccPol mailbox</w:t>
      </w:r>
    </w:p>
    <w:p w14:paraId="5A202672" w14:textId="77777777" w:rsidR="00004057" w:rsidRPr="001A0B1C" w:rsidRDefault="00004057" w:rsidP="00004057">
      <w:pPr>
        <w:rPr>
          <w:rFonts w:eastAsia="Times New Roman"/>
          <w:szCs w:val="18"/>
        </w:rPr>
      </w:pPr>
      <w:r w:rsidRPr="001A0B1C">
        <w:rPr>
          <w:rFonts w:eastAsia="Times New Roman"/>
          <w:szCs w:val="18"/>
        </w:rPr>
        <w:t xml:space="preserve">When directing accounting policy enquiries to DTF at </w:t>
      </w:r>
      <w:hyperlink r:id="rId48" w:history="1">
        <w:r w:rsidRPr="001A0B1C">
          <w:rPr>
            <w:rStyle w:val="Hyperlink"/>
            <w:rFonts w:eastAsia="Times New Roman"/>
            <w:szCs w:val="18"/>
          </w:rPr>
          <w:t>accpol@dtf.vic.gov.au</w:t>
        </w:r>
      </w:hyperlink>
      <w:r w:rsidRPr="001A0B1C">
        <w:rPr>
          <w:rFonts w:eastAsia="Times New Roman"/>
          <w:szCs w:val="18"/>
        </w:rPr>
        <w:t xml:space="preserve">, </w:t>
      </w:r>
      <w:r w:rsidRPr="001A0B1C">
        <w:rPr>
          <w:rFonts w:eastAsia="Times New Roman"/>
          <w:b/>
          <w:bCs/>
          <w:szCs w:val="18"/>
        </w:rPr>
        <w:t>departments</w:t>
      </w:r>
      <w:r w:rsidRPr="001A0B1C">
        <w:rPr>
          <w:rFonts w:eastAsia="Times New Roman"/>
          <w:szCs w:val="18"/>
        </w:rPr>
        <w:t xml:space="preserve"> are requested to support their questions with the facts and with clear referencing to Accounting Standards, FRDs and other authoritative pronouncements related to their queries.</w:t>
      </w:r>
    </w:p>
    <w:p w14:paraId="1E6FB949" w14:textId="77777777" w:rsidR="00004057" w:rsidRPr="001A0B1C" w:rsidRDefault="00004057" w:rsidP="00004057">
      <w:pPr>
        <w:rPr>
          <w:rFonts w:eastAsia="Times New Roman"/>
          <w:szCs w:val="18"/>
        </w:rPr>
      </w:pPr>
      <w:r w:rsidRPr="001A0B1C">
        <w:rPr>
          <w:rFonts w:eastAsia="Times New Roman"/>
          <w:b/>
          <w:bCs/>
          <w:szCs w:val="18"/>
        </w:rPr>
        <w:t>Other entities</w:t>
      </w:r>
      <w:r w:rsidRPr="001A0B1C">
        <w:rPr>
          <w:rFonts w:eastAsia="Times New Roman"/>
          <w:szCs w:val="18"/>
        </w:rPr>
        <w:t xml:space="preserve"> are requested to contact their portfolio department in the first instance to resolve any accounting policy issues.</w:t>
      </w:r>
    </w:p>
    <w:p w14:paraId="3F23DF24" w14:textId="77777777" w:rsidR="00004057" w:rsidRPr="001A1F39" w:rsidRDefault="00004057" w:rsidP="00E233FC">
      <w:pPr>
        <w:pStyle w:val="Heading2"/>
      </w:pPr>
      <w:r w:rsidRPr="001A1F39">
        <w:t>Useful websites</w:t>
      </w:r>
    </w:p>
    <w:p w14:paraId="5E3435B4" w14:textId="7986FE24" w:rsidR="00004057" w:rsidRPr="001A0B1C" w:rsidRDefault="00004057" w:rsidP="00004057">
      <w:pPr>
        <w:rPr>
          <w:rFonts w:eastAsia="Times New Roman"/>
          <w:szCs w:val="18"/>
        </w:rPr>
      </w:pPr>
      <w:r w:rsidRPr="001A0B1C">
        <w:rPr>
          <w:rFonts w:eastAsia="Times New Roman"/>
          <w:b/>
          <w:bCs/>
          <w:szCs w:val="18"/>
        </w:rPr>
        <w:t>AASB</w:t>
      </w:r>
      <w:r w:rsidRPr="00582722">
        <w:t xml:space="preserve"> – </w:t>
      </w:r>
      <w:hyperlink r:id="rId49" w:history="1">
        <w:r w:rsidR="00870988">
          <w:rPr>
            <w:rStyle w:val="Hyperlink"/>
            <w:rFonts w:eastAsia="Times New Roman"/>
            <w:szCs w:val="18"/>
          </w:rPr>
          <w:t>https://aasb.gov.au</w:t>
        </w:r>
      </w:hyperlink>
      <w:r w:rsidRPr="001A0B1C">
        <w:rPr>
          <w:rFonts w:eastAsia="Times New Roman"/>
          <w:szCs w:val="18"/>
        </w:rPr>
        <w:t xml:space="preserve"> for information on AASB pronouncements, discussion papers and ED publications.</w:t>
      </w:r>
    </w:p>
    <w:p w14:paraId="13FD1B20" w14:textId="3103E72D" w:rsidR="00004057" w:rsidRPr="001A0B1C" w:rsidRDefault="00004057" w:rsidP="00004057">
      <w:pPr>
        <w:rPr>
          <w:rFonts w:eastAsia="Times New Roman"/>
          <w:szCs w:val="18"/>
        </w:rPr>
      </w:pPr>
      <w:r w:rsidRPr="001A0B1C">
        <w:rPr>
          <w:rFonts w:eastAsia="Times New Roman"/>
          <w:b/>
          <w:bCs/>
          <w:szCs w:val="18"/>
        </w:rPr>
        <w:t>International Public Sector Accounting Standards Board (IPSASB)</w:t>
      </w:r>
      <w:r w:rsidRPr="001A0B1C">
        <w:rPr>
          <w:rFonts w:eastAsia="Times New Roman"/>
          <w:szCs w:val="18"/>
        </w:rPr>
        <w:t xml:space="preserve"> – </w:t>
      </w:r>
      <w:hyperlink r:id="rId50">
        <w:r w:rsidRPr="62907103">
          <w:rPr>
            <w:rStyle w:val="Hyperlink"/>
            <w:rFonts w:eastAsia="Times New Roman"/>
          </w:rPr>
          <w:t>www.ipsasb.org</w:t>
        </w:r>
      </w:hyperlink>
      <w:r w:rsidRPr="001A0B1C">
        <w:rPr>
          <w:rFonts w:eastAsia="Times New Roman"/>
          <w:szCs w:val="18"/>
        </w:rPr>
        <w:t xml:space="preserve"> for information on IPSASB and IPSAS pronouncements.</w:t>
      </w:r>
    </w:p>
    <w:p w14:paraId="70066134" w14:textId="77777777" w:rsidR="00004057" w:rsidRPr="001A0B1C" w:rsidRDefault="00004057" w:rsidP="00E233FC">
      <w:pPr>
        <w:pStyle w:val="Heading2"/>
      </w:pPr>
      <w:r w:rsidRPr="001A0B1C">
        <w:br w:type="column"/>
      </w:r>
      <w:r w:rsidRPr="001A1F39">
        <w:t>DTF website</w:t>
      </w:r>
    </w:p>
    <w:p w14:paraId="31BDD569" w14:textId="7DC8777F" w:rsidR="00001BF1" w:rsidRPr="001A0B1C" w:rsidRDefault="00001BF1" w:rsidP="00001BF1">
      <w:pPr>
        <w:rPr>
          <w:rFonts w:eastAsia="Times New Roman"/>
          <w:szCs w:val="18"/>
        </w:rPr>
      </w:pPr>
      <w:bookmarkStart w:id="14" w:name="_How_to_contact"/>
      <w:bookmarkEnd w:id="14"/>
      <w:r w:rsidRPr="001A0B1C">
        <w:rPr>
          <w:rFonts w:eastAsia="Times New Roman"/>
          <w:b/>
          <w:bCs/>
          <w:szCs w:val="18"/>
        </w:rPr>
        <w:t>The DTF website (for all internet users)</w:t>
      </w:r>
      <w:r w:rsidRPr="001A0B1C">
        <w:rPr>
          <w:rFonts w:eastAsia="Times New Roman"/>
          <w:szCs w:val="18"/>
        </w:rPr>
        <w:t xml:space="preserve"> – </w:t>
      </w:r>
      <w:hyperlink r:id="rId51" w:history="1">
        <w:r w:rsidRPr="001A0B1C">
          <w:rPr>
            <w:rStyle w:val="Hyperlink"/>
            <w:rFonts w:eastAsia="Times New Roman"/>
            <w:szCs w:val="18"/>
          </w:rPr>
          <w:t>www.dtf.vic.gov.au</w:t>
        </w:r>
      </w:hyperlink>
      <w:r w:rsidRPr="001A0B1C">
        <w:rPr>
          <w:rFonts w:eastAsia="Times New Roman"/>
          <w:szCs w:val="18"/>
        </w:rPr>
        <w:t xml:space="preserve"> covers FRDs and guidance, the Model Report, accounting policy updates, long service leave models and related data input, including wage inflation and discount rates. From the menu on the top of the home page, users should select Financial Management of Government, then Financial Reporting Policy.</w:t>
      </w:r>
    </w:p>
    <w:p w14:paraId="5AB0F8B5" w14:textId="77777777" w:rsidR="00001BF1" w:rsidRPr="001A0B1C" w:rsidRDefault="00001BF1" w:rsidP="00001BF1">
      <w:pPr>
        <w:rPr>
          <w:rFonts w:eastAsia="Times New Roman"/>
          <w:szCs w:val="18"/>
        </w:rPr>
      </w:pPr>
      <w:r w:rsidRPr="001A0B1C">
        <w:rPr>
          <w:rFonts w:eastAsia="Times New Roman"/>
          <w:b/>
          <w:bCs/>
          <w:szCs w:val="18"/>
        </w:rPr>
        <w:t xml:space="preserve">VPS users </w:t>
      </w:r>
      <w:r w:rsidRPr="001A0B1C">
        <w:rPr>
          <w:rFonts w:eastAsia="Times New Roman"/>
          <w:szCs w:val="18"/>
        </w:rPr>
        <w:t>should contact their portfolio department in the first instance for the login details to access the information relating to the 2008 Long Service Leave Model and/or, the Valuer General building and land indices.</w:t>
      </w:r>
    </w:p>
    <w:p w14:paraId="5242103E" w14:textId="7B384463" w:rsidR="00001BF1" w:rsidRPr="001A0B1C" w:rsidRDefault="00001BF1" w:rsidP="00001BF1">
      <w:pPr>
        <w:rPr>
          <w:rFonts w:eastAsia="Times New Roman"/>
        </w:rPr>
      </w:pPr>
      <w:r w:rsidRPr="4E5658DF">
        <w:rPr>
          <w:rFonts w:eastAsia="Times New Roman"/>
        </w:rPr>
        <w:t xml:space="preserve">For assistance with technical difficulties using the DTF website, </w:t>
      </w:r>
      <w:r w:rsidR="005E526F" w:rsidRPr="4E5658DF">
        <w:rPr>
          <w:rFonts w:eastAsia="Times New Roman"/>
        </w:rPr>
        <w:t>e.g</w:t>
      </w:r>
      <w:r w:rsidR="0EC50013" w:rsidRPr="4E5658DF">
        <w:rPr>
          <w:rFonts w:eastAsia="Times New Roman"/>
        </w:rPr>
        <w:t>.,</w:t>
      </w:r>
      <w:r w:rsidRPr="4E5658DF">
        <w:rPr>
          <w:rFonts w:eastAsia="Times New Roman"/>
        </w:rPr>
        <w:t xml:space="preserve"> broken links, please contact the DTF web team via email at </w:t>
      </w:r>
      <w:hyperlink r:id="rId52">
        <w:r w:rsidR="39432967" w:rsidRPr="4E5658DF">
          <w:rPr>
            <w:rStyle w:val="Hyperlink"/>
            <w:rFonts w:eastAsia="Times New Roman"/>
          </w:rPr>
          <w:t>dtfweb@dtf.vic.gov.au</w:t>
        </w:r>
      </w:hyperlink>
    </w:p>
    <w:p w14:paraId="4B760838" w14:textId="77777777" w:rsidR="00001BF1" w:rsidRPr="001A1F39" w:rsidRDefault="00001BF1" w:rsidP="00E233FC">
      <w:pPr>
        <w:pStyle w:val="Heading2"/>
      </w:pPr>
      <w:r w:rsidRPr="001A1F39">
        <w:t>About the Accounting Policy Update</w:t>
      </w:r>
    </w:p>
    <w:p w14:paraId="5A99E37B" w14:textId="543132C6" w:rsidR="00FE24E9" w:rsidRDefault="00001BF1" w:rsidP="00001BF1">
      <w:r w:rsidRPr="001A0B1C">
        <w:rPr>
          <w:rFonts w:eastAsia="Times New Roman"/>
          <w:szCs w:val="18"/>
        </w:rPr>
        <w:t>Accounting Policy Update is published by the Accounting Policy team of DTF twice a year. The aim of the newsletter is to highlight changes in financial reporting requirements affecting public sector entities, outlining any financial reporting related policy decisions reached by DTF and to inform readers of other developments that are under consideration by the AASB</w:t>
      </w:r>
      <w:r w:rsidR="00303D9E">
        <w:rPr>
          <w:rFonts w:eastAsia="Times New Roman"/>
          <w:szCs w:val="18"/>
        </w:rPr>
        <w:t>.</w:t>
      </w:r>
    </w:p>
    <w:p w14:paraId="17441FF4" w14:textId="77777777" w:rsidR="00001BF1" w:rsidRDefault="00001BF1" w:rsidP="006805B9">
      <w:pPr>
        <w:sectPr w:rsidR="00001BF1" w:rsidSect="0096774E">
          <w:headerReference w:type="first" r:id="rId53"/>
          <w:footerReference w:type="first" r:id="rId54"/>
          <w:type w:val="continuous"/>
          <w:pgSz w:w="11906" w:h="16838" w:code="9"/>
          <w:pgMar w:top="648" w:right="1152" w:bottom="1728" w:left="1152" w:header="706" w:footer="461" w:gutter="0"/>
          <w:cols w:num="2" w:space="708"/>
          <w:docGrid w:linePitch="360"/>
        </w:sectPr>
      </w:pPr>
    </w:p>
    <w:p w14:paraId="5CB8D015" w14:textId="3E27A9A3" w:rsidR="00030708" w:rsidRDefault="00030708" w:rsidP="006805B9"/>
    <w:p w14:paraId="7EF213C7" w14:textId="20A444E0" w:rsidR="00001BF1" w:rsidRPr="001A0B1C" w:rsidRDefault="00001BF1" w:rsidP="00001BF1">
      <w:pPr>
        <w:pStyle w:val="Quote"/>
        <w:ind w:left="0" w:right="0"/>
      </w:pPr>
      <w:r w:rsidRPr="001A0B1C">
        <w:t xml:space="preserve">Disclaimer: No responsibility is taken for any action(s) taken </w:t>
      </w:r>
      <w:r w:rsidR="0E9412C7">
        <w:t>based on</w:t>
      </w:r>
      <w:r w:rsidRPr="001A0B1C">
        <w:t xml:space="preserve"> information contained in this Newsletter nor for any errors or omissions in that information.</w:t>
      </w:r>
    </w:p>
    <w:p w14:paraId="2DE156BF" w14:textId="77777777" w:rsidR="001A1F39" w:rsidRDefault="001A1F39" w:rsidP="00001BF1">
      <w:pPr>
        <w:keepNext/>
        <w:spacing w:before="100" w:after="0"/>
        <w:contextualSpacing/>
        <w:rPr>
          <w:rFonts w:eastAsia="Times New Roman" w:cs="Calibri"/>
          <w:color w:val="000000"/>
          <w:spacing w:val="4"/>
          <w:sz w:val="15"/>
          <w:szCs w:val="15"/>
        </w:rPr>
      </w:pPr>
    </w:p>
    <w:p w14:paraId="65E3AF9A" w14:textId="77777777" w:rsidR="00001BF1" w:rsidRPr="00A06F34" w:rsidRDefault="00001BF1" w:rsidP="00001BF1">
      <w:pPr>
        <w:keepNext/>
        <w:spacing w:before="100" w:after="0"/>
        <w:contextualSpacing/>
        <w:rPr>
          <w:rFonts w:eastAsia="Times New Roman" w:cs="Calibri"/>
          <w:color w:val="000000"/>
          <w:spacing w:val="4"/>
          <w:sz w:val="15"/>
          <w:szCs w:val="15"/>
        </w:rPr>
      </w:pPr>
      <w:r w:rsidRPr="00A06F34">
        <w:rPr>
          <w:rFonts w:eastAsia="Times New Roman" w:cs="Calibri"/>
          <w:color w:val="000000"/>
          <w:spacing w:val="4"/>
          <w:sz w:val="15"/>
          <w:szCs w:val="15"/>
        </w:rPr>
        <w:t xml:space="preserve">Accounting Policy Update </w:t>
      </w:r>
      <w:r w:rsidRPr="00A06F34">
        <w:rPr>
          <w:rFonts w:eastAsia="Times New Roman" w:cs="Calibri"/>
          <w:color w:val="000000"/>
          <w:spacing w:val="4"/>
          <w:sz w:val="15"/>
          <w:szCs w:val="15"/>
        </w:rPr>
        <w:br/>
        <w:t>ISSN 2205</w:t>
      </w:r>
      <w:r w:rsidRPr="00A06F34">
        <w:rPr>
          <w:rFonts w:eastAsia="Times New Roman" w:cs="Calibri"/>
          <w:color w:val="000000"/>
          <w:spacing w:val="4"/>
          <w:sz w:val="15"/>
          <w:szCs w:val="15"/>
        </w:rPr>
        <w:noBreakHyphen/>
        <w:t>4014</w:t>
      </w:r>
    </w:p>
    <w:p w14:paraId="6AD4A2E0" w14:textId="43749509" w:rsidR="00001BF1" w:rsidRPr="00A06F34" w:rsidRDefault="00001BF1" w:rsidP="00001BF1">
      <w:pPr>
        <w:keepNext/>
        <w:rPr>
          <w:rFonts w:eastAsia="Times New Roman" w:cs="Arial"/>
          <w:sz w:val="15"/>
          <w:szCs w:val="15"/>
        </w:rPr>
      </w:pPr>
      <w:r w:rsidRPr="00A06F34">
        <w:rPr>
          <w:rFonts w:eastAsia="Times New Roman" w:cs="Arial"/>
          <w:sz w:val="15"/>
          <w:szCs w:val="15"/>
        </w:rPr>
        <w:t>© State of Victoria 202</w:t>
      </w:r>
      <w:r w:rsidR="00310CFB">
        <w:rPr>
          <w:rFonts w:eastAsia="Times New Roman" w:cs="Arial"/>
          <w:sz w:val="15"/>
          <w:szCs w:val="15"/>
        </w:rPr>
        <w:t>4</w:t>
      </w:r>
    </w:p>
    <w:p w14:paraId="7A7955D8" w14:textId="77777777" w:rsidR="00001BF1" w:rsidRPr="00A06F34" w:rsidRDefault="00001BF1" w:rsidP="00001BF1">
      <w:pPr>
        <w:keepNext/>
        <w:rPr>
          <w:rFonts w:eastAsia="Times New Roman" w:cs="Arial"/>
          <w:sz w:val="15"/>
          <w:szCs w:val="15"/>
        </w:rPr>
      </w:pPr>
      <w:r w:rsidRPr="00A06F34">
        <w:rPr>
          <w:noProof/>
          <w:sz w:val="15"/>
          <w:szCs w:val="15"/>
        </w:rPr>
        <w:drawing>
          <wp:inline distT="0" distB="0" distL="0" distR="0" wp14:anchorId="039C6F9D" wp14:editId="742F48DF">
            <wp:extent cx="1117460" cy="390972"/>
            <wp:effectExtent l="0" t="0" r="6985" b="9525"/>
            <wp:docPr id="4" name="Picture 4">
              <a:hlinkClick xmlns:a="http://schemas.openxmlformats.org/drawingml/2006/main" r:id="rId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55"/>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1BDF4405" w14:textId="60C727A8" w:rsidR="00001BF1" w:rsidRPr="00A06F34" w:rsidRDefault="00001BF1" w:rsidP="00422D08">
      <w:pPr>
        <w:keepNext/>
        <w:ind w:right="512"/>
        <w:rPr>
          <w:rFonts w:eastAsia="Times New Roman" w:cs="Arial"/>
          <w:sz w:val="15"/>
          <w:szCs w:val="15"/>
        </w:rPr>
      </w:pPr>
      <w:r w:rsidRPr="00A06F34">
        <w:rPr>
          <w:rFonts w:eastAsia="Times New Roman" w:cs="Arial"/>
          <w:sz w:val="15"/>
          <w:szCs w:val="15"/>
        </w:rPr>
        <w:t>You are free to re</w:t>
      </w:r>
      <w:r w:rsidRPr="00A06F34">
        <w:rPr>
          <w:rFonts w:eastAsia="Times New Roman" w:cs="Arial"/>
          <w:sz w:val="15"/>
          <w:szCs w:val="15"/>
        </w:rPr>
        <w:noBreakHyphen/>
        <w:t xml:space="preserve">use this work under a </w:t>
      </w:r>
      <w:hyperlink r:id="rId57" w:history="1">
        <w:r w:rsidRPr="00A06F34">
          <w:rPr>
            <w:rFonts w:eastAsia="Times New Roman" w:cs="Arial"/>
            <w:color w:val="53565A"/>
            <w:sz w:val="15"/>
            <w:szCs w:val="15"/>
          </w:rPr>
          <w:t>Creative Commons Attribution 4.0 licence</w:t>
        </w:r>
      </w:hyperlink>
      <w:r w:rsidRPr="00A06F34">
        <w:rPr>
          <w:rFonts w:eastAsia="Times New Roman" w:cs="Arial"/>
          <w:sz w:val="15"/>
          <w:szCs w:val="15"/>
        </w:rPr>
        <w:t>, provided you credit the State of Victoria (Department of Treasury and Finance) as author, indicate if changes were made and comply with the other licence terms. The licence does not apply to any branding, including Government logos.</w:t>
      </w:r>
    </w:p>
    <w:p w14:paraId="5F4133BB" w14:textId="53494773" w:rsidR="00001BF1" w:rsidRPr="00A06F34" w:rsidRDefault="00001BF1" w:rsidP="00001BF1">
      <w:pPr>
        <w:keepNext/>
        <w:rPr>
          <w:rFonts w:eastAsia="Times New Roman" w:cs="Arial"/>
          <w:sz w:val="15"/>
          <w:szCs w:val="15"/>
        </w:rPr>
      </w:pPr>
      <w:r w:rsidRPr="00A06F34">
        <w:rPr>
          <w:rFonts w:eastAsia="Times New Roman" w:cs="Arial"/>
          <w:sz w:val="15"/>
          <w:szCs w:val="15"/>
        </w:rPr>
        <w:t xml:space="preserve">Copyright queries may be directed to </w:t>
      </w:r>
      <w:hyperlink r:id="rId58" w:history="1">
        <w:r w:rsidRPr="00582722">
          <w:rPr>
            <w:rStyle w:val="Hyperlink"/>
            <w:sz w:val="15"/>
            <w:szCs w:val="15"/>
          </w:rPr>
          <w:t>IPpolicy@dtf.vic.gov.au</w:t>
        </w:r>
      </w:hyperlink>
      <w:r w:rsidRPr="00582722">
        <w:rPr>
          <w:rFonts w:eastAsia="Times New Roman" w:cs="Arial"/>
          <w:sz w:val="15"/>
          <w:szCs w:val="15"/>
        </w:rPr>
        <w:t>.</w:t>
      </w:r>
      <w:r w:rsidRPr="00A06F34">
        <w:rPr>
          <w:rFonts w:eastAsia="Times New Roman" w:cs="Arial"/>
          <w:sz w:val="15"/>
          <w:szCs w:val="15"/>
        </w:rPr>
        <w:t xml:space="preserve"> </w:t>
      </w:r>
    </w:p>
    <w:sectPr w:rsidR="00001BF1" w:rsidRPr="00A06F34" w:rsidSect="00A06F34">
      <w:type w:val="continuous"/>
      <w:pgSz w:w="11906" w:h="16838" w:code="9"/>
      <w:pgMar w:top="648" w:right="1152" w:bottom="1170" w:left="1152"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B7853" w14:textId="77777777" w:rsidR="00C00087" w:rsidRDefault="00C00087" w:rsidP="006805B9">
      <w:r>
        <w:separator/>
      </w:r>
    </w:p>
  </w:endnote>
  <w:endnote w:type="continuationSeparator" w:id="0">
    <w:p w14:paraId="290665EE" w14:textId="77777777" w:rsidR="00C00087" w:rsidRDefault="00C00087" w:rsidP="006805B9">
      <w:r>
        <w:continuationSeparator/>
      </w:r>
    </w:p>
  </w:endnote>
  <w:endnote w:type="continuationNotice" w:id="1">
    <w:p w14:paraId="77B02A9C" w14:textId="77777777" w:rsidR="00C00087" w:rsidRDefault="00C0008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6208A6E-5BAF-4274-8B60-CEAECA4B275F}"/>
    <w:embedBold r:id="rId2" w:fontKey="{555D0373-A5B5-4DAD-AACB-84D4FF08C448}"/>
    <w:embedItalic r:id="rId3" w:fontKey="{01F4BCD1-A021-4926-91BD-163A9D35493C}"/>
  </w:font>
  <w:font w:name="VIC">
    <w:altName w:val="Cambria"/>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5DA34B0B-D796-4F8B-B986-5F31D545D84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ECA04" w14:textId="77777777" w:rsidR="009D3470" w:rsidRDefault="009D34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D475F" w14:textId="6C1E6B85" w:rsidR="00AD40A7" w:rsidRDefault="00DB7CD3" w:rsidP="00491C72">
    <w:pPr>
      <w:pStyle w:val="Footer"/>
      <w:tabs>
        <w:tab w:val="clear" w:pos="9026"/>
        <w:tab w:val="right" w:pos="9602"/>
      </w:tabs>
      <w:rPr>
        <w:rStyle w:val="PageNumber"/>
      </w:rPr>
    </w:pPr>
    <w:r>
      <mc:AlternateContent>
        <mc:Choice Requires="wps">
          <w:drawing>
            <wp:anchor distT="0" distB="0" distL="114300" distR="114300" simplePos="0" relativeHeight="251661312" behindDoc="0" locked="0" layoutInCell="0" allowOverlap="1" wp14:anchorId="4532348B" wp14:editId="3EB62264">
              <wp:simplePos x="0" y="0"/>
              <wp:positionH relativeFrom="page">
                <wp:posOffset>0</wp:posOffset>
              </wp:positionH>
              <wp:positionV relativeFrom="page">
                <wp:posOffset>10227945</wp:posOffset>
              </wp:positionV>
              <wp:extent cx="7560310" cy="273050"/>
              <wp:effectExtent l="0" t="0" r="0" b="12700"/>
              <wp:wrapNone/>
              <wp:docPr id="5" name="Text Box 5"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772F4D" w14:textId="3B22FD7D" w:rsidR="00DB7CD3" w:rsidRPr="00DB7CD3" w:rsidRDefault="00DB7CD3" w:rsidP="00DB7CD3">
                          <w:pPr>
                            <w:spacing w:before="0" w:after="0"/>
                            <w:rPr>
                              <w:rFonts w:ascii="Calibri" w:hAnsi="Calibri" w:cs="Calibri"/>
                              <w:color w:val="000000"/>
                              <w:sz w:val="22"/>
                            </w:rPr>
                          </w:pPr>
                          <w:r w:rsidRPr="00DB7CD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532348B" id="_x0000_t202" coordsize="21600,21600" o:spt="202" path="m,l,21600r21600,l21600,xe">
              <v:stroke joinstyle="miter"/>
              <v:path gradientshapeok="t" o:connecttype="rect"/>
            </v:shapetype>
            <v:shape id="Text Box 5" o:spid="_x0000_s1026" type="#_x0000_t202" alt="{&quot;HashCode&quot;:-1267603503,&quot;Height&quot;:841.0,&quot;Width&quot;:595.0,&quot;Placement&quot;:&quot;Footer&quot;,&quot;Index&quot;:&quot;Primary&quot;,&quot;Section&quot;:1,&quot;Top&quot;:0.0,&quot;Left&quot;:0.0}" style="position:absolute;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1A772F4D" w14:textId="3B22FD7D" w:rsidR="00DB7CD3" w:rsidRPr="00DB7CD3" w:rsidRDefault="00DB7CD3" w:rsidP="00DB7CD3">
                    <w:pPr>
                      <w:spacing w:before="0" w:after="0"/>
                      <w:rPr>
                        <w:rFonts w:ascii="Calibri" w:hAnsi="Calibri" w:cs="Calibri"/>
                        <w:color w:val="000000"/>
                        <w:sz w:val="22"/>
                      </w:rPr>
                    </w:pPr>
                    <w:r w:rsidRPr="00DB7CD3">
                      <w:rPr>
                        <w:rFonts w:ascii="Calibri" w:hAnsi="Calibri" w:cs="Calibri"/>
                        <w:color w:val="000000"/>
                        <w:sz w:val="22"/>
                      </w:rPr>
                      <w:t>OFFICIAL</w:t>
                    </w:r>
                  </w:p>
                </w:txbxContent>
              </v:textbox>
              <w10:wrap anchorx="page" anchory="page"/>
            </v:shape>
          </w:pict>
        </mc:Fallback>
      </mc:AlternateContent>
    </w:r>
    <w:r w:rsidR="00DF694F">
      <mc:AlternateContent>
        <mc:Choice Requires="wps">
          <w:drawing>
            <wp:anchor distT="0" distB="0" distL="114300" distR="114300" simplePos="0" relativeHeight="251655168" behindDoc="0" locked="0" layoutInCell="0" allowOverlap="1" wp14:anchorId="00E41401" wp14:editId="7A7F1FD4">
              <wp:simplePos x="0" y="0"/>
              <wp:positionH relativeFrom="page">
                <wp:posOffset>0</wp:posOffset>
              </wp:positionH>
              <wp:positionV relativeFrom="page">
                <wp:posOffset>10227945</wp:posOffset>
              </wp:positionV>
              <wp:extent cx="7560310" cy="273050"/>
              <wp:effectExtent l="0" t="0" r="0" b="12700"/>
              <wp:wrapNone/>
              <wp:docPr id="24" name="Text Box 24"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DD4DEF" w14:textId="5BD3A257" w:rsidR="00DF694F" w:rsidRPr="00DF694F" w:rsidRDefault="00DF694F" w:rsidP="00DF694F">
                          <w:pPr>
                            <w:spacing w:before="0" w:after="0"/>
                            <w:rPr>
                              <w:rFonts w:ascii="Calibri" w:hAnsi="Calibri" w:cs="Calibri"/>
                              <w:color w:val="000000"/>
                              <w:sz w:val="22"/>
                            </w:rPr>
                          </w:pPr>
                          <w:r w:rsidRPr="00DF694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0E41401" id="Text Box 24" o:spid="_x0000_s1027" type="#_x0000_t202" alt="{&quot;HashCode&quot;:-1267603503,&quot;Height&quot;:841.0,&quot;Width&quot;:595.0,&quot;Placement&quot;:&quot;Footer&quot;,&quot;Index&quot;:&quot;Primary&quot;,&quot;Section&quot;:1,&quot;Top&quot;:0.0,&quot;Left&quot;:0.0}" style="position:absolute;margin-left:0;margin-top:805.35pt;width:595.3pt;height:21.5pt;z-index:251655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0BDD4DEF" w14:textId="5BD3A257" w:rsidR="00DF694F" w:rsidRPr="00DF694F" w:rsidRDefault="00DF694F" w:rsidP="00DF694F">
                    <w:pPr>
                      <w:spacing w:before="0" w:after="0"/>
                      <w:rPr>
                        <w:rFonts w:ascii="Calibri" w:hAnsi="Calibri" w:cs="Calibri"/>
                        <w:color w:val="000000"/>
                        <w:sz w:val="22"/>
                      </w:rPr>
                    </w:pPr>
                    <w:r w:rsidRPr="00DF694F">
                      <w:rPr>
                        <w:rFonts w:ascii="Calibri" w:hAnsi="Calibri" w:cs="Calibri"/>
                        <w:color w:val="000000"/>
                        <w:sz w:val="22"/>
                      </w:rPr>
                      <w:t>OFFICIAL</w:t>
                    </w:r>
                  </w:p>
                </w:txbxContent>
              </v:textbox>
              <w10:wrap anchorx="page" anchory="page"/>
            </v:shape>
          </w:pict>
        </mc:Fallback>
      </mc:AlternateContent>
    </w:r>
    <w:r w:rsidR="00AD40A7" w:rsidRPr="008E49B3">
      <w:rPr>
        <w:noProof w:val="0"/>
      </w:rPr>
      <w:fldChar w:fldCharType="begin"/>
    </w:r>
    <w:r w:rsidR="00AD40A7" w:rsidRPr="008E49B3">
      <w:instrText xml:space="preserve"> StyleRef “Title” </w:instrText>
    </w:r>
    <w:r w:rsidR="00AD40A7" w:rsidRPr="008E49B3">
      <w:rPr>
        <w:noProof w:val="0"/>
      </w:rPr>
      <w:fldChar w:fldCharType="separate"/>
    </w:r>
    <w:r w:rsidR="006811D8">
      <w:t>Accounting policy update – newsletter</w:t>
    </w:r>
    <w:r w:rsidR="00AD40A7" w:rsidRPr="008E49B3">
      <w:fldChar w:fldCharType="end"/>
    </w:r>
    <w:r w:rsidR="00AD40A7">
      <w:t xml:space="preserve"> –</w:t>
    </w:r>
    <w:r w:rsidR="006670DF">
      <w:t xml:space="preserve"> </w:t>
    </w:r>
    <w:r w:rsidR="00BB24F5">
      <w:t>December</w:t>
    </w:r>
    <w:r w:rsidR="00310CFB">
      <w:t xml:space="preserve"> </w:t>
    </w:r>
    <w:r w:rsidR="006670DF">
      <w:t>202</w:t>
    </w:r>
    <w:r w:rsidR="00310CFB">
      <w:t>4</w:t>
    </w:r>
    <w:r w:rsidR="006670DF">
      <w:t>, Edition No. 4</w:t>
    </w:r>
    <w:r w:rsidR="00BB24F5">
      <w:t>7</w:t>
    </w:r>
    <w:r w:rsidR="00AD40A7">
      <w:tab/>
      <w:t xml:space="preserve">Page </w:t>
    </w:r>
    <w:r w:rsidR="00AD40A7">
      <w:fldChar w:fldCharType="begin"/>
    </w:r>
    <w:r w:rsidR="00AD40A7">
      <w:instrText xml:space="preserve"> page </w:instrText>
    </w:r>
    <w:r w:rsidR="00AD40A7">
      <w:fldChar w:fldCharType="separate"/>
    </w:r>
    <w:r w:rsidR="00AD40A7">
      <w:t>2</w:t>
    </w:r>
    <w:r w:rsidR="00AD40A7">
      <w:fldChar w:fldCharType="end"/>
    </w:r>
  </w:p>
  <w:p w14:paraId="1DA7EA1F" w14:textId="77777777" w:rsidR="00AD40A7" w:rsidRPr="00C022F9" w:rsidRDefault="00AD40A7" w:rsidP="006805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0ED59" w14:textId="4C805834" w:rsidR="00AD40A7" w:rsidRDefault="00DF694F" w:rsidP="004C7125">
    <w:pPr>
      <w:pStyle w:val="Footer"/>
      <w:jc w:val="right"/>
    </w:pPr>
    <w:r>
      <mc:AlternateContent>
        <mc:Choice Requires="wps">
          <w:drawing>
            <wp:anchor distT="0" distB="0" distL="114300" distR="114300" simplePos="0" relativeHeight="251657216" behindDoc="0" locked="0" layoutInCell="0" allowOverlap="1" wp14:anchorId="3A9C3313" wp14:editId="72C49DB4">
              <wp:simplePos x="0" y="0"/>
              <wp:positionH relativeFrom="page">
                <wp:posOffset>0</wp:posOffset>
              </wp:positionH>
              <wp:positionV relativeFrom="page">
                <wp:posOffset>10227945</wp:posOffset>
              </wp:positionV>
              <wp:extent cx="7560310" cy="273050"/>
              <wp:effectExtent l="0" t="0" r="0" b="12700"/>
              <wp:wrapNone/>
              <wp:docPr id="25" name="Text Box 25"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1ED13" w14:textId="1BC5FD4D" w:rsidR="00DF694F" w:rsidRPr="00DF694F" w:rsidRDefault="00DF694F" w:rsidP="00DF694F">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A9C3313" id="_x0000_t202" coordsize="21600,21600" o:spt="202" path="m,l,21600r21600,l21600,xe">
              <v:stroke joinstyle="miter"/>
              <v:path gradientshapeok="t" o:connecttype="rect"/>
            </v:shapetype>
            <v:shape id="Text Box 25" o:spid="_x0000_s1028" type="#_x0000_t202" alt="{&quot;HashCode&quot;:-1267603503,&quot;Height&quot;:841.0,&quot;Width&quot;:595.0,&quot;Placement&quot;:&quot;Footer&quot;,&quot;Index&quot;:&quot;FirstPage&quot;,&quot;Section&quot;:1,&quot;Top&quot;:0.0,&quot;Left&quot;:0.0}" style="position:absolute;left:0;text-align:left;margin-left:0;margin-top:805.3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" o:allowincell="f" filled="f" stroked="f" strokeweight=".5pt">
              <v:textbox inset="20pt,0,,0">
                <w:txbxContent>
                  <w:p w14:paraId="2931ED13" w14:textId="1BC5FD4D" w:rsidR="00DF694F" w:rsidRPr="00DF694F" w:rsidRDefault="00DF694F" w:rsidP="00DF694F">
                    <w:pPr>
                      <w:spacing w:before="0" w:after="0"/>
                      <w:rPr>
                        <w:rFonts w:ascii="Calibri" w:hAnsi="Calibri" w:cs="Calibri"/>
                        <w:color w:val="000000"/>
                        <w:sz w:val="22"/>
                      </w:rPr>
                    </w:pPr>
                  </w:p>
                </w:txbxContent>
              </v:textbox>
              <w10:wrap anchorx="page" anchory="page"/>
            </v:shape>
          </w:pict>
        </mc:Fallback>
      </mc:AlternateContent>
    </w:r>
    <w:r w:rsidR="00AD40A7">
      <w:drawing>
        <wp:inline distT="0" distB="0" distL="0" distR="0" wp14:anchorId="6B0241C6" wp14:editId="50A22803">
          <wp:extent cx="1536192" cy="457200"/>
          <wp:effectExtent l="0" t="0" r="6985" b="0"/>
          <wp:docPr id="1314554179" name="Picture 1314554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D5AF" w14:textId="77777777" w:rsidR="00004057" w:rsidRDefault="00004057" w:rsidP="004C7125">
    <w:pPr>
      <w:pStyle w:val="Footer"/>
      <w:jc w:val="right"/>
    </w:pPr>
    <w:r>
      <w:drawing>
        <wp:inline distT="0" distB="0" distL="0" distR="0" wp14:anchorId="0562506D" wp14:editId="27B4078B">
          <wp:extent cx="1536192" cy="457200"/>
          <wp:effectExtent l="0" t="0" r="6985" b="0"/>
          <wp:docPr id="565748342" name="Picture 565748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E2526" w14:textId="5DBCEC06" w:rsidR="00AD40A7" w:rsidRDefault="00AD40A7" w:rsidP="004C7125">
    <w:pPr>
      <w:pStyle w:val="Footer"/>
      <w:jc w:val="right"/>
    </w:pPr>
    <w:r>
      <w:drawing>
        <wp:inline distT="0" distB="0" distL="0" distR="0" wp14:anchorId="64C3D504" wp14:editId="47CFF75C">
          <wp:extent cx="1536192" cy="457200"/>
          <wp:effectExtent l="0" t="0" r="6985" b="0"/>
          <wp:docPr id="2093912526" name="Picture 2093912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EBB07" w14:textId="77777777" w:rsidR="00C00087" w:rsidRDefault="00C00087" w:rsidP="006805B9">
      <w:r>
        <w:separator/>
      </w:r>
    </w:p>
  </w:footnote>
  <w:footnote w:type="continuationSeparator" w:id="0">
    <w:p w14:paraId="162CF0E7" w14:textId="77777777" w:rsidR="00C00087" w:rsidRDefault="00C00087" w:rsidP="006805B9">
      <w:r>
        <w:continuationSeparator/>
      </w:r>
    </w:p>
  </w:footnote>
  <w:footnote w:type="continuationNotice" w:id="1">
    <w:p w14:paraId="26C81D01" w14:textId="77777777" w:rsidR="00C00087" w:rsidRDefault="00C0008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C6EFB" w14:textId="77777777" w:rsidR="009D3470" w:rsidRDefault="009D34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908E0" w14:textId="77777777" w:rsidR="00AD40A7" w:rsidRPr="0041689E" w:rsidRDefault="00AD40A7" w:rsidP="006805B9">
    <w:pPr>
      <w:pStyle w:val="Header"/>
    </w:pPr>
    <w:r>
      <w:rPr>
        <w:noProof/>
      </w:rPr>
      <mc:AlternateContent>
        <mc:Choice Requires="wpg">
          <w:drawing>
            <wp:anchor distT="0" distB="0" distL="114300" distR="114300" simplePos="0" relativeHeight="251659264" behindDoc="0" locked="0" layoutInCell="1" allowOverlap="1" wp14:anchorId="7C6A77CA" wp14:editId="1B827460">
              <wp:simplePos x="0" y="0"/>
              <wp:positionH relativeFrom="page">
                <wp:posOffset>-31805</wp:posOffset>
              </wp:positionH>
              <wp:positionV relativeFrom="paragraph">
                <wp:posOffset>-440359</wp:posOffset>
              </wp:positionV>
              <wp:extent cx="7653528" cy="896112"/>
              <wp:effectExtent l="0" t="0" r="5080" b="0"/>
              <wp:wrapTopAndBottom/>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53528" cy="896112"/>
                        <a:chOff x="914400" y="524786"/>
                        <a:chExt cx="5420963" cy="635888"/>
                      </a:xfrm>
                    </wpg:grpSpPr>
                    <wps:wsp>
                      <wps:cNvPr id="14" name="Shape 2"/>
                      <wps:cNvSpPr/>
                      <wps:spPr>
                        <a:xfrm>
                          <a:off x="3923918" y="524786"/>
                          <a:ext cx="2411445" cy="635888"/>
                        </a:xfrm>
                        <a:custGeom>
                          <a:avLst/>
                          <a:gdLst>
                            <a:gd name="connsiteX0" fmla="*/ 2411445 w 2411444"/>
                            <a:gd name="connsiteY0" fmla="*/ 0 h 769524"/>
                            <a:gd name="connsiteX1" fmla="*/ 0 w 2411444"/>
                            <a:gd name="connsiteY1" fmla="*/ 0 h 769524"/>
                            <a:gd name="connsiteX2" fmla="*/ 363760 w 2411444"/>
                            <a:gd name="connsiteY2" fmla="*/ 769525 h 769524"/>
                            <a:gd name="connsiteX3" fmla="*/ 2410111 w 2411444"/>
                            <a:gd name="connsiteY3" fmla="*/ 769525 h 769524"/>
                            <a:gd name="connsiteX4" fmla="*/ 2411445 w 2411444"/>
                            <a:gd name="connsiteY4" fmla="*/ 0 h 769524"/>
                            <a:gd name="connsiteX0" fmla="*/ 2411445 w 2411445"/>
                            <a:gd name="connsiteY0" fmla="*/ 0 h 769525"/>
                            <a:gd name="connsiteX1" fmla="*/ 0 w 2411445"/>
                            <a:gd name="connsiteY1" fmla="*/ 0 h 769525"/>
                            <a:gd name="connsiteX2" fmla="*/ 300185 w 2411445"/>
                            <a:gd name="connsiteY2" fmla="*/ 635888 h 769525"/>
                            <a:gd name="connsiteX3" fmla="*/ 2410111 w 2411445"/>
                            <a:gd name="connsiteY3" fmla="*/ 769525 h 769525"/>
                            <a:gd name="connsiteX4" fmla="*/ 2411445 w 2411445"/>
                            <a:gd name="connsiteY4" fmla="*/ 0 h 769525"/>
                            <a:gd name="connsiteX0" fmla="*/ 2411445 w 2411445"/>
                            <a:gd name="connsiteY0" fmla="*/ 0 h 635888"/>
                            <a:gd name="connsiteX1" fmla="*/ 0 w 2411445"/>
                            <a:gd name="connsiteY1" fmla="*/ 0 h 635888"/>
                            <a:gd name="connsiteX2" fmla="*/ 300185 w 2411445"/>
                            <a:gd name="connsiteY2" fmla="*/ 635888 h 635888"/>
                            <a:gd name="connsiteX3" fmla="*/ 2406138 w 2411445"/>
                            <a:gd name="connsiteY3" fmla="*/ 635722 h 635888"/>
                            <a:gd name="connsiteX4" fmla="*/ 2411445 w 2411445"/>
                            <a:gd name="connsiteY4" fmla="*/ 0 h 635888"/>
                            <a:gd name="connsiteX0" fmla="*/ 2411445 w 2411445"/>
                            <a:gd name="connsiteY0" fmla="*/ 0 h 640087"/>
                            <a:gd name="connsiteX1" fmla="*/ 0 w 2411445"/>
                            <a:gd name="connsiteY1" fmla="*/ 0 h 640087"/>
                            <a:gd name="connsiteX2" fmla="*/ 300185 w 2411445"/>
                            <a:gd name="connsiteY2" fmla="*/ 635888 h 640087"/>
                            <a:gd name="connsiteX3" fmla="*/ 2402164 w 2411445"/>
                            <a:gd name="connsiteY3" fmla="*/ 640087 h 640087"/>
                            <a:gd name="connsiteX4" fmla="*/ 2411445 w 2411445"/>
                            <a:gd name="connsiteY4" fmla="*/ 0 h 640087"/>
                            <a:gd name="connsiteX0" fmla="*/ 2411445 w 2411445"/>
                            <a:gd name="connsiteY0" fmla="*/ 0 h 635888"/>
                            <a:gd name="connsiteX1" fmla="*/ 0 w 2411445"/>
                            <a:gd name="connsiteY1" fmla="*/ 0 h 635888"/>
                            <a:gd name="connsiteX2" fmla="*/ 300185 w 2411445"/>
                            <a:gd name="connsiteY2" fmla="*/ 635888 h 635888"/>
                            <a:gd name="connsiteX3" fmla="*/ 2398605 w 2411445"/>
                            <a:gd name="connsiteY3" fmla="*/ 632969 h 635888"/>
                            <a:gd name="connsiteX4" fmla="*/ 2411445 w 2411445"/>
                            <a:gd name="connsiteY4" fmla="*/ 0 h 635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1445" h="635888">
                              <a:moveTo>
                                <a:pt x="2411445" y="0"/>
                              </a:moveTo>
                              <a:lnTo>
                                <a:pt x="0" y="0"/>
                              </a:lnTo>
                              <a:lnTo>
                                <a:pt x="300185" y="635888"/>
                              </a:lnTo>
                              <a:lnTo>
                                <a:pt x="2398605" y="632969"/>
                              </a:lnTo>
                              <a:cubicBezTo>
                                <a:pt x="2399050" y="376461"/>
                                <a:pt x="2411000" y="256508"/>
                                <a:pt x="2411445" y="0"/>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hape 1"/>
                      <wps:cNvSpPr/>
                      <wps:spPr>
                        <a:xfrm>
                          <a:off x="914400" y="524786"/>
                          <a:ext cx="3329082" cy="337470"/>
                        </a:xfrm>
                        <a:custGeom>
                          <a:avLst/>
                          <a:gdLst>
                            <a:gd name="connsiteX0" fmla="*/ 0 w 3329082"/>
                            <a:gd name="connsiteY0" fmla="*/ 337471 h 337470"/>
                            <a:gd name="connsiteX1" fmla="*/ 3169539 w 3329082"/>
                            <a:gd name="connsiteY1" fmla="*/ 337471 h 337470"/>
                            <a:gd name="connsiteX2" fmla="*/ 3329083 w 3329082"/>
                            <a:gd name="connsiteY2" fmla="*/ 0 h 337470"/>
                            <a:gd name="connsiteX3" fmla="*/ 0 w 3329082"/>
                            <a:gd name="connsiteY3" fmla="*/ 0 h 337470"/>
                            <a:gd name="connsiteX4" fmla="*/ 0 w 3329082"/>
                            <a:gd name="connsiteY4" fmla="*/ 337471 h 337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9082" h="337470">
                              <a:moveTo>
                                <a:pt x="0" y="337471"/>
                              </a:moveTo>
                              <a:lnTo>
                                <a:pt x="3169539" y="337471"/>
                              </a:lnTo>
                              <a:lnTo>
                                <a:pt x="3329083" y="0"/>
                              </a:lnTo>
                              <a:lnTo>
                                <a:pt x="0" y="0"/>
                              </a:lnTo>
                              <a:lnTo>
                                <a:pt x="0" y="337471"/>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88E6F1" id="Group 13" o:spid="_x0000_s1026" alt="&quot;&quot;" style="position:absolute;margin-left:-2.5pt;margin-top:-34.65pt;width:602.65pt;height:70.55pt;z-index:251659264;mso-position-horizontal-relative:page;mso-width-relative:margin;mso-height-relative:margin" coordorigin="9144,5247" coordsize="54209,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">
              <v:shape id="Shape 2" o:spid="_x0000_s1027" style="position:absolute;left:39239;top:5247;width:24114;height:6359;visibility:visible;mso-wrap-style:square;v-text-anchor:middle" coordsize="2411445,63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" path="m2411445,l,,300185,635888r2098420,-2919c2399050,376461,2411000,256508,2411445,xe" fillcolor="#00bac7 [3204]" stroked="f">
                <v:stroke joinstyle="miter"/>
                <v:path arrowok="t" o:connecttype="custom" o:connectlocs="2411445,0;0,0;300185,635888;2398605,632969;2411445,0" o:connectangles="0,0,0,0,0"/>
              </v:shape>
              <v:shape id="Shape 1" o:spid="_x0000_s1028" style="position:absolute;left:9144;top:5247;width:33290;height:3375;visibility:visible;mso-wrap-style:square;v-text-anchor:middle" coordsize="3329082,33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" path="m,337471r3169539,l3329083,,,,,337471xe" fillcolor="#232b39 [3213]" stroked="f">
                <v:stroke joinstyle="miter"/>
                <v:path arrowok="t" o:connecttype="custom" o:connectlocs="0,337471;3169539,337471;3329083,0;0,0;0,337471" o:connectangles="0,0,0,0,0"/>
              </v:shape>
              <w10:wrap type="topAndBottom"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D9319" w14:textId="77777777" w:rsidR="009D3470" w:rsidRDefault="009D34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C0C24" w14:textId="77777777" w:rsidR="00004057" w:rsidRDefault="000040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AA363" w14:textId="77777777" w:rsidR="00AD40A7" w:rsidRDefault="00AD40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351C"/>
    <w:multiLevelType w:val="singleLevel"/>
    <w:tmpl w:val="04090019"/>
    <w:lvl w:ilvl="0">
      <w:start w:val="1"/>
      <w:numFmt w:val="lowerLetter"/>
      <w:lvlText w:val="(%1)"/>
      <w:lvlJc w:val="left"/>
      <w:pPr>
        <w:tabs>
          <w:tab w:val="num" w:pos="360"/>
        </w:tabs>
        <w:ind w:left="360" w:hanging="360"/>
      </w:pPr>
      <w:rPr>
        <w:rFonts w:hint="default"/>
      </w:rPr>
    </w:lvl>
  </w:abstractNum>
  <w:abstractNum w:abstractNumId="1" w15:restartNumberingAfterBreak="0">
    <w:nsid w:val="04E747F7"/>
    <w:multiLevelType w:val="hybridMultilevel"/>
    <w:tmpl w:val="3E829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5A69D6"/>
    <w:multiLevelType w:val="hybridMultilevel"/>
    <w:tmpl w:val="140C7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904461"/>
    <w:multiLevelType w:val="hybridMultilevel"/>
    <w:tmpl w:val="0FB03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61798"/>
    <w:multiLevelType w:val="hybridMultilevel"/>
    <w:tmpl w:val="CE5092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C71789B"/>
    <w:multiLevelType w:val="hybridMultilevel"/>
    <w:tmpl w:val="599C4940"/>
    <w:lvl w:ilvl="0" w:tplc="A0929C58">
      <w:start w:val="1"/>
      <w:numFmt w:val="decimal"/>
      <w:lvlText w:val="%1."/>
      <w:lvlJc w:val="left"/>
      <w:pPr>
        <w:ind w:left="1020" w:hanging="360"/>
      </w:pPr>
    </w:lvl>
    <w:lvl w:ilvl="1" w:tplc="75801250">
      <w:start w:val="1"/>
      <w:numFmt w:val="decimal"/>
      <w:lvlText w:val="%2."/>
      <w:lvlJc w:val="left"/>
      <w:pPr>
        <w:ind w:left="1020" w:hanging="360"/>
      </w:pPr>
    </w:lvl>
    <w:lvl w:ilvl="2" w:tplc="CF8CA37C">
      <w:start w:val="1"/>
      <w:numFmt w:val="decimal"/>
      <w:lvlText w:val="%3."/>
      <w:lvlJc w:val="left"/>
      <w:pPr>
        <w:ind w:left="1020" w:hanging="360"/>
      </w:pPr>
    </w:lvl>
    <w:lvl w:ilvl="3" w:tplc="5212FF1E">
      <w:start w:val="1"/>
      <w:numFmt w:val="decimal"/>
      <w:lvlText w:val="%4."/>
      <w:lvlJc w:val="left"/>
      <w:pPr>
        <w:ind w:left="1020" w:hanging="360"/>
      </w:pPr>
    </w:lvl>
    <w:lvl w:ilvl="4" w:tplc="E4CAD02C">
      <w:start w:val="1"/>
      <w:numFmt w:val="decimal"/>
      <w:lvlText w:val="%5."/>
      <w:lvlJc w:val="left"/>
      <w:pPr>
        <w:ind w:left="1020" w:hanging="360"/>
      </w:pPr>
    </w:lvl>
    <w:lvl w:ilvl="5" w:tplc="B8C0454A">
      <w:start w:val="1"/>
      <w:numFmt w:val="decimal"/>
      <w:lvlText w:val="%6."/>
      <w:lvlJc w:val="left"/>
      <w:pPr>
        <w:ind w:left="1020" w:hanging="360"/>
      </w:pPr>
    </w:lvl>
    <w:lvl w:ilvl="6" w:tplc="A1E68B2A">
      <w:start w:val="1"/>
      <w:numFmt w:val="decimal"/>
      <w:lvlText w:val="%7."/>
      <w:lvlJc w:val="left"/>
      <w:pPr>
        <w:ind w:left="1020" w:hanging="360"/>
      </w:pPr>
    </w:lvl>
    <w:lvl w:ilvl="7" w:tplc="55DC4FCC">
      <w:start w:val="1"/>
      <w:numFmt w:val="decimal"/>
      <w:lvlText w:val="%8."/>
      <w:lvlJc w:val="left"/>
      <w:pPr>
        <w:ind w:left="1020" w:hanging="360"/>
      </w:pPr>
    </w:lvl>
    <w:lvl w:ilvl="8" w:tplc="970E6E06">
      <w:start w:val="1"/>
      <w:numFmt w:val="decimal"/>
      <w:lvlText w:val="%9."/>
      <w:lvlJc w:val="left"/>
      <w:pPr>
        <w:ind w:left="1020" w:hanging="360"/>
      </w:pPr>
    </w:lvl>
  </w:abstractNum>
  <w:abstractNum w:abstractNumId="7" w15:restartNumberingAfterBreak="0">
    <w:nsid w:val="13364234"/>
    <w:multiLevelType w:val="hybridMultilevel"/>
    <w:tmpl w:val="6CE6450A"/>
    <w:lvl w:ilvl="0" w:tplc="0C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 w15:restartNumberingAfterBreak="0">
    <w:nsid w:val="17606F96"/>
    <w:multiLevelType w:val="hybridMultilevel"/>
    <w:tmpl w:val="4B40286C"/>
    <w:lvl w:ilvl="0" w:tplc="FE128D64">
      <w:start w:val="1"/>
      <w:numFmt w:val="decimal"/>
      <w:lvlText w:val="%1."/>
      <w:lvlJc w:val="left"/>
      <w:pPr>
        <w:ind w:left="1020" w:hanging="360"/>
      </w:pPr>
    </w:lvl>
    <w:lvl w:ilvl="1" w:tplc="E05E14B0">
      <w:start w:val="1"/>
      <w:numFmt w:val="decimal"/>
      <w:lvlText w:val="%2."/>
      <w:lvlJc w:val="left"/>
      <w:pPr>
        <w:ind w:left="1020" w:hanging="360"/>
      </w:pPr>
    </w:lvl>
    <w:lvl w:ilvl="2" w:tplc="F23ED142">
      <w:start w:val="1"/>
      <w:numFmt w:val="decimal"/>
      <w:lvlText w:val="%3."/>
      <w:lvlJc w:val="left"/>
      <w:pPr>
        <w:ind w:left="1020" w:hanging="360"/>
      </w:pPr>
    </w:lvl>
    <w:lvl w:ilvl="3" w:tplc="873A61CE">
      <w:start w:val="1"/>
      <w:numFmt w:val="decimal"/>
      <w:lvlText w:val="%4."/>
      <w:lvlJc w:val="left"/>
      <w:pPr>
        <w:ind w:left="1020" w:hanging="360"/>
      </w:pPr>
    </w:lvl>
    <w:lvl w:ilvl="4" w:tplc="7FFED8F8">
      <w:start w:val="1"/>
      <w:numFmt w:val="decimal"/>
      <w:lvlText w:val="%5."/>
      <w:lvlJc w:val="left"/>
      <w:pPr>
        <w:ind w:left="1020" w:hanging="360"/>
      </w:pPr>
    </w:lvl>
    <w:lvl w:ilvl="5" w:tplc="2D5A5510">
      <w:start w:val="1"/>
      <w:numFmt w:val="decimal"/>
      <w:lvlText w:val="%6."/>
      <w:lvlJc w:val="left"/>
      <w:pPr>
        <w:ind w:left="1020" w:hanging="360"/>
      </w:pPr>
    </w:lvl>
    <w:lvl w:ilvl="6" w:tplc="D286F8BA">
      <w:start w:val="1"/>
      <w:numFmt w:val="decimal"/>
      <w:lvlText w:val="%7."/>
      <w:lvlJc w:val="left"/>
      <w:pPr>
        <w:ind w:left="1020" w:hanging="360"/>
      </w:pPr>
    </w:lvl>
    <w:lvl w:ilvl="7" w:tplc="A342A25C">
      <w:start w:val="1"/>
      <w:numFmt w:val="decimal"/>
      <w:lvlText w:val="%8."/>
      <w:lvlJc w:val="left"/>
      <w:pPr>
        <w:ind w:left="1020" w:hanging="360"/>
      </w:pPr>
    </w:lvl>
    <w:lvl w:ilvl="8" w:tplc="35E04452">
      <w:start w:val="1"/>
      <w:numFmt w:val="decimal"/>
      <w:lvlText w:val="%9."/>
      <w:lvlJc w:val="left"/>
      <w:pPr>
        <w:ind w:left="1020" w:hanging="360"/>
      </w:pPr>
    </w:lvl>
  </w:abstractNum>
  <w:abstractNum w:abstractNumId="9" w15:restartNumberingAfterBreak="0">
    <w:nsid w:val="1A097D45"/>
    <w:multiLevelType w:val="hybridMultilevel"/>
    <w:tmpl w:val="3274EFF4"/>
    <w:lvl w:ilvl="0" w:tplc="2A50C6A2">
      <w:start w:val="1"/>
      <w:numFmt w:val="decimal"/>
      <w:lvlText w:val="%1)"/>
      <w:lvlJc w:val="left"/>
      <w:pPr>
        <w:ind w:left="1020" w:hanging="360"/>
      </w:pPr>
    </w:lvl>
    <w:lvl w:ilvl="1" w:tplc="D3760562">
      <w:start w:val="1"/>
      <w:numFmt w:val="decimal"/>
      <w:lvlText w:val="%2)"/>
      <w:lvlJc w:val="left"/>
      <w:pPr>
        <w:ind w:left="1020" w:hanging="360"/>
      </w:pPr>
    </w:lvl>
    <w:lvl w:ilvl="2" w:tplc="F93AB62A">
      <w:start w:val="1"/>
      <w:numFmt w:val="decimal"/>
      <w:lvlText w:val="%3)"/>
      <w:lvlJc w:val="left"/>
      <w:pPr>
        <w:ind w:left="1020" w:hanging="360"/>
      </w:pPr>
    </w:lvl>
    <w:lvl w:ilvl="3" w:tplc="F4C262D6">
      <w:start w:val="1"/>
      <w:numFmt w:val="decimal"/>
      <w:lvlText w:val="%4)"/>
      <w:lvlJc w:val="left"/>
      <w:pPr>
        <w:ind w:left="1020" w:hanging="360"/>
      </w:pPr>
    </w:lvl>
    <w:lvl w:ilvl="4" w:tplc="22E07874">
      <w:start w:val="1"/>
      <w:numFmt w:val="decimal"/>
      <w:lvlText w:val="%5)"/>
      <w:lvlJc w:val="left"/>
      <w:pPr>
        <w:ind w:left="1020" w:hanging="360"/>
      </w:pPr>
    </w:lvl>
    <w:lvl w:ilvl="5" w:tplc="7AC0787E">
      <w:start w:val="1"/>
      <w:numFmt w:val="decimal"/>
      <w:lvlText w:val="%6)"/>
      <w:lvlJc w:val="left"/>
      <w:pPr>
        <w:ind w:left="1020" w:hanging="360"/>
      </w:pPr>
    </w:lvl>
    <w:lvl w:ilvl="6" w:tplc="03366EBE">
      <w:start w:val="1"/>
      <w:numFmt w:val="decimal"/>
      <w:lvlText w:val="%7)"/>
      <w:lvlJc w:val="left"/>
      <w:pPr>
        <w:ind w:left="1020" w:hanging="360"/>
      </w:pPr>
    </w:lvl>
    <w:lvl w:ilvl="7" w:tplc="00D2E5DC">
      <w:start w:val="1"/>
      <w:numFmt w:val="decimal"/>
      <w:lvlText w:val="%8)"/>
      <w:lvlJc w:val="left"/>
      <w:pPr>
        <w:ind w:left="1020" w:hanging="360"/>
      </w:pPr>
    </w:lvl>
    <w:lvl w:ilvl="8" w:tplc="B774777E">
      <w:start w:val="1"/>
      <w:numFmt w:val="decimal"/>
      <w:lvlText w:val="%9)"/>
      <w:lvlJc w:val="left"/>
      <w:pPr>
        <w:ind w:left="1020" w:hanging="360"/>
      </w:pPr>
    </w:lvl>
  </w:abstractNum>
  <w:abstractNum w:abstractNumId="10" w15:restartNumberingAfterBreak="0">
    <w:nsid w:val="1B967B63"/>
    <w:multiLevelType w:val="hybridMultilevel"/>
    <w:tmpl w:val="B120BF36"/>
    <w:lvl w:ilvl="0" w:tplc="1CDA1C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A07095"/>
    <w:multiLevelType w:val="hybridMultilevel"/>
    <w:tmpl w:val="CB6C91E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235F1DF9"/>
    <w:multiLevelType w:val="hybridMultilevel"/>
    <w:tmpl w:val="08C00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EB0AD0"/>
    <w:multiLevelType w:val="hybridMultilevel"/>
    <w:tmpl w:val="1DB02A32"/>
    <w:lvl w:ilvl="0" w:tplc="334EB1F8">
      <w:start w:val="1"/>
      <w:numFmt w:val="decimal"/>
      <w:lvlText w:val="%1)"/>
      <w:lvlJc w:val="left"/>
      <w:pPr>
        <w:ind w:left="1020" w:hanging="360"/>
      </w:pPr>
    </w:lvl>
    <w:lvl w:ilvl="1" w:tplc="1646F9E0">
      <w:start w:val="1"/>
      <w:numFmt w:val="decimal"/>
      <w:lvlText w:val="%2)"/>
      <w:lvlJc w:val="left"/>
      <w:pPr>
        <w:ind w:left="1020" w:hanging="360"/>
      </w:pPr>
    </w:lvl>
    <w:lvl w:ilvl="2" w:tplc="B7189784">
      <w:start w:val="1"/>
      <w:numFmt w:val="decimal"/>
      <w:lvlText w:val="%3)"/>
      <w:lvlJc w:val="left"/>
      <w:pPr>
        <w:ind w:left="1020" w:hanging="360"/>
      </w:pPr>
    </w:lvl>
    <w:lvl w:ilvl="3" w:tplc="4210CDB2">
      <w:start w:val="1"/>
      <w:numFmt w:val="decimal"/>
      <w:lvlText w:val="%4)"/>
      <w:lvlJc w:val="left"/>
      <w:pPr>
        <w:ind w:left="1020" w:hanging="360"/>
      </w:pPr>
    </w:lvl>
    <w:lvl w:ilvl="4" w:tplc="C5A00458">
      <w:start w:val="1"/>
      <w:numFmt w:val="decimal"/>
      <w:lvlText w:val="%5)"/>
      <w:lvlJc w:val="left"/>
      <w:pPr>
        <w:ind w:left="1020" w:hanging="360"/>
      </w:pPr>
    </w:lvl>
    <w:lvl w:ilvl="5" w:tplc="12F46854">
      <w:start w:val="1"/>
      <w:numFmt w:val="decimal"/>
      <w:lvlText w:val="%6)"/>
      <w:lvlJc w:val="left"/>
      <w:pPr>
        <w:ind w:left="1020" w:hanging="360"/>
      </w:pPr>
    </w:lvl>
    <w:lvl w:ilvl="6" w:tplc="CD0600FC">
      <w:start w:val="1"/>
      <w:numFmt w:val="decimal"/>
      <w:lvlText w:val="%7)"/>
      <w:lvlJc w:val="left"/>
      <w:pPr>
        <w:ind w:left="1020" w:hanging="360"/>
      </w:pPr>
    </w:lvl>
    <w:lvl w:ilvl="7" w:tplc="04BCF19A">
      <w:start w:val="1"/>
      <w:numFmt w:val="decimal"/>
      <w:lvlText w:val="%8)"/>
      <w:lvlJc w:val="left"/>
      <w:pPr>
        <w:ind w:left="1020" w:hanging="360"/>
      </w:pPr>
    </w:lvl>
    <w:lvl w:ilvl="8" w:tplc="32381FD2">
      <w:start w:val="1"/>
      <w:numFmt w:val="decimal"/>
      <w:lvlText w:val="%9)"/>
      <w:lvlJc w:val="left"/>
      <w:pPr>
        <w:ind w:left="1020" w:hanging="360"/>
      </w:pPr>
    </w:lvl>
  </w:abstractNum>
  <w:abstractNum w:abstractNumId="14"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6A538E8"/>
    <w:multiLevelType w:val="multilevel"/>
    <w:tmpl w:val="AC00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060C50"/>
    <w:multiLevelType w:val="hybridMultilevel"/>
    <w:tmpl w:val="134A7A3C"/>
    <w:lvl w:ilvl="0" w:tplc="BDA04EEE">
      <w:start w:val="1"/>
      <w:numFmt w:val="bullet"/>
      <w:lvlText w:val=""/>
      <w:lvlJc w:val="left"/>
      <w:pPr>
        <w:ind w:left="108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161C2E"/>
    <w:multiLevelType w:val="hybridMultilevel"/>
    <w:tmpl w:val="72E06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0318A0"/>
    <w:multiLevelType w:val="hybridMultilevel"/>
    <w:tmpl w:val="8FA2B26C"/>
    <w:lvl w:ilvl="0" w:tplc="8B7A46F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1891C85"/>
    <w:multiLevelType w:val="hybridMultilevel"/>
    <w:tmpl w:val="FA369720"/>
    <w:lvl w:ilvl="0" w:tplc="0C09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0" w15:restartNumberingAfterBreak="0">
    <w:nsid w:val="3394655C"/>
    <w:multiLevelType w:val="hybridMultilevel"/>
    <w:tmpl w:val="7C50A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6A3899"/>
    <w:multiLevelType w:val="hybridMultilevel"/>
    <w:tmpl w:val="E41817A0"/>
    <w:lvl w:ilvl="0" w:tplc="94ACFD8A">
      <w:start w:val="1"/>
      <w:numFmt w:val="bullet"/>
      <w:lvlText w:val=""/>
      <w:lvlJc w:val="left"/>
      <w:pPr>
        <w:ind w:left="1080" w:hanging="360"/>
      </w:pPr>
      <w:rPr>
        <w:rFonts w:ascii="Symbol" w:hAnsi="Symbol"/>
      </w:rPr>
    </w:lvl>
    <w:lvl w:ilvl="1" w:tplc="548046EC">
      <w:start w:val="1"/>
      <w:numFmt w:val="bullet"/>
      <w:lvlText w:val=""/>
      <w:lvlJc w:val="left"/>
      <w:pPr>
        <w:ind w:left="1080" w:hanging="360"/>
      </w:pPr>
      <w:rPr>
        <w:rFonts w:ascii="Symbol" w:hAnsi="Symbol"/>
      </w:rPr>
    </w:lvl>
    <w:lvl w:ilvl="2" w:tplc="3082775C">
      <w:start w:val="1"/>
      <w:numFmt w:val="bullet"/>
      <w:lvlText w:val=""/>
      <w:lvlJc w:val="left"/>
      <w:pPr>
        <w:ind w:left="1080" w:hanging="360"/>
      </w:pPr>
      <w:rPr>
        <w:rFonts w:ascii="Symbol" w:hAnsi="Symbol"/>
      </w:rPr>
    </w:lvl>
    <w:lvl w:ilvl="3" w:tplc="70B8C45E">
      <w:start w:val="1"/>
      <w:numFmt w:val="bullet"/>
      <w:lvlText w:val=""/>
      <w:lvlJc w:val="left"/>
      <w:pPr>
        <w:ind w:left="1080" w:hanging="360"/>
      </w:pPr>
      <w:rPr>
        <w:rFonts w:ascii="Symbol" w:hAnsi="Symbol"/>
      </w:rPr>
    </w:lvl>
    <w:lvl w:ilvl="4" w:tplc="F80C7362">
      <w:start w:val="1"/>
      <w:numFmt w:val="bullet"/>
      <w:lvlText w:val=""/>
      <w:lvlJc w:val="left"/>
      <w:pPr>
        <w:ind w:left="1080" w:hanging="360"/>
      </w:pPr>
      <w:rPr>
        <w:rFonts w:ascii="Symbol" w:hAnsi="Symbol"/>
      </w:rPr>
    </w:lvl>
    <w:lvl w:ilvl="5" w:tplc="EC02BE32">
      <w:start w:val="1"/>
      <w:numFmt w:val="bullet"/>
      <w:lvlText w:val=""/>
      <w:lvlJc w:val="left"/>
      <w:pPr>
        <w:ind w:left="1080" w:hanging="360"/>
      </w:pPr>
      <w:rPr>
        <w:rFonts w:ascii="Symbol" w:hAnsi="Symbol"/>
      </w:rPr>
    </w:lvl>
    <w:lvl w:ilvl="6" w:tplc="1ABE4108">
      <w:start w:val="1"/>
      <w:numFmt w:val="bullet"/>
      <w:lvlText w:val=""/>
      <w:lvlJc w:val="left"/>
      <w:pPr>
        <w:ind w:left="1080" w:hanging="360"/>
      </w:pPr>
      <w:rPr>
        <w:rFonts w:ascii="Symbol" w:hAnsi="Symbol"/>
      </w:rPr>
    </w:lvl>
    <w:lvl w:ilvl="7" w:tplc="326CA456">
      <w:start w:val="1"/>
      <w:numFmt w:val="bullet"/>
      <w:lvlText w:val=""/>
      <w:lvlJc w:val="left"/>
      <w:pPr>
        <w:ind w:left="1080" w:hanging="360"/>
      </w:pPr>
      <w:rPr>
        <w:rFonts w:ascii="Symbol" w:hAnsi="Symbol"/>
      </w:rPr>
    </w:lvl>
    <w:lvl w:ilvl="8" w:tplc="28A0F0EC">
      <w:start w:val="1"/>
      <w:numFmt w:val="bullet"/>
      <w:lvlText w:val=""/>
      <w:lvlJc w:val="left"/>
      <w:pPr>
        <w:ind w:left="1080" w:hanging="360"/>
      </w:pPr>
      <w:rPr>
        <w:rFonts w:ascii="Symbol" w:hAnsi="Symbol"/>
      </w:rPr>
    </w:lvl>
  </w:abstractNum>
  <w:abstractNum w:abstractNumId="22" w15:restartNumberingAfterBreak="0">
    <w:nsid w:val="3D616394"/>
    <w:multiLevelType w:val="hybridMultilevel"/>
    <w:tmpl w:val="06D8E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69342B"/>
    <w:multiLevelType w:val="hybridMultilevel"/>
    <w:tmpl w:val="091A9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6D3A6A"/>
    <w:multiLevelType w:val="multilevel"/>
    <w:tmpl w:val="0652C27E"/>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5" w15:restartNumberingAfterBreak="0">
    <w:nsid w:val="44BC25B4"/>
    <w:multiLevelType w:val="hybridMultilevel"/>
    <w:tmpl w:val="6DFAB29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7BC2CA1"/>
    <w:multiLevelType w:val="hybridMultilevel"/>
    <w:tmpl w:val="114ACB6C"/>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482B5FEA"/>
    <w:multiLevelType w:val="multilevel"/>
    <w:tmpl w:val="B9AC6B94"/>
    <w:lvl w:ilvl="0">
      <w:start w:val="1"/>
      <w:numFmt w:val="bullet"/>
      <w:lvlText w:val=""/>
      <w:lvlJc w:val="left"/>
      <w:pPr>
        <w:ind w:left="288" w:hanging="288"/>
      </w:pPr>
      <w:rPr>
        <w:rFonts w:ascii="Symbol" w:hAnsi="Symbol" w:hint="default"/>
        <w:color w:val="auto"/>
      </w:rPr>
    </w:lvl>
    <w:lvl w:ilvl="1">
      <w:start w:val="1"/>
      <w:numFmt w:val="bullet"/>
      <w:lvlText w:val="–"/>
      <w:lvlJc w:val="left"/>
      <w:pPr>
        <w:ind w:left="576" w:hanging="288"/>
      </w:pPr>
      <w:rPr>
        <w:rFonts w:ascii="Calibri" w:hAnsi="Calibri" w:hint="default"/>
        <w:color w:val="auto"/>
      </w:rPr>
    </w:lvl>
    <w:lvl w:ilvl="2">
      <w:start w:val="1"/>
      <w:numFmt w:val="bullet"/>
      <w:lvlText w:val=""/>
      <w:lvlJc w:val="left"/>
      <w:pPr>
        <w:ind w:left="720" w:hanging="360"/>
      </w:pPr>
      <w:rPr>
        <w:rFonts w:ascii="Symbol" w:hAnsi="Symbol" w:hint="default"/>
      </w:rPr>
    </w:lvl>
    <w:lvl w:ilvl="3">
      <w:start w:val="1"/>
      <w:numFmt w:val="lowerLetter"/>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35A67C5"/>
    <w:multiLevelType w:val="hybridMultilevel"/>
    <w:tmpl w:val="94C25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68032D"/>
    <w:multiLevelType w:val="hybridMultilevel"/>
    <w:tmpl w:val="EB862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A799AD"/>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8D07DF6"/>
    <w:multiLevelType w:val="hybridMultilevel"/>
    <w:tmpl w:val="37F65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E76058"/>
    <w:multiLevelType w:val="hybridMultilevel"/>
    <w:tmpl w:val="A00A3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6D3752"/>
    <w:multiLevelType w:val="hybridMultilevel"/>
    <w:tmpl w:val="E2BCF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CB31A27"/>
    <w:multiLevelType w:val="hybridMultilevel"/>
    <w:tmpl w:val="E112F0A0"/>
    <w:lvl w:ilvl="0" w:tplc="BDA04EEE">
      <w:start w:val="1"/>
      <w:numFmt w:val="bullet"/>
      <w:lvlText w:val=""/>
      <w:lvlJc w:val="left"/>
      <w:pPr>
        <w:ind w:left="1080" w:hanging="360"/>
      </w:pPr>
      <w:rPr>
        <w:rFonts w:ascii="Symbol" w:hAnsi="Symbol"/>
      </w:rPr>
    </w:lvl>
    <w:lvl w:ilvl="1" w:tplc="6B982EBE">
      <w:start w:val="1"/>
      <w:numFmt w:val="bullet"/>
      <w:lvlText w:val=""/>
      <w:lvlJc w:val="left"/>
      <w:pPr>
        <w:ind w:left="1080" w:hanging="360"/>
      </w:pPr>
      <w:rPr>
        <w:rFonts w:ascii="Symbol" w:hAnsi="Symbol"/>
      </w:rPr>
    </w:lvl>
    <w:lvl w:ilvl="2" w:tplc="A49A38E6">
      <w:start w:val="1"/>
      <w:numFmt w:val="bullet"/>
      <w:lvlText w:val=""/>
      <w:lvlJc w:val="left"/>
      <w:pPr>
        <w:ind w:left="1080" w:hanging="360"/>
      </w:pPr>
      <w:rPr>
        <w:rFonts w:ascii="Symbol" w:hAnsi="Symbol"/>
      </w:rPr>
    </w:lvl>
    <w:lvl w:ilvl="3" w:tplc="3DD210EA">
      <w:start w:val="1"/>
      <w:numFmt w:val="bullet"/>
      <w:lvlText w:val=""/>
      <w:lvlJc w:val="left"/>
      <w:pPr>
        <w:ind w:left="1080" w:hanging="360"/>
      </w:pPr>
      <w:rPr>
        <w:rFonts w:ascii="Symbol" w:hAnsi="Symbol"/>
      </w:rPr>
    </w:lvl>
    <w:lvl w:ilvl="4" w:tplc="51AEDFDE">
      <w:start w:val="1"/>
      <w:numFmt w:val="bullet"/>
      <w:lvlText w:val=""/>
      <w:lvlJc w:val="left"/>
      <w:pPr>
        <w:ind w:left="1080" w:hanging="360"/>
      </w:pPr>
      <w:rPr>
        <w:rFonts w:ascii="Symbol" w:hAnsi="Symbol"/>
      </w:rPr>
    </w:lvl>
    <w:lvl w:ilvl="5" w:tplc="DEE0D5B6">
      <w:start w:val="1"/>
      <w:numFmt w:val="bullet"/>
      <w:lvlText w:val=""/>
      <w:lvlJc w:val="left"/>
      <w:pPr>
        <w:ind w:left="1080" w:hanging="360"/>
      </w:pPr>
      <w:rPr>
        <w:rFonts w:ascii="Symbol" w:hAnsi="Symbol"/>
      </w:rPr>
    </w:lvl>
    <w:lvl w:ilvl="6" w:tplc="68D2D5C2">
      <w:start w:val="1"/>
      <w:numFmt w:val="bullet"/>
      <w:lvlText w:val=""/>
      <w:lvlJc w:val="left"/>
      <w:pPr>
        <w:ind w:left="1080" w:hanging="360"/>
      </w:pPr>
      <w:rPr>
        <w:rFonts w:ascii="Symbol" w:hAnsi="Symbol"/>
      </w:rPr>
    </w:lvl>
    <w:lvl w:ilvl="7" w:tplc="026070EE">
      <w:start w:val="1"/>
      <w:numFmt w:val="bullet"/>
      <w:lvlText w:val=""/>
      <w:lvlJc w:val="left"/>
      <w:pPr>
        <w:ind w:left="1080" w:hanging="360"/>
      </w:pPr>
      <w:rPr>
        <w:rFonts w:ascii="Symbol" w:hAnsi="Symbol"/>
      </w:rPr>
    </w:lvl>
    <w:lvl w:ilvl="8" w:tplc="D5BE63C8">
      <w:start w:val="1"/>
      <w:numFmt w:val="bullet"/>
      <w:lvlText w:val=""/>
      <w:lvlJc w:val="left"/>
      <w:pPr>
        <w:ind w:left="1080" w:hanging="360"/>
      </w:pPr>
      <w:rPr>
        <w:rFonts w:ascii="Symbol" w:hAnsi="Symbol"/>
      </w:rPr>
    </w:lvl>
  </w:abstractNum>
  <w:abstractNum w:abstractNumId="35" w15:restartNumberingAfterBreak="0">
    <w:nsid w:val="5D681F67"/>
    <w:multiLevelType w:val="hybridMultilevel"/>
    <w:tmpl w:val="F68AB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DF60E2"/>
    <w:multiLevelType w:val="hybridMultilevel"/>
    <w:tmpl w:val="D2D6D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057CD0"/>
    <w:multiLevelType w:val="hybridMultilevel"/>
    <w:tmpl w:val="F3D25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184061"/>
    <w:multiLevelType w:val="hybridMultilevel"/>
    <w:tmpl w:val="4C9C9418"/>
    <w:lvl w:ilvl="0" w:tplc="90D4BA30">
      <w:start w:val="2"/>
      <w:numFmt w:val="upp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D9A3F6C"/>
    <w:multiLevelType w:val="hybridMultilevel"/>
    <w:tmpl w:val="95F8D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9F7932"/>
    <w:multiLevelType w:val="hybridMultilevel"/>
    <w:tmpl w:val="74627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8864B9"/>
    <w:multiLevelType w:val="hybridMultilevel"/>
    <w:tmpl w:val="BE541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33232916">
    <w:abstractNumId w:val="24"/>
  </w:num>
  <w:num w:numId="2" w16cid:durableId="886379974">
    <w:abstractNumId w:val="40"/>
  </w:num>
  <w:num w:numId="3" w16cid:durableId="656883510">
    <w:abstractNumId w:val="44"/>
  </w:num>
  <w:num w:numId="4" w16cid:durableId="1484086355">
    <w:abstractNumId w:val="14"/>
  </w:num>
  <w:num w:numId="5" w16cid:durableId="89280447">
    <w:abstractNumId w:val="2"/>
  </w:num>
  <w:num w:numId="6" w16cid:durableId="1847864018">
    <w:abstractNumId w:val="7"/>
    <w:lvlOverride w:ilvl="0">
      <w:startOverride w:val="1"/>
    </w:lvlOverride>
    <w:lvlOverride w:ilvl="1"/>
    <w:lvlOverride w:ilvl="2"/>
    <w:lvlOverride w:ilvl="3"/>
    <w:lvlOverride w:ilvl="4"/>
    <w:lvlOverride w:ilvl="5"/>
    <w:lvlOverride w:ilvl="6"/>
    <w:lvlOverride w:ilvl="7"/>
    <w:lvlOverride w:ilvl="8"/>
  </w:num>
  <w:num w:numId="7" w16cid:durableId="1638796036">
    <w:abstractNumId w:val="26"/>
    <w:lvlOverride w:ilvl="0">
      <w:startOverride w:val="1"/>
    </w:lvlOverride>
    <w:lvlOverride w:ilvl="1"/>
    <w:lvlOverride w:ilvl="2"/>
    <w:lvlOverride w:ilvl="3"/>
    <w:lvlOverride w:ilvl="4"/>
    <w:lvlOverride w:ilvl="5"/>
    <w:lvlOverride w:ilvl="6"/>
    <w:lvlOverride w:ilvl="7"/>
    <w:lvlOverride w:ilvl="8"/>
  </w:num>
  <w:num w:numId="8" w16cid:durableId="839932905">
    <w:abstractNumId w:val="25"/>
  </w:num>
  <w:num w:numId="9" w16cid:durableId="1228372983">
    <w:abstractNumId w:val="19"/>
  </w:num>
  <w:num w:numId="10" w16cid:durableId="1518034043">
    <w:abstractNumId w:val="20"/>
  </w:num>
  <w:num w:numId="11" w16cid:durableId="554973339">
    <w:abstractNumId w:val="18"/>
  </w:num>
  <w:num w:numId="12" w16cid:durableId="1264142545">
    <w:abstractNumId w:val="38"/>
  </w:num>
  <w:num w:numId="13" w16cid:durableId="924923662">
    <w:abstractNumId w:val="7"/>
  </w:num>
  <w:num w:numId="14" w16cid:durableId="54204424">
    <w:abstractNumId w:val="10"/>
  </w:num>
  <w:num w:numId="15" w16cid:durableId="2126121660">
    <w:abstractNumId w:val="43"/>
  </w:num>
  <w:num w:numId="16" w16cid:durableId="11306330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24993551">
    <w:abstractNumId w:val="13"/>
  </w:num>
  <w:num w:numId="18" w16cid:durableId="1176461852">
    <w:abstractNumId w:val="9"/>
  </w:num>
  <w:num w:numId="19" w16cid:durableId="447700272">
    <w:abstractNumId w:val="0"/>
  </w:num>
  <w:num w:numId="20" w16cid:durableId="1096824151">
    <w:abstractNumId w:val="34"/>
  </w:num>
  <w:num w:numId="21" w16cid:durableId="745566426">
    <w:abstractNumId w:val="16"/>
  </w:num>
  <w:num w:numId="22" w16cid:durableId="1621574078">
    <w:abstractNumId w:val="29"/>
  </w:num>
  <w:num w:numId="23" w16cid:durableId="1044251050">
    <w:abstractNumId w:val="42"/>
  </w:num>
  <w:num w:numId="24" w16cid:durableId="545139505">
    <w:abstractNumId w:val="21"/>
  </w:num>
  <w:num w:numId="25" w16cid:durableId="693311579">
    <w:abstractNumId w:val="8"/>
  </w:num>
  <w:num w:numId="26" w16cid:durableId="725764501">
    <w:abstractNumId w:val="6"/>
  </w:num>
  <w:num w:numId="27" w16cid:durableId="542058257">
    <w:abstractNumId w:val="36"/>
  </w:num>
  <w:num w:numId="28" w16cid:durableId="484129244">
    <w:abstractNumId w:val="41"/>
  </w:num>
  <w:num w:numId="29" w16cid:durableId="1698896257">
    <w:abstractNumId w:val="17"/>
  </w:num>
  <w:num w:numId="30" w16cid:durableId="646858697">
    <w:abstractNumId w:val="22"/>
  </w:num>
  <w:num w:numId="31" w16cid:durableId="1622805873">
    <w:abstractNumId w:val="27"/>
  </w:num>
  <w:num w:numId="32" w16cid:durableId="582033658">
    <w:abstractNumId w:val="28"/>
  </w:num>
  <w:num w:numId="33" w16cid:durableId="1955869513">
    <w:abstractNumId w:val="12"/>
  </w:num>
  <w:num w:numId="34" w16cid:durableId="2037997887">
    <w:abstractNumId w:val="1"/>
  </w:num>
  <w:num w:numId="35" w16cid:durableId="1952080814">
    <w:abstractNumId w:val="33"/>
  </w:num>
  <w:num w:numId="36" w16cid:durableId="518352139">
    <w:abstractNumId w:val="3"/>
  </w:num>
  <w:num w:numId="37" w16cid:durableId="578250810">
    <w:abstractNumId w:val="15"/>
  </w:num>
  <w:num w:numId="38" w16cid:durableId="217321723">
    <w:abstractNumId w:val="11"/>
  </w:num>
  <w:num w:numId="39" w16cid:durableId="1922565355">
    <w:abstractNumId w:val="31"/>
  </w:num>
  <w:num w:numId="40" w16cid:durableId="1981761502">
    <w:abstractNumId w:val="23"/>
  </w:num>
  <w:num w:numId="41" w16cid:durableId="91168502">
    <w:abstractNumId w:val="4"/>
  </w:num>
  <w:num w:numId="42" w16cid:durableId="1835880568">
    <w:abstractNumId w:val="35"/>
  </w:num>
  <w:num w:numId="43" w16cid:durableId="537205356">
    <w:abstractNumId w:val="32"/>
  </w:num>
  <w:num w:numId="44" w16cid:durableId="951400747">
    <w:abstractNumId w:val="37"/>
  </w:num>
  <w:num w:numId="45" w16cid:durableId="820849873">
    <w:abstractNumId w:val="30"/>
  </w:num>
  <w:num w:numId="46" w16cid:durableId="390662445">
    <w:abstractNumId w:val="39"/>
  </w:num>
  <w:num w:numId="47" w16cid:durableId="201433617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0C7"/>
    <w:rsid w:val="000000CB"/>
    <w:rsid w:val="000000F9"/>
    <w:rsid w:val="0000015E"/>
    <w:rsid w:val="0000018F"/>
    <w:rsid w:val="000001A9"/>
    <w:rsid w:val="000002EC"/>
    <w:rsid w:val="000003FF"/>
    <w:rsid w:val="00000661"/>
    <w:rsid w:val="00000792"/>
    <w:rsid w:val="000007BE"/>
    <w:rsid w:val="000007E3"/>
    <w:rsid w:val="000008A9"/>
    <w:rsid w:val="000008DD"/>
    <w:rsid w:val="00000960"/>
    <w:rsid w:val="000009A9"/>
    <w:rsid w:val="00000B11"/>
    <w:rsid w:val="00000BF1"/>
    <w:rsid w:val="00000F3F"/>
    <w:rsid w:val="00000FBC"/>
    <w:rsid w:val="00001007"/>
    <w:rsid w:val="000010FF"/>
    <w:rsid w:val="00001120"/>
    <w:rsid w:val="0000115C"/>
    <w:rsid w:val="000011C9"/>
    <w:rsid w:val="00001362"/>
    <w:rsid w:val="000013B4"/>
    <w:rsid w:val="000013BA"/>
    <w:rsid w:val="000013F7"/>
    <w:rsid w:val="00001574"/>
    <w:rsid w:val="00001602"/>
    <w:rsid w:val="00001782"/>
    <w:rsid w:val="0000179B"/>
    <w:rsid w:val="000018EB"/>
    <w:rsid w:val="00001AB2"/>
    <w:rsid w:val="00001ACB"/>
    <w:rsid w:val="00001BD0"/>
    <w:rsid w:val="00001BF1"/>
    <w:rsid w:val="00001C47"/>
    <w:rsid w:val="00001C69"/>
    <w:rsid w:val="00001CC6"/>
    <w:rsid w:val="00001CE6"/>
    <w:rsid w:val="00001D9C"/>
    <w:rsid w:val="00001EA8"/>
    <w:rsid w:val="00001F9E"/>
    <w:rsid w:val="00002118"/>
    <w:rsid w:val="00002301"/>
    <w:rsid w:val="00002434"/>
    <w:rsid w:val="00002462"/>
    <w:rsid w:val="000024FA"/>
    <w:rsid w:val="00002536"/>
    <w:rsid w:val="00002581"/>
    <w:rsid w:val="00002976"/>
    <w:rsid w:val="00002B69"/>
    <w:rsid w:val="00002BDA"/>
    <w:rsid w:val="00002C2B"/>
    <w:rsid w:val="00002C90"/>
    <w:rsid w:val="00002CA3"/>
    <w:rsid w:val="00002F0C"/>
    <w:rsid w:val="000030A5"/>
    <w:rsid w:val="0000313A"/>
    <w:rsid w:val="000032DA"/>
    <w:rsid w:val="0000341D"/>
    <w:rsid w:val="00003518"/>
    <w:rsid w:val="00003694"/>
    <w:rsid w:val="000036EE"/>
    <w:rsid w:val="000037C1"/>
    <w:rsid w:val="00003859"/>
    <w:rsid w:val="0000392E"/>
    <w:rsid w:val="00003AD4"/>
    <w:rsid w:val="00003D71"/>
    <w:rsid w:val="00003DF0"/>
    <w:rsid w:val="00003E8E"/>
    <w:rsid w:val="00003EF6"/>
    <w:rsid w:val="00003F9A"/>
    <w:rsid w:val="00004019"/>
    <w:rsid w:val="0000401B"/>
    <w:rsid w:val="0000404E"/>
    <w:rsid w:val="00004057"/>
    <w:rsid w:val="000041E0"/>
    <w:rsid w:val="00004532"/>
    <w:rsid w:val="000045CB"/>
    <w:rsid w:val="00004A98"/>
    <w:rsid w:val="00004B76"/>
    <w:rsid w:val="00004C74"/>
    <w:rsid w:val="00004E9B"/>
    <w:rsid w:val="00004EDF"/>
    <w:rsid w:val="00005351"/>
    <w:rsid w:val="000053A7"/>
    <w:rsid w:val="00005493"/>
    <w:rsid w:val="0000567E"/>
    <w:rsid w:val="000057DB"/>
    <w:rsid w:val="000057FE"/>
    <w:rsid w:val="000058AE"/>
    <w:rsid w:val="00005B9A"/>
    <w:rsid w:val="00005BAE"/>
    <w:rsid w:val="00005C1F"/>
    <w:rsid w:val="00005C39"/>
    <w:rsid w:val="00005EFE"/>
    <w:rsid w:val="00005F66"/>
    <w:rsid w:val="00005FF4"/>
    <w:rsid w:val="00006045"/>
    <w:rsid w:val="00006140"/>
    <w:rsid w:val="000061A9"/>
    <w:rsid w:val="000061D3"/>
    <w:rsid w:val="00006335"/>
    <w:rsid w:val="00006348"/>
    <w:rsid w:val="0000636B"/>
    <w:rsid w:val="0000657F"/>
    <w:rsid w:val="000066CC"/>
    <w:rsid w:val="000066D3"/>
    <w:rsid w:val="0000686F"/>
    <w:rsid w:val="00006B36"/>
    <w:rsid w:val="00006B92"/>
    <w:rsid w:val="00006C80"/>
    <w:rsid w:val="00006CE9"/>
    <w:rsid w:val="00006EC4"/>
    <w:rsid w:val="00006EDB"/>
    <w:rsid w:val="00006F27"/>
    <w:rsid w:val="00006FC4"/>
    <w:rsid w:val="0000715D"/>
    <w:rsid w:val="000073AC"/>
    <w:rsid w:val="000074C9"/>
    <w:rsid w:val="00007541"/>
    <w:rsid w:val="000075A5"/>
    <w:rsid w:val="000075E4"/>
    <w:rsid w:val="00007611"/>
    <w:rsid w:val="0000770C"/>
    <w:rsid w:val="00007809"/>
    <w:rsid w:val="00007813"/>
    <w:rsid w:val="0000791F"/>
    <w:rsid w:val="00007940"/>
    <w:rsid w:val="00007AAC"/>
    <w:rsid w:val="00007AC4"/>
    <w:rsid w:val="00007B33"/>
    <w:rsid w:val="00007C8A"/>
    <w:rsid w:val="00007DC8"/>
    <w:rsid w:val="00007E13"/>
    <w:rsid w:val="000100A1"/>
    <w:rsid w:val="000100D0"/>
    <w:rsid w:val="0001035B"/>
    <w:rsid w:val="000104B1"/>
    <w:rsid w:val="000105EA"/>
    <w:rsid w:val="0001085B"/>
    <w:rsid w:val="000109AF"/>
    <w:rsid w:val="00010A26"/>
    <w:rsid w:val="00010C67"/>
    <w:rsid w:val="00010C6F"/>
    <w:rsid w:val="00010E79"/>
    <w:rsid w:val="00010EED"/>
    <w:rsid w:val="000110A9"/>
    <w:rsid w:val="000110E7"/>
    <w:rsid w:val="000110E8"/>
    <w:rsid w:val="00011173"/>
    <w:rsid w:val="000111E4"/>
    <w:rsid w:val="00011281"/>
    <w:rsid w:val="000112B0"/>
    <w:rsid w:val="00011322"/>
    <w:rsid w:val="0001134E"/>
    <w:rsid w:val="000113BC"/>
    <w:rsid w:val="0001150B"/>
    <w:rsid w:val="00011888"/>
    <w:rsid w:val="0001191B"/>
    <w:rsid w:val="000119CE"/>
    <w:rsid w:val="00011A3E"/>
    <w:rsid w:val="00011AC6"/>
    <w:rsid w:val="00011B3B"/>
    <w:rsid w:val="00011B73"/>
    <w:rsid w:val="00011D30"/>
    <w:rsid w:val="00011DBF"/>
    <w:rsid w:val="00011E2D"/>
    <w:rsid w:val="00012079"/>
    <w:rsid w:val="000120F9"/>
    <w:rsid w:val="0001221B"/>
    <w:rsid w:val="000122B5"/>
    <w:rsid w:val="000122B6"/>
    <w:rsid w:val="000122EB"/>
    <w:rsid w:val="0001236F"/>
    <w:rsid w:val="000123EF"/>
    <w:rsid w:val="000124FA"/>
    <w:rsid w:val="00012521"/>
    <w:rsid w:val="000125F7"/>
    <w:rsid w:val="000126E0"/>
    <w:rsid w:val="0001286B"/>
    <w:rsid w:val="00012951"/>
    <w:rsid w:val="00012A2A"/>
    <w:rsid w:val="00012B04"/>
    <w:rsid w:val="00012B68"/>
    <w:rsid w:val="00012BB3"/>
    <w:rsid w:val="00012CD9"/>
    <w:rsid w:val="00012F48"/>
    <w:rsid w:val="00012F6F"/>
    <w:rsid w:val="000130A8"/>
    <w:rsid w:val="000130B5"/>
    <w:rsid w:val="00013520"/>
    <w:rsid w:val="0001352B"/>
    <w:rsid w:val="0001380B"/>
    <w:rsid w:val="0001389B"/>
    <w:rsid w:val="00013957"/>
    <w:rsid w:val="0001399F"/>
    <w:rsid w:val="00013AFB"/>
    <w:rsid w:val="00013B13"/>
    <w:rsid w:val="00013B73"/>
    <w:rsid w:val="00013BA0"/>
    <w:rsid w:val="00013E99"/>
    <w:rsid w:val="00013F19"/>
    <w:rsid w:val="00013FF2"/>
    <w:rsid w:val="00014196"/>
    <w:rsid w:val="0001420D"/>
    <w:rsid w:val="00014213"/>
    <w:rsid w:val="00014222"/>
    <w:rsid w:val="00014245"/>
    <w:rsid w:val="000142AE"/>
    <w:rsid w:val="00014684"/>
    <w:rsid w:val="000146FA"/>
    <w:rsid w:val="000147EF"/>
    <w:rsid w:val="00014950"/>
    <w:rsid w:val="00014AAA"/>
    <w:rsid w:val="00014B22"/>
    <w:rsid w:val="00014B55"/>
    <w:rsid w:val="00014B75"/>
    <w:rsid w:val="00014E85"/>
    <w:rsid w:val="00014F06"/>
    <w:rsid w:val="00014F42"/>
    <w:rsid w:val="00014FDC"/>
    <w:rsid w:val="00015329"/>
    <w:rsid w:val="000153F9"/>
    <w:rsid w:val="00015656"/>
    <w:rsid w:val="0001583D"/>
    <w:rsid w:val="000159B9"/>
    <w:rsid w:val="00015A94"/>
    <w:rsid w:val="00015BC4"/>
    <w:rsid w:val="00015CC0"/>
    <w:rsid w:val="00015CE8"/>
    <w:rsid w:val="00015E31"/>
    <w:rsid w:val="00015EA6"/>
    <w:rsid w:val="0001621E"/>
    <w:rsid w:val="00016225"/>
    <w:rsid w:val="000162DF"/>
    <w:rsid w:val="00016366"/>
    <w:rsid w:val="0001648F"/>
    <w:rsid w:val="000164C7"/>
    <w:rsid w:val="00016605"/>
    <w:rsid w:val="00016658"/>
    <w:rsid w:val="00016672"/>
    <w:rsid w:val="000166C5"/>
    <w:rsid w:val="000167E9"/>
    <w:rsid w:val="0001683A"/>
    <w:rsid w:val="00016946"/>
    <w:rsid w:val="000169E8"/>
    <w:rsid w:val="00016B9E"/>
    <w:rsid w:val="00016D1E"/>
    <w:rsid w:val="00016E5E"/>
    <w:rsid w:val="00016E84"/>
    <w:rsid w:val="00016EEC"/>
    <w:rsid w:val="00016F7E"/>
    <w:rsid w:val="00017073"/>
    <w:rsid w:val="000170A7"/>
    <w:rsid w:val="00017137"/>
    <w:rsid w:val="000175F8"/>
    <w:rsid w:val="000177D5"/>
    <w:rsid w:val="000178ED"/>
    <w:rsid w:val="00017A29"/>
    <w:rsid w:val="00017A6A"/>
    <w:rsid w:val="00017B7E"/>
    <w:rsid w:val="00017E75"/>
    <w:rsid w:val="00017E80"/>
    <w:rsid w:val="00017F7C"/>
    <w:rsid w:val="000200DF"/>
    <w:rsid w:val="0002025E"/>
    <w:rsid w:val="00020291"/>
    <w:rsid w:val="000202CC"/>
    <w:rsid w:val="000202FB"/>
    <w:rsid w:val="0002037F"/>
    <w:rsid w:val="000204BF"/>
    <w:rsid w:val="000206D1"/>
    <w:rsid w:val="00020730"/>
    <w:rsid w:val="0002075D"/>
    <w:rsid w:val="000208E4"/>
    <w:rsid w:val="0002092F"/>
    <w:rsid w:val="000209F6"/>
    <w:rsid w:val="00020DCF"/>
    <w:rsid w:val="00020E3E"/>
    <w:rsid w:val="00020EE5"/>
    <w:rsid w:val="00020FAC"/>
    <w:rsid w:val="00021342"/>
    <w:rsid w:val="0002149A"/>
    <w:rsid w:val="000214A0"/>
    <w:rsid w:val="0002152A"/>
    <w:rsid w:val="0002169F"/>
    <w:rsid w:val="000216FD"/>
    <w:rsid w:val="00021765"/>
    <w:rsid w:val="000217C6"/>
    <w:rsid w:val="000218A2"/>
    <w:rsid w:val="000218F6"/>
    <w:rsid w:val="000219C6"/>
    <w:rsid w:val="000219F2"/>
    <w:rsid w:val="00021C4B"/>
    <w:rsid w:val="00021DA1"/>
    <w:rsid w:val="00021DC8"/>
    <w:rsid w:val="00021E40"/>
    <w:rsid w:val="00021E76"/>
    <w:rsid w:val="00022082"/>
    <w:rsid w:val="00022130"/>
    <w:rsid w:val="00022240"/>
    <w:rsid w:val="0002227D"/>
    <w:rsid w:val="00022429"/>
    <w:rsid w:val="000227ED"/>
    <w:rsid w:val="00022A04"/>
    <w:rsid w:val="00022B99"/>
    <w:rsid w:val="00022D18"/>
    <w:rsid w:val="00022DCE"/>
    <w:rsid w:val="00022E2D"/>
    <w:rsid w:val="00022E4B"/>
    <w:rsid w:val="00022FD0"/>
    <w:rsid w:val="00022FD7"/>
    <w:rsid w:val="00023056"/>
    <w:rsid w:val="00023154"/>
    <w:rsid w:val="00023161"/>
    <w:rsid w:val="000231E7"/>
    <w:rsid w:val="00023269"/>
    <w:rsid w:val="000232B0"/>
    <w:rsid w:val="0002330B"/>
    <w:rsid w:val="00023339"/>
    <w:rsid w:val="00023405"/>
    <w:rsid w:val="00023554"/>
    <w:rsid w:val="0002356E"/>
    <w:rsid w:val="00023718"/>
    <w:rsid w:val="0002374B"/>
    <w:rsid w:val="0002377C"/>
    <w:rsid w:val="000238E9"/>
    <w:rsid w:val="00023A54"/>
    <w:rsid w:val="00023A58"/>
    <w:rsid w:val="00023A87"/>
    <w:rsid w:val="00023B40"/>
    <w:rsid w:val="00023B66"/>
    <w:rsid w:val="00023BF3"/>
    <w:rsid w:val="00023C92"/>
    <w:rsid w:val="00023E2A"/>
    <w:rsid w:val="0002406F"/>
    <w:rsid w:val="000240BB"/>
    <w:rsid w:val="000240FF"/>
    <w:rsid w:val="00024212"/>
    <w:rsid w:val="00024237"/>
    <w:rsid w:val="0002435E"/>
    <w:rsid w:val="0002441E"/>
    <w:rsid w:val="00024549"/>
    <w:rsid w:val="00024A4B"/>
    <w:rsid w:val="00024A63"/>
    <w:rsid w:val="00024A94"/>
    <w:rsid w:val="00024BF9"/>
    <w:rsid w:val="00024C21"/>
    <w:rsid w:val="00024C88"/>
    <w:rsid w:val="00024FBF"/>
    <w:rsid w:val="00024FEF"/>
    <w:rsid w:val="0002500C"/>
    <w:rsid w:val="00025034"/>
    <w:rsid w:val="00025284"/>
    <w:rsid w:val="000252B7"/>
    <w:rsid w:val="00025398"/>
    <w:rsid w:val="0002540F"/>
    <w:rsid w:val="00025646"/>
    <w:rsid w:val="00025798"/>
    <w:rsid w:val="000257A4"/>
    <w:rsid w:val="000257D6"/>
    <w:rsid w:val="0002580F"/>
    <w:rsid w:val="0002587F"/>
    <w:rsid w:val="00025A4B"/>
    <w:rsid w:val="00025DAA"/>
    <w:rsid w:val="00025DAC"/>
    <w:rsid w:val="00025E3F"/>
    <w:rsid w:val="00025EAD"/>
    <w:rsid w:val="00026074"/>
    <w:rsid w:val="000260D2"/>
    <w:rsid w:val="000263DA"/>
    <w:rsid w:val="000264E6"/>
    <w:rsid w:val="00026769"/>
    <w:rsid w:val="000267EB"/>
    <w:rsid w:val="000267ED"/>
    <w:rsid w:val="00026811"/>
    <w:rsid w:val="00026AA4"/>
    <w:rsid w:val="00026AF5"/>
    <w:rsid w:val="00026C09"/>
    <w:rsid w:val="00026C26"/>
    <w:rsid w:val="00026D59"/>
    <w:rsid w:val="00026E0E"/>
    <w:rsid w:val="00026E1E"/>
    <w:rsid w:val="00026F9C"/>
    <w:rsid w:val="0002705D"/>
    <w:rsid w:val="000270AB"/>
    <w:rsid w:val="0002724C"/>
    <w:rsid w:val="0002726E"/>
    <w:rsid w:val="0002728C"/>
    <w:rsid w:val="0002734C"/>
    <w:rsid w:val="0002743A"/>
    <w:rsid w:val="00027449"/>
    <w:rsid w:val="000274B7"/>
    <w:rsid w:val="000279C4"/>
    <w:rsid w:val="00027A5C"/>
    <w:rsid w:val="00027B1F"/>
    <w:rsid w:val="00027BB9"/>
    <w:rsid w:val="00027C52"/>
    <w:rsid w:val="00027CFE"/>
    <w:rsid w:val="00027E0D"/>
    <w:rsid w:val="00027F9B"/>
    <w:rsid w:val="00027FAB"/>
    <w:rsid w:val="00030089"/>
    <w:rsid w:val="0003012C"/>
    <w:rsid w:val="00030132"/>
    <w:rsid w:val="0003026E"/>
    <w:rsid w:val="000303DA"/>
    <w:rsid w:val="0003046E"/>
    <w:rsid w:val="00030708"/>
    <w:rsid w:val="0003099F"/>
    <w:rsid w:val="000309FA"/>
    <w:rsid w:val="00030ABC"/>
    <w:rsid w:val="00030B24"/>
    <w:rsid w:val="00030B8C"/>
    <w:rsid w:val="00030CB0"/>
    <w:rsid w:val="00030E39"/>
    <w:rsid w:val="00030E5F"/>
    <w:rsid w:val="00030EEC"/>
    <w:rsid w:val="0003100A"/>
    <w:rsid w:val="00031044"/>
    <w:rsid w:val="00031113"/>
    <w:rsid w:val="000311CD"/>
    <w:rsid w:val="00031228"/>
    <w:rsid w:val="00031379"/>
    <w:rsid w:val="00031402"/>
    <w:rsid w:val="00031517"/>
    <w:rsid w:val="000316D5"/>
    <w:rsid w:val="000317F6"/>
    <w:rsid w:val="0003184A"/>
    <w:rsid w:val="000318D4"/>
    <w:rsid w:val="000319E1"/>
    <w:rsid w:val="00031DAF"/>
    <w:rsid w:val="00031E8C"/>
    <w:rsid w:val="00031F2E"/>
    <w:rsid w:val="00031FB7"/>
    <w:rsid w:val="000320B2"/>
    <w:rsid w:val="000320E5"/>
    <w:rsid w:val="000321DE"/>
    <w:rsid w:val="000322C0"/>
    <w:rsid w:val="00032437"/>
    <w:rsid w:val="00032499"/>
    <w:rsid w:val="000325DF"/>
    <w:rsid w:val="000326E7"/>
    <w:rsid w:val="000326F0"/>
    <w:rsid w:val="0003283E"/>
    <w:rsid w:val="00032B34"/>
    <w:rsid w:val="00032C7B"/>
    <w:rsid w:val="00032CE8"/>
    <w:rsid w:val="00032D9B"/>
    <w:rsid w:val="00032DA4"/>
    <w:rsid w:val="00032E69"/>
    <w:rsid w:val="00032EA5"/>
    <w:rsid w:val="00032EFA"/>
    <w:rsid w:val="00032F04"/>
    <w:rsid w:val="00032F2D"/>
    <w:rsid w:val="00033004"/>
    <w:rsid w:val="00033130"/>
    <w:rsid w:val="00033255"/>
    <w:rsid w:val="00033271"/>
    <w:rsid w:val="000332F5"/>
    <w:rsid w:val="000335D6"/>
    <w:rsid w:val="000335FF"/>
    <w:rsid w:val="000339D4"/>
    <w:rsid w:val="00033AB9"/>
    <w:rsid w:val="00033AC4"/>
    <w:rsid w:val="00033AC9"/>
    <w:rsid w:val="00033CCF"/>
    <w:rsid w:val="00033D88"/>
    <w:rsid w:val="00033DA1"/>
    <w:rsid w:val="00033E5F"/>
    <w:rsid w:val="00033EE1"/>
    <w:rsid w:val="00033F68"/>
    <w:rsid w:val="00033F83"/>
    <w:rsid w:val="000340F9"/>
    <w:rsid w:val="00034113"/>
    <w:rsid w:val="00034273"/>
    <w:rsid w:val="0003427E"/>
    <w:rsid w:val="0003437C"/>
    <w:rsid w:val="00034533"/>
    <w:rsid w:val="0003462B"/>
    <w:rsid w:val="00034640"/>
    <w:rsid w:val="000346B3"/>
    <w:rsid w:val="000349C9"/>
    <w:rsid w:val="000349DC"/>
    <w:rsid w:val="00034A02"/>
    <w:rsid w:val="00034A32"/>
    <w:rsid w:val="00034AD2"/>
    <w:rsid w:val="00034D36"/>
    <w:rsid w:val="00034F21"/>
    <w:rsid w:val="000350FE"/>
    <w:rsid w:val="00035433"/>
    <w:rsid w:val="00035500"/>
    <w:rsid w:val="00035575"/>
    <w:rsid w:val="00035641"/>
    <w:rsid w:val="000356E2"/>
    <w:rsid w:val="000357F1"/>
    <w:rsid w:val="00035813"/>
    <w:rsid w:val="00035867"/>
    <w:rsid w:val="0003594D"/>
    <w:rsid w:val="0003594E"/>
    <w:rsid w:val="000359B4"/>
    <w:rsid w:val="00035AF1"/>
    <w:rsid w:val="00035CFA"/>
    <w:rsid w:val="00035D02"/>
    <w:rsid w:val="00035E7A"/>
    <w:rsid w:val="00035F78"/>
    <w:rsid w:val="00035F88"/>
    <w:rsid w:val="00036039"/>
    <w:rsid w:val="000361D0"/>
    <w:rsid w:val="00036238"/>
    <w:rsid w:val="00036407"/>
    <w:rsid w:val="0003649C"/>
    <w:rsid w:val="000364CB"/>
    <w:rsid w:val="00036568"/>
    <w:rsid w:val="000367CE"/>
    <w:rsid w:val="00036838"/>
    <w:rsid w:val="000369C7"/>
    <w:rsid w:val="000369E6"/>
    <w:rsid w:val="000369F3"/>
    <w:rsid w:val="00036A7F"/>
    <w:rsid w:val="00036BAC"/>
    <w:rsid w:val="00036BCE"/>
    <w:rsid w:val="00037521"/>
    <w:rsid w:val="0003756E"/>
    <w:rsid w:val="00037609"/>
    <w:rsid w:val="00037911"/>
    <w:rsid w:val="000379AE"/>
    <w:rsid w:val="000379CF"/>
    <w:rsid w:val="00037A15"/>
    <w:rsid w:val="00037AB9"/>
    <w:rsid w:val="00037B40"/>
    <w:rsid w:val="00037E23"/>
    <w:rsid w:val="00037E2E"/>
    <w:rsid w:val="00037EAE"/>
    <w:rsid w:val="00037FF5"/>
    <w:rsid w:val="000400C0"/>
    <w:rsid w:val="0004016B"/>
    <w:rsid w:val="000401D4"/>
    <w:rsid w:val="00040302"/>
    <w:rsid w:val="0004033B"/>
    <w:rsid w:val="00040532"/>
    <w:rsid w:val="0004069D"/>
    <w:rsid w:val="000406DD"/>
    <w:rsid w:val="000407AB"/>
    <w:rsid w:val="000407CF"/>
    <w:rsid w:val="00040833"/>
    <w:rsid w:val="00040B70"/>
    <w:rsid w:val="00040CA1"/>
    <w:rsid w:val="00040E99"/>
    <w:rsid w:val="00040F34"/>
    <w:rsid w:val="0004101C"/>
    <w:rsid w:val="00041067"/>
    <w:rsid w:val="00041106"/>
    <w:rsid w:val="000412D2"/>
    <w:rsid w:val="0004142B"/>
    <w:rsid w:val="00041441"/>
    <w:rsid w:val="000414B9"/>
    <w:rsid w:val="0004150B"/>
    <w:rsid w:val="00041552"/>
    <w:rsid w:val="00041717"/>
    <w:rsid w:val="00041755"/>
    <w:rsid w:val="000417EF"/>
    <w:rsid w:val="0004182F"/>
    <w:rsid w:val="000418B4"/>
    <w:rsid w:val="000418DD"/>
    <w:rsid w:val="00041A13"/>
    <w:rsid w:val="00041BA2"/>
    <w:rsid w:val="00041C12"/>
    <w:rsid w:val="00041C52"/>
    <w:rsid w:val="00041CD0"/>
    <w:rsid w:val="00041D29"/>
    <w:rsid w:val="00041D81"/>
    <w:rsid w:val="00041E24"/>
    <w:rsid w:val="00041F12"/>
    <w:rsid w:val="00041FE6"/>
    <w:rsid w:val="00042619"/>
    <w:rsid w:val="00042736"/>
    <w:rsid w:val="0004275F"/>
    <w:rsid w:val="000427E9"/>
    <w:rsid w:val="00042845"/>
    <w:rsid w:val="0004286F"/>
    <w:rsid w:val="00042CB1"/>
    <w:rsid w:val="00042CC8"/>
    <w:rsid w:val="00042DD9"/>
    <w:rsid w:val="00042EBA"/>
    <w:rsid w:val="00042F66"/>
    <w:rsid w:val="0004305C"/>
    <w:rsid w:val="00043247"/>
    <w:rsid w:val="00043260"/>
    <w:rsid w:val="00043296"/>
    <w:rsid w:val="00043332"/>
    <w:rsid w:val="000433F1"/>
    <w:rsid w:val="0004356D"/>
    <w:rsid w:val="00043678"/>
    <w:rsid w:val="0004367A"/>
    <w:rsid w:val="000436F0"/>
    <w:rsid w:val="000437EA"/>
    <w:rsid w:val="00043894"/>
    <w:rsid w:val="000438D2"/>
    <w:rsid w:val="00043949"/>
    <w:rsid w:val="00043C3F"/>
    <w:rsid w:val="00043D16"/>
    <w:rsid w:val="00043E9A"/>
    <w:rsid w:val="00043EE1"/>
    <w:rsid w:val="00043F86"/>
    <w:rsid w:val="00044210"/>
    <w:rsid w:val="0004430F"/>
    <w:rsid w:val="000444BC"/>
    <w:rsid w:val="00044552"/>
    <w:rsid w:val="00044565"/>
    <w:rsid w:val="0004458B"/>
    <w:rsid w:val="00044671"/>
    <w:rsid w:val="000449D7"/>
    <w:rsid w:val="00044A21"/>
    <w:rsid w:val="00044CA1"/>
    <w:rsid w:val="00044D38"/>
    <w:rsid w:val="00044ECA"/>
    <w:rsid w:val="00044F6E"/>
    <w:rsid w:val="0004504C"/>
    <w:rsid w:val="00045296"/>
    <w:rsid w:val="00045660"/>
    <w:rsid w:val="0004569A"/>
    <w:rsid w:val="000458A5"/>
    <w:rsid w:val="00045ABD"/>
    <w:rsid w:val="00045B57"/>
    <w:rsid w:val="00045E41"/>
    <w:rsid w:val="00045E94"/>
    <w:rsid w:val="000460C0"/>
    <w:rsid w:val="000460E6"/>
    <w:rsid w:val="00046338"/>
    <w:rsid w:val="0004647F"/>
    <w:rsid w:val="000465CE"/>
    <w:rsid w:val="000466FD"/>
    <w:rsid w:val="00046800"/>
    <w:rsid w:val="000468F5"/>
    <w:rsid w:val="00046972"/>
    <w:rsid w:val="00046BF3"/>
    <w:rsid w:val="00046C1B"/>
    <w:rsid w:val="00046C54"/>
    <w:rsid w:val="00046DB3"/>
    <w:rsid w:val="00046F9E"/>
    <w:rsid w:val="00046FAD"/>
    <w:rsid w:val="00047006"/>
    <w:rsid w:val="00047296"/>
    <w:rsid w:val="0004729E"/>
    <w:rsid w:val="000472B1"/>
    <w:rsid w:val="00047340"/>
    <w:rsid w:val="00047471"/>
    <w:rsid w:val="0004756B"/>
    <w:rsid w:val="0004757E"/>
    <w:rsid w:val="0004758E"/>
    <w:rsid w:val="00047751"/>
    <w:rsid w:val="000477E1"/>
    <w:rsid w:val="000478A5"/>
    <w:rsid w:val="00047A51"/>
    <w:rsid w:val="00047C7C"/>
    <w:rsid w:val="00047C82"/>
    <w:rsid w:val="00047CA6"/>
    <w:rsid w:val="00047CB4"/>
    <w:rsid w:val="00047E9C"/>
    <w:rsid w:val="000500AA"/>
    <w:rsid w:val="0005029D"/>
    <w:rsid w:val="000502B5"/>
    <w:rsid w:val="000502CE"/>
    <w:rsid w:val="00050303"/>
    <w:rsid w:val="00050549"/>
    <w:rsid w:val="0005057A"/>
    <w:rsid w:val="000505A1"/>
    <w:rsid w:val="00050796"/>
    <w:rsid w:val="0005080C"/>
    <w:rsid w:val="000509D6"/>
    <w:rsid w:val="00050BA1"/>
    <w:rsid w:val="00050BBF"/>
    <w:rsid w:val="00050BE8"/>
    <w:rsid w:val="00050D1B"/>
    <w:rsid w:val="00050E48"/>
    <w:rsid w:val="00050E4A"/>
    <w:rsid w:val="00050EBD"/>
    <w:rsid w:val="00050FC6"/>
    <w:rsid w:val="000511F8"/>
    <w:rsid w:val="000511FB"/>
    <w:rsid w:val="000511FC"/>
    <w:rsid w:val="0005143D"/>
    <w:rsid w:val="0005166C"/>
    <w:rsid w:val="0005176A"/>
    <w:rsid w:val="00051879"/>
    <w:rsid w:val="0005199C"/>
    <w:rsid w:val="00051AF9"/>
    <w:rsid w:val="00051C0A"/>
    <w:rsid w:val="00051C3C"/>
    <w:rsid w:val="00051C81"/>
    <w:rsid w:val="00051CEB"/>
    <w:rsid w:val="00051D62"/>
    <w:rsid w:val="00051F12"/>
    <w:rsid w:val="00051F1A"/>
    <w:rsid w:val="00051F3E"/>
    <w:rsid w:val="00052076"/>
    <w:rsid w:val="000520FB"/>
    <w:rsid w:val="000522E7"/>
    <w:rsid w:val="000522FA"/>
    <w:rsid w:val="0005236F"/>
    <w:rsid w:val="000525AF"/>
    <w:rsid w:val="0005274E"/>
    <w:rsid w:val="0005299A"/>
    <w:rsid w:val="00052B03"/>
    <w:rsid w:val="00052CB9"/>
    <w:rsid w:val="00053058"/>
    <w:rsid w:val="000531B2"/>
    <w:rsid w:val="00053371"/>
    <w:rsid w:val="000533FD"/>
    <w:rsid w:val="000533FF"/>
    <w:rsid w:val="000534D3"/>
    <w:rsid w:val="000534DB"/>
    <w:rsid w:val="000535F6"/>
    <w:rsid w:val="00053630"/>
    <w:rsid w:val="000536CA"/>
    <w:rsid w:val="000536D7"/>
    <w:rsid w:val="0005374C"/>
    <w:rsid w:val="00053798"/>
    <w:rsid w:val="00053938"/>
    <w:rsid w:val="0005399E"/>
    <w:rsid w:val="000539A5"/>
    <w:rsid w:val="000539B3"/>
    <w:rsid w:val="00053AB3"/>
    <w:rsid w:val="00053ABA"/>
    <w:rsid w:val="00053B0B"/>
    <w:rsid w:val="00053BD6"/>
    <w:rsid w:val="00053C42"/>
    <w:rsid w:val="00053C88"/>
    <w:rsid w:val="00053D05"/>
    <w:rsid w:val="00053DC9"/>
    <w:rsid w:val="00053E03"/>
    <w:rsid w:val="00053E4B"/>
    <w:rsid w:val="00053F9D"/>
    <w:rsid w:val="00054282"/>
    <w:rsid w:val="00054298"/>
    <w:rsid w:val="00054437"/>
    <w:rsid w:val="000544B2"/>
    <w:rsid w:val="0005454B"/>
    <w:rsid w:val="00054738"/>
    <w:rsid w:val="000548CD"/>
    <w:rsid w:val="000548E8"/>
    <w:rsid w:val="00054AF0"/>
    <w:rsid w:val="00054C51"/>
    <w:rsid w:val="00054D01"/>
    <w:rsid w:val="00054DE2"/>
    <w:rsid w:val="00054E09"/>
    <w:rsid w:val="00054E5F"/>
    <w:rsid w:val="00055016"/>
    <w:rsid w:val="000551BF"/>
    <w:rsid w:val="00055257"/>
    <w:rsid w:val="0005527B"/>
    <w:rsid w:val="00055373"/>
    <w:rsid w:val="00055485"/>
    <w:rsid w:val="00055500"/>
    <w:rsid w:val="0005563C"/>
    <w:rsid w:val="000556E6"/>
    <w:rsid w:val="000556F7"/>
    <w:rsid w:val="000559C9"/>
    <w:rsid w:val="00055A36"/>
    <w:rsid w:val="00055BB8"/>
    <w:rsid w:val="00055D59"/>
    <w:rsid w:val="00055EBF"/>
    <w:rsid w:val="00056081"/>
    <w:rsid w:val="0005626D"/>
    <w:rsid w:val="000562D3"/>
    <w:rsid w:val="000562E9"/>
    <w:rsid w:val="00056367"/>
    <w:rsid w:val="000563CC"/>
    <w:rsid w:val="000563D4"/>
    <w:rsid w:val="000564B1"/>
    <w:rsid w:val="000565E0"/>
    <w:rsid w:val="000566B6"/>
    <w:rsid w:val="0005682A"/>
    <w:rsid w:val="00056897"/>
    <w:rsid w:val="00056898"/>
    <w:rsid w:val="000568C7"/>
    <w:rsid w:val="0005695E"/>
    <w:rsid w:val="00056AEA"/>
    <w:rsid w:val="00056C1D"/>
    <w:rsid w:val="00056D5F"/>
    <w:rsid w:val="00056D78"/>
    <w:rsid w:val="00056DB9"/>
    <w:rsid w:val="00056E56"/>
    <w:rsid w:val="00056EB1"/>
    <w:rsid w:val="00056EDB"/>
    <w:rsid w:val="00056F02"/>
    <w:rsid w:val="00057035"/>
    <w:rsid w:val="0005707C"/>
    <w:rsid w:val="00057089"/>
    <w:rsid w:val="00057220"/>
    <w:rsid w:val="00057528"/>
    <w:rsid w:val="00057769"/>
    <w:rsid w:val="00057C14"/>
    <w:rsid w:val="00057C33"/>
    <w:rsid w:val="00057DEA"/>
    <w:rsid w:val="00057EFE"/>
    <w:rsid w:val="00057F7B"/>
    <w:rsid w:val="00057F94"/>
    <w:rsid w:val="00057FBA"/>
    <w:rsid w:val="00060101"/>
    <w:rsid w:val="00060269"/>
    <w:rsid w:val="000602B8"/>
    <w:rsid w:val="00060380"/>
    <w:rsid w:val="000604AC"/>
    <w:rsid w:val="00060505"/>
    <w:rsid w:val="00060696"/>
    <w:rsid w:val="000606EB"/>
    <w:rsid w:val="000609E1"/>
    <w:rsid w:val="00060A41"/>
    <w:rsid w:val="00060CB2"/>
    <w:rsid w:val="00060D51"/>
    <w:rsid w:val="00060E5D"/>
    <w:rsid w:val="00061145"/>
    <w:rsid w:val="0006116B"/>
    <w:rsid w:val="0006119E"/>
    <w:rsid w:val="00061227"/>
    <w:rsid w:val="00061309"/>
    <w:rsid w:val="0006143A"/>
    <w:rsid w:val="0006155F"/>
    <w:rsid w:val="000617A6"/>
    <w:rsid w:val="0006183E"/>
    <w:rsid w:val="0006183F"/>
    <w:rsid w:val="000618F8"/>
    <w:rsid w:val="00061B78"/>
    <w:rsid w:val="00061D2D"/>
    <w:rsid w:val="00061EB5"/>
    <w:rsid w:val="000620E7"/>
    <w:rsid w:val="00062151"/>
    <w:rsid w:val="00062159"/>
    <w:rsid w:val="000621C6"/>
    <w:rsid w:val="000623A3"/>
    <w:rsid w:val="000624AE"/>
    <w:rsid w:val="0006252D"/>
    <w:rsid w:val="00062591"/>
    <w:rsid w:val="00062690"/>
    <w:rsid w:val="00062766"/>
    <w:rsid w:val="000627CA"/>
    <w:rsid w:val="00062928"/>
    <w:rsid w:val="0006294A"/>
    <w:rsid w:val="00062ADF"/>
    <w:rsid w:val="00062B95"/>
    <w:rsid w:val="00062BFA"/>
    <w:rsid w:val="00062C0D"/>
    <w:rsid w:val="00062EFB"/>
    <w:rsid w:val="00063175"/>
    <w:rsid w:val="0006318D"/>
    <w:rsid w:val="000631BD"/>
    <w:rsid w:val="00063475"/>
    <w:rsid w:val="00063516"/>
    <w:rsid w:val="00063568"/>
    <w:rsid w:val="00063605"/>
    <w:rsid w:val="00063735"/>
    <w:rsid w:val="0006381C"/>
    <w:rsid w:val="0006382F"/>
    <w:rsid w:val="000638A2"/>
    <w:rsid w:val="00063B23"/>
    <w:rsid w:val="00063B42"/>
    <w:rsid w:val="00063B96"/>
    <w:rsid w:val="00063D10"/>
    <w:rsid w:val="00063DBF"/>
    <w:rsid w:val="00063E7F"/>
    <w:rsid w:val="00063E9E"/>
    <w:rsid w:val="0006408E"/>
    <w:rsid w:val="0006413E"/>
    <w:rsid w:val="000641DD"/>
    <w:rsid w:val="0006423C"/>
    <w:rsid w:val="00064248"/>
    <w:rsid w:val="000643CA"/>
    <w:rsid w:val="000645CA"/>
    <w:rsid w:val="000647F0"/>
    <w:rsid w:val="00064800"/>
    <w:rsid w:val="0006493A"/>
    <w:rsid w:val="0006493E"/>
    <w:rsid w:val="000649B0"/>
    <w:rsid w:val="00064B21"/>
    <w:rsid w:val="00064BB6"/>
    <w:rsid w:val="00064C11"/>
    <w:rsid w:val="00064C32"/>
    <w:rsid w:val="00064C4D"/>
    <w:rsid w:val="00064DBC"/>
    <w:rsid w:val="00064DFF"/>
    <w:rsid w:val="00064E70"/>
    <w:rsid w:val="000650D2"/>
    <w:rsid w:val="000650F6"/>
    <w:rsid w:val="000651D7"/>
    <w:rsid w:val="0006537D"/>
    <w:rsid w:val="0006547C"/>
    <w:rsid w:val="0006550C"/>
    <w:rsid w:val="00065584"/>
    <w:rsid w:val="0006574A"/>
    <w:rsid w:val="00065826"/>
    <w:rsid w:val="00065947"/>
    <w:rsid w:val="00065A99"/>
    <w:rsid w:val="00065C19"/>
    <w:rsid w:val="00065C2B"/>
    <w:rsid w:val="00065C48"/>
    <w:rsid w:val="00065D10"/>
    <w:rsid w:val="00065D11"/>
    <w:rsid w:val="00065DAB"/>
    <w:rsid w:val="00065E30"/>
    <w:rsid w:val="00065FF9"/>
    <w:rsid w:val="00066112"/>
    <w:rsid w:val="0006625E"/>
    <w:rsid w:val="000663BC"/>
    <w:rsid w:val="0006642A"/>
    <w:rsid w:val="0006650E"/>
    <w:rsid w:val="00066566"/>
    <w:rsid w:val="00066583"/>
    <w:rsid w:val="00066707"/>
    <w:rsid w:val="000668C2"/>
    <w:rsid w:val="00066BCE"/>
    <w:rsid w:val="00066C7B"/>
    <w:rsid w:val="00066D97"/>
    <w:rsid w:val="00066F05"/>
    <w:rsid w:val="00066F34"/>
    <w:rsid w:val="00066F44"/>
    <w:rsid w:val="00066F8A"/>
    <w:rsid w:val="000671C3"/>
    <w:rsid w:val="00067413"/>
    <w:rsid w:val="0006743E"/>
    <w:rsid w:val="00067523"/>
    <w:rsid w:val="00067544"/>
    <w:rsid w:val="00067595"/>
    <w:rsid w:val="000675C6"/>
    <w:rsid w:val="00067716"/>
    <w:rsid w:val="00067887"/>
    <w:rsid w:val="000678A9"/>
    <w:rsid w:val="0006798E"/>
    <w:rsid w:val="000679F4"/>
    <w:rsid w:val="00067A61"/>
    <w:rsid w:val="00067EA4"/>
    <w:rsid w:val="00067EA6"/>
    <w:rsid w:val="00067F5C"/>
    <w:rsid w:val="000702C8"/>
    <w:rsid w:val="0007033F"/>
    <w:rsid w:val="0007049A"/>
    <w:rsid w:val="00070549"/>
    <w:rsid w:val="00070572"/>
    <w:rsid w:val="00070656"/>
    <w:rsid w:val="000706D8"/>
    <w:rsid w:val="00070737"/>
    <w:rsid w:val="0007076E"/>
    <w:rsid w:val="0007082E"/>
    <w:rsid w:val="000708CB"/>
    <w:rsid w:val="00070BB1"/>
    <w:rsid w:val="00070BBF"/>
    <w:rsid w:val="00070BF3"/>
    <w:rsid w:val="00070E08"/>
    <w:rsid w:val="00070F1C"/>
    <w:rsid w:val="00070FFE"/>
    <w:rsid w:val="00071014"/>
    <w:rsid w:val="00071073"/>
    <w:rsid w:val="000710E1"/>
    <w:rsid w:val="0007141F"/>
    <w:rsid w:val="000714D9"/>
    <w:rsid w:val="000716BC"/>
    <w:rsid w:val="000717EC"/>
    <w:rsid w:val="00071B4F"/>
    <w:rsid w:val="00071BED"/>
    <w:rsid w:val="00071E65"/>
    <w:rsid w:val="00071E7B"/>
    <w:rsid w:val="00071EE7"/>
    <w:rsid w:val="000721A6"/>
    <w:rsid w:val="00072284"/>
    <w:rsid w:val="000722FA"/>
    <w:rsid w:val="00072335"/>
    <w:rsid w:val="000723B4"/>
    <w:rsid w:val="000724C8"/>
    <w:rsid w:val="000724DD"/>
    <w:rsid w:val="000725AD"/>
    <w:rsid w:val="000726A4"/>
    <w:rsid w:val="000726CC"/>
    <w:rsid w:val="0007291E"/>
    <w:rsid w:val="0007296A"/>
    <w:rsid w:val="000729EF"/>
    <w:rsid w:val="00072A2A"/>
    <w:rsid w:val="00072A56"/>
    <w:rsid w:val="00072AEC"/>
    <w:rsid w:val="00072CCF"/>
    <w:rsid w:val="00072D2D"/>
    <w:rsid w:val="00072D96"/>
    <w:rsid w:val="00072DAF"/>
    <w:rsid w:val="00072FC3"/>
    <w:rsid w:val="00072FC6"/>
    <w:rsid w:val="0007312F"/>
    <w:rsid w:val="000731BD"/>
    <w:rsid w:val="00073290"/>
    <w:rsid w:val="0007342C"/>
    <w:rsid w:val="00073516"/>
    <w:rsid w:val="000735D1"/>
    <w:rsid w:val="00073797"/>
    <w:rsid w:val="00073A53"/>
    <w:rsid w:val="00073AAB"/>
    <w:rsid w:val="00073AE1"/>
    <w:rsid w:val="00073B2D"/>
    <w:rsid w:val="00073BE1"/>
    <w:rsid w:val="00073D0F"/>
    <w:rsid w:val="00073ECD"/>
    <w:rsid w:val="00073EEB"/>
    <w:rsid w:val="00073F97"/>
    <w:rsid w:val="00073FDE"/>
    <w:rsid w:val="00074160"/>
    <w:rsid w:val="00074180"/>
    <w:rsid w:val="000742A6"/>
    <w:rsid w:val="000742F9"/>
    <w:rsid w:val="00074650"/>
    <w:rsid w:val="00074996"/>
    <w:rsid w:val="0007499B"/>
    <w:rsid w:val="00074AA9"/>
    <w:rsid w:val="00074B0E"/>
    <w:rsid w:val="00074B54"/>
    <w:rsid w:val="00074CA5"/>
    <w:rsid w:val="00074D28"/>
    <w:rsid w:val="00074E0C"/>
    <w:rsid w:val="00074E3A"/>
    <w:rsid w:val="00075132"/>
    <w:rsid w:val="000751B0"/>
    <w:rsid w:val="00075324"/>
    <w:rsid w:val="0007539E"/>
    <w:rsid w:val="00075426"/>
    <w:rsid w:val="00075663"/>
    <w:rsid w:val="000758E1"/>
    <w:rsid w:val="0007595F"/>
    <w:rsid w:val="00075A3F"/>
    <w:rsid w:val="00075A76"/>
    <w:rsid w:val="00075C54"/>
    <w:rsid w:val="00075E6C"/>
    <w:rsid w:val="00075EE2"/>
    <w:rsid w:val="000760E8"/>
    <w:rsid w:val="000761FF"/>
    <w:rsid w:val="00076201"/>
    <w:rsid w:val="00076291"/>
    <w:rsid w:val="000762AF"/>
    <w:rsid w:val="0007642A"/>
    <w:rsid w:val="000765B3"/>
    <w:rsid w:val="00076738"/>
    <w:rsid w:val="00076930"/>
    <w:rsid w:val="000769DF"/>
    <w:rsid w:val="00076A15"/>
    <w:rsid w:val="00076B3A"/>
    <w:rsid w:val="00076D5C"/>
    <w:rsid w:val="00076DE5"/>
    <w:rsid w:val="00076F55"/>
    <w:rsid w:val="00076FD1"/>
    <w:rsid w:val="000770E7"/>
    <w:rsid w:val="000773D5"/>
    <w:rsid w:val="000774B2"/>
    <w:rsid w:val="000775EB"/>
    <w:rsid w:val="0007768B"/>
    <w:rsid w:val="00077746"/>
    <w:rsid w:val="000778FE"/>
    <w:rsid w:val="00077A07"/>
    <w:rsid w:val="00077A27"/>
    <w:rsid w:val="00077A57"/>
    <w:rsid w:val="00077A7E"/>
    <w:rsid w:val="00077ACD"/>
    <w:rsid w:val="00077BDF"/>
    <w:rsid w:val="00077C55"/>
    <w:rsid w:val="00077D50"/>
    <w:rsid w:val="00077DA1"/>
    <w:rsid w:val="00077E70"/>
    <w:rsid w:val="00077E99"/>
    <w:rsid w:val="00077EC3"/>
    <w:rsid w:val="00077EF6"/>
    <w:rsid w:val="00077F6D"/>
    <w:rsid w:val="00080431"/>
    <w:rsid w:val="00080447"/>
    <w:rsid w:val="000804BB"/>
    <w:rsid w:val="000804F4"/>
    <w:rsid w:val="000805A0"/>
    <w:rsid w:val="00080621"/>
    <w:rsid w:val="000807AD"/>
    <w:rsid w:val="00080821"/>
    <w:rsid w:val="000808E1"/>
    <w:rsid w:val="000809B5"/>
    <w:rsid w:val="00080A53"/>
    <w:rsid w:val="00080A66"/>
    <w:rsid w:val="00080A83"/>
    <w:rsid w:val="00080ACC"/>
    <w:rsid w:val="00080B25"/>
    <w:rsid w:val="00080BB1"/>
    <w:rsid w:val="00080BCC"/>
    <w:rsid w:val="00080C37"/>
    <w:rsid w:val="00080C89"/>
    <w:rsid w:val="00080D43"/>
    <w:rsid w:val="00080EA9"/>
    <w:rsid w:val="00080FCF"/>
    <w:rsid w:val="00081780"/>
    <w:rsid w:val="00081977"/>
    <w:rsid w:val="00081E98"/>
    <w:rsid w:val="00081F43"/>
    <w:rsid w:val="000821D4"/>
    <w:rsid w:val="00082291"/>
    <w:rsid w:val="00082421"/>
    <w:rsid w:val="0008242B"/>
    <w:rsid w:val="00082483"/>
    <w:rsid w:val="0008273B"/>
    <w:rsid w:val="00082836"/>
    <w:rsid w:val="00082BC7"/>
    <w:rsid w:val="00082CCA"/>
    <w:rsid w:val="00082D64"/>
    <w:rsid w:val="00082E26"/>
    <w:rsid w:val="00082FBB"/>
    <w:rsid w:val="000830D4"/>
    <w:rsid w:val="000831EF"/>
    <w:rsid w:val="00083270"/>
    <w:rsid w:val="000832F8"/>
    <w:rsid w:val="00083342"/>
    <w:rsid w:val="0008339A"/>
    <w:rsid w:val="00083453"/>
    <w:rsid w:val="0008358D"/>
    <w:rsid w:val="0008362B"/>
    <w:rsid w:val="0008373C"/>
    <w:rsid w:val="00083964"/>
    <w:rsid w:val="000839FD"/>
    <w:rsid w:val="00083A57"/>
    <w:rsid w:val="00083A75"/>
    <w:rsid w:val="00083BB2"/>
    <w:rsid w:val="00083C3F"/>
    <w:rsid w:val="00083C45"/>
    <w:rsid w:val="00083DA7"/>
    <w:rsid w:val="00083E30"/>
    <w:rsid w:val="00083F24"/>
    <w:rsid w:val="00083FD1"/>
    <w:rsid w:val="00083FDC"/>
    <w:rsid w:val="0008405B"/>
    <w:rsid w:val="00084144"/>
    <w:rsid w:val="0008418E"/>
    <w:rsid w:val="000841AF"/>
    <w:rsid w:val="000841E1"/>
    <w:rsid w:val="0008430A"/>
    <w:rsid w:val="0008446F"/>
    <w:rsid w:val="00084483"/>
    <w:rsid w:val="0008480F"/>
    <w:rsid w:val="000848ED"/>
    <w:rsid w:val="000849DE"/>
    <w:rsid w:val="00084A25"/>
    <w:rsid w:val="00084A8F"/>
    <w:rsid w:val="00084CAF"/>
    <w:rsid w:val="00084CF3"/>
    <w:rsid w:val="00084E33"/>
    <w:rsid w:val="00084E73"/>
    <w:rsid w:val="00084EAA"/>
    <w:rsid w:val="00085114"/>
    <w:rsid w:val="000851FF"/>
    <w:rsid w:val="00085299"/>
    <w:rsid w:val="00085311"/>
    <w:rsid w:val="0008539A"/>
    <w:rsid w:val="00085438"/>
    <w:rsid w:val="00085449"/>
    <w:rsid w:val="000854BC"/>
    <w:rsid w:val="00085514"/>
    <w:rsid w:val="0008556A"/>
    <w:rsid w:val="00085669"/>
    <w:rsid w:val="000856B3"/>
    <w:rsid w:val="00085710"/>
    <w:rsid w:val="000858AF"/>
    <w:rsid w:val="00085933"/>
    <w:rsid w:val="0008597C"/>
    <w:rsid w:val="000859FA"/>
    <w:rsid w:val="00085B52"/>
    <w:rsid w:val="00085CED"/>
    <w:rsid w:val="00085DB9"/>
    <w:rsid w:val="00085FDD"/>
    <w:rsid w:val="0008613E"/>
    <w:rsid w:val="00086277"/>
    <w:rsid w:val="00086644"/>
    <w:rsid w:val="000866F8"/>
    <w:rsid w:val="00086728"/>
    <w:rsid w:val="000867C1"/>
    <w:rsid w:val="0008688E"/>
    <w:rsid w:val="0008693C"/>
    <w:rsid w:val="00086A52"/>
    <w:rsid w:val="00086B45"/>
    <w:rsid w:val="00086B53"/>
    <w:rsid w:val="00086C53"/>
    <w:rsid w:val="00086C98"/>
    <w:rsid w:val="00086DC0"/>
    <w:rsid w:val="00086E34"/>
    <w:rsid w:val="00086FAA"/>
    <w:rsid w:val="00087028"/>
    <w:rsid w:val="0008704D"/>
    <w:rsid w:val="0008721F"/>
    <w:rsid w:val="000872A5"/>
    <w:rsid w:val="00087385"/>
    <w:rsid w:val="00087429"/>
    <w:rsid w:val="00087596"/>
    <w:rsid w:val="000875DB"/>
    <w:rsid w:val="00087645"/>
    <w:rsid w:val="0008773B"/>
    <w:rsid w:val="00087947"/>
    <w:rsid w:val="00087998"/>
    <w:rsid w:val="00087C13"/>
    <w:rsid w:val="00087CA0"/>
    <w:rsid w:val="00087D55"/>
    <w:rsid w:val="00087E06"/>
    <w:rsid w:val="00087E5D"/>
    <w:rsid w:val="00087ED4"/>
    <w:rsid w:val="00087FA2"/>
    <w:rsid w:val="00090061"/>
    <w:rsid w:val="000900E1"/>
    <w:rsid w:val="00090171"/>
    <w:rsid w:val="0009026D"/>
    <w:rsid w:val="000903D3"/>
    <w:rsid w:val="00090474"/>
    <w:rsid w:val="000904BD"/>
    <w:rsid w:val="00090598"/>
    <w:rsid w:val="000906CF"/>
    <w:rsid w:val="000906E9"/>
    <w:rsid w:val="000906FF"/>
    <w:rsid w:val="00090860"/>
    <w:rsid w:val="0009087D"/>
    <w:rsid w:val="0009088B"/>
    <w:rsid w:val="00090B28"/>
    <w:rsid w:val="00090C21"/>
    <w:rsid w:val="00090F27"/>
    <w:rsid w:val="00091008"/>
    <w:rsid w:val="00091113"/>
    <w:rsid w:val="0009113B"/>
    <w:rsid w:val="00091221"/>
    <w:rsid w:val="0009138A"/>
    <w:rsid w:val="0009138F"/>
    <w:rsid w:val="0009141B"/>
    <w:rsid w:val="000914AC"/>
    <w:rsid w:val="00091569"/>
    <w:rsid w:val="0009157E"/>
    <w:rsid w:val="00091816"/>
    <w:rsid w:val="00091A0A"/>
    <w:rsid w:val="00091A28"/>
    <w:rsid w:val="00091AFF"/>
    <w:rsid w:val="00091B33"/>
    <w:rsid w:val="00091BB2"/>
    <w:rsid w:val="00091BD8"/>
    <w:rsid w:val="00091EC9"/>
    <w:rsid w:val="00091F18"/>
    <w:rsid w:val="00091FB7"/>
    <w:rsid w:val="00092167"/>
    <w:rsid w:val="0009223E"/>
    <w:rsid w:val="000923DA"/>
    <w:rsid w:val="00092482"/>
    <w:rsid w:val="000924E1"/>
    <w:rsid w:val="000928E3"/>
    <w:rsid w:val="000929F0"/>
    <w:rsid w:val="00092AD7"/>
    <w:rsid w:val="00092B8B"/>
    <w:rsid w:val="00092BBC"/>
    <w:rsid w:val="00092CA9"/>
    <w:rsid w:val="00092CB6"/>
    <w:rsid w:val="00092F74"/>
    <w:rsid w:val="00092F92"/>
    <w:rsid w:val="00092FD2"/>
    <w:rsid w:val="00093220"/>
    <w:rsid w:val="000934E1"/>
    <w:rsid w:val="000935F0"/>
    <w:rsid w:val="000935F4"/>
    <w:rsid w:val="00093600"/>
    <w:rsid w:val="000937C7"/>
    <w:rsid w:val="00093A92"/>
    <w:rsid w:val="00093A9C"/>
    <w:rsid w:val="00093C70"/>
    <w:rsid w:val="00093C90"/>
    <w:rsid w:val="00093D7F"/>
    <w:rsid w:val="00093E19"/>
    <w:rsid w:val="00093E55"/>
    <w:rsid w:val="00093F08"/>
    <w:rsid w:val="00093F29"/>
    <w:rsid w:val="00094174"/>
    <w:rsid w:val="000943A4"/>
    <w:rsid w:val="00094488"/>
    <w:rsid w:val="000944E9"/>
    <w:rsid w:val="00094550"/>
    <w:rsid w:val="00094856"/>
    <w:rsid w:val="00094924"/>
    <w:rsid w:val="00094C18"/>
    <w:rsid w:val="00094E12"/>
    <w:rsid w:val="00094FAA"/>
    <w:rsid w:val="00095147"/>
    <w:rsid w:val="00095322"/>
    <w:rsid w:val="00095639"/>
    <w:rsid w:val="000956D9"/>
    <w:rsid w:val="00095840"/>
    <w:rsid w:val="000959DF"/>
    <w:rsid w:val="00095A21"/>
    <w:rsid w:val="00095BF0"/>
    <w:rsid w:val="0009607D"/>
    <w:rsid w:val="00096198"/>
    <w:rsid w:val="00096261"/>
    <w:rsid w:val="0009639A"/>
    <w:rsid w:val="00096412"/>
    <w:rsid w:val="00096456"/>
    <w:rsid w:val="0009654E"/>
    <w:rsid w:val="0009657B"/>
    <w:rsid w:val="0009684E"/>
    <w:rsid w:val="00096C01"/>
    <w:rsid w:val="00096C8B"/>
    <w:rsid w:val="00096CD3"/>
    <w:rsid w:val="00096F53"/>
    <w:rsid w:val="00096FF9"/>
    <w:rsid w:val="00097150"/>
    <w:rsid w:val="0009716A"/>
    <w:rsid w:val="000972F1"/>
    <w:rsid w:val="00097474"/>
    <w:rsid w:val="0009753E"/>
    <w:rsid w:val="000975A3"/>
    <w:rsid w:val="0009763F"/>
    <w:rsid w:val="00097777"/>
    <w:rsid w:val="0009795B"/>
    <w:rsid w:val="00097A65"/>
    <w:rsid w:val="00097B61"/>
    <w:rsid w:val="00097C1B"/>
    <w:rsid w:val="00097EC9"/>
    <w:rsid w:val="00099AEE"/>
    <w:rsid w:val="000A000D"/>
    <w:rsid w:val="000A006A"/>
    <w:rsid w:val="000A0094"/>
    <w:rsid w:val="000A0126"/>
    <w:rsid w:val="000A01A4"/>
    <w:rsid w:val="000A031E"/>
    <w:rsid w:val="000A04C0"/>
    <w:rsid w:val="000A04E2"/>
    <w:rsid w:val="000A05AC"/>
    <w:rsid w:val="000A0631"/>
    <w:rsid w:val="000A06DC"/>
    <w:rsid w:val="000A081B"/>
    <w:rsid w:val="000A095D"/>
    <w:rsid w:val="000A0A03"/>
    <w:rsid w:val="000A0A51"/>
    <w:rsid w:val="000A0E96"/>
    <w:rsid w:val="000A106A"/>
    <w:rsid w:val="000A11E9"/>
    <w:rsid w:val="000A1234"/>
    <w:rsid w:val="000A12AB"/>
    <w:rsid w:val="000A14B8"/>
    <w:rsid w:val="000A14BF"/>
    <w:rsid w:val="000A17CB"/>
    <w:rsid w:val="000A18C9"/>
    <w:rsid w:val="000A1A0F"/>
    <w:rsid w:val="000A1B15"/>
    <w:rsid w:val="000A1BA0"/>
    <w:rsid w:val="000A1CD2"/>
    <w:rsid w:val="000A1E91"/>
    <w:rsid w:val="000A1EF0"/>
    <w:rsid w:val="000A1F8B"/>
    <w:rsid w:val="000A1FEA"/>
    <w:rsid w:val="000A220F"/>
    <w:rsid w:val="000A231F"/>
    <w:rsid w:val="000A2425"/>
    <w:rsid w:val="000A24C6"/>
    <w:rsid w:val="000A2732"/>
    <w:rsid w:val="000A27A5"/>
    <w:rsid w:val="000A287F"/>
    <w:rsid w:val="000A295E"/>
    <w:rsid w:val="000A2C28"/>
    <w:rsid w:val="000A2D24"/>
    <w:rsid w:val="000A2D53"/>
    <w:rsid w:val="000A2DD7"/>
    <w:rsid w:val="000A2E7E"/>
    <w:rsid w:val="000A31F9"/>
    <w:rsid w:val="000A3305"/>
    <w:rsid w:val="000A3362"/>
    <w:rsid w:val="000A33E6"/>
    <w:rsid w:val="000A34A5"/>
    <w:rsid w:val="000A3507"/>
    <w:rsid w:val="000A356D"/>
    <w:rsid w:val="000A359B"/>
    <w:rsid w:val="000A360A"/>
    <w:rsid w:val="000A3660"/>
    <w:rsid w:val="000A36B8"/>
    <w:rsid w:val="000A3942"/>
    <w:rsid w:val="000A3B48"/>
    <w:rsid w:val="000A3BA2"/>
    <w:rsid w:val="000A3C1D"/>
    <w:rsid w:val="000A3C3B"/>
    <w:rsid w:val="000A3D6A"/>
    <w:rsid w:val="000A3EDD"/>
    <w:rsid w:val="000A4092"/>
    <w:rsid w:val="000A40C8"/>
    <w:rsid w:val="000A40E4"/>
    <w:rsid w:val="000A435C"/>
    <w:rsid w:val="000A4416"/>
    <w:rsid w:val="000A452D"/>
    <w:rsid w:val="000A45C4"/>
    <w:rsid w:val="000A47B1"/>
    <w:rsid w:val="000A4807"/>
    <w:rsid w:val="000A482F"/>
    <w:rsid w:val="000A4844"/>
    <w:rsid w:val="000A485D"/>
    <w:rsid w:val="000A4B84"/>
    <w:rsid w:val="000A4C74"/>
    <w:rsid w:val="000A4C98"/>
    <w:rsid w:val="000A4DE4"/>
    <w:rsid w:val="000A4EA5"/>
    <w:rsid w:val="000A4ED1"/>
    <w:rsid w:val="000A4F7B"/>
    <w:rsid w:val="000A5178"/>
    <w:rsid w:val="000A5394"/>
    <w:rsid w:val="000A53A5"/>
    <w:rsid w:val="000A55A2"/>
    <w:rsid w:val="000A55B7"/>
    <w:rsid w:val="000A5739"/>
    <w:rsid w:val="000A57C0"/>
    <w:rsid w:val="000A57D2"/>
    <w:rsid w:val="000A5819"/>
    <w:rsid w:val="000A581F"/>
    <w:rsid w:val="000A5907"/>
    <w:rsid w:val="000A5AA4"/>
    <w:rsid w:val="000A5BEE"/>
    <w:rsid w:val="000A5C11"/>
    <w:rsid w:val="000A5C1F"/>
    <w:rsid w:val="000A5C91"/>
    <w:rsid w:val="000A5C99"/>
    <w:rsid w:val="000A5F15"/>
    <w:rsid w:val="000A5F55"/>
    <w:rsid w:val="000A61CB"/>
    <w:rsid w:val="000A6256"/>
    <w:rsid w:val="000A646A"/>
    <w:rsid w:val="000A64DB"/>
    <w:rsid w:val="000A65D9"/>
    <w:rsid w:val="000A6691"/>
    <w:rsid w:val="000A6946"/>
    <w:rsid w:val="000A69EF"/>
    <w:rsid w:val="000A6A94"/>
    <w:rsid w:val="000A6BAC"/>
    <w:rsid w:val="000A6F33"/>
    <w:rsid w:val="000A6FEB"/>
    <w:rsid w:val="000A72D3"/>
    <w:rsid w:val="000A73BD"/>
    <w:rsid w:val="000A74F3"/>
    <w:rsid w:val="000A76C1"/>
    <w:rsid w:val="000A7935"/>
    <w:rsid w:val="000A79DD"/>
    <w:rsid w:val="000A7ADF"/>
    <w:rsid w:val="000A7B54"/>
    <w:rsid w:val="000A7C60"/>
    <w:rsid w:val="000A7F56"/>
    <w:rsid w:val="000B002B"/>
    <w:rsid w:val="000B0036"/>
    <w:rsid w:val="000B0358"/>
    <w:rsid w:val="000B03C8"/>
    <w:rsid w:val="000B0699"/>
    <w:rsid w:val="000B083B"/>
    <w:rsid w:val="000B0963"/>
    <w:rsid w:val="000B0A5E"/>
    <w:rsid w:val="000B0B36"/>
    <w:rsid w:val="000B0B87"/>
    <w:rsid w:val="000B0BA2"/>
    <w:rsid w:val="000B0C27"/>
    <w:rsid w:val="000B0EEB"/>
    <w:rsid w:val="000B0FE7"/>
    <w:rsid w:val="000B10C4"/>
    <w:rsid w:val="000B111D"/>
    <w:rsid w:val="000B11ED"/>
    <w:rsid w:val="000B1315"/>
    <w:rsid w:val="000B131B"/>
    <w:rsid w:val="000B13BA"/>
    <w:rsid w:val="000B15E1"/>
    <w:rsid w:val="000B163D"/>
    <w:rsid w:val="000B1802"/>
    <w:rsid w:val="000B1807"/>
    <w:rsid w:val="000B197C"/>
    <w:rsid w:val="000B1990"/>
    <w:rsid w:val="000B1A01"/>
    <w:rsid w:val="000B1B6D"/>
    <w:rsid w:val="000B1C1C"/>
    <w:rsid w:val="000B1D3D"/>
    <w:rsid w:val="000B1E44"/>
    <w:rsid w:val="000B1F68"/>
    <w:rsid w:val="000B1FAD"/>
    <w:rsid w:val="000B1FC1"/>
    <w:rsid w:val="000B2154"/>
    <w:rsid w:val="000B21B3"/>
    <w:rsid w:val="000B2258"/>
    <w:rsid w:val="000B23C1"/>
    <w:rsid w:val="000B23F2"/>
    <w:rsid w:val="000B2546"/>
    <w:rsid w:val="000B275B"/>
    <w:rsid w:val="000B295F"/>
    <w:rsid w:val="000B29AD"/>
    <w:rsid w:val="000B2B85"/>
    <w:rsid w:val="000B2CA7"/>
    <w:rsid w:val="000B2CEF"/>
    <w:rsid w:val="000B2E2D"/>
    <w:rsid w:val="000B2E94"/>
    <w:rsid w:val="000B2F00"/>
    <w:rsid w:val="000B3113"/>
    <w:rsid w:val="000B3166"/>
    <w:rsid w:val="000B3172"/>
    <w:rsid w:val="000B359C"/>
    <w:rsid w:val="000B35FD"/>
    <w:rsid w:val="000B3729"/>
    <w:rsid w:val="000B3AD7"/>
    <w:rsid w:val="000B3B58"/>
    <w:rsid w:val="000B3D92"/>
    <w:rsid w:val="000B3E09"/>
    <w:rsid w:val="000B3E87"/>
    <w:rsid w:val="000B430D"/>
    <w:rsid w:val="000B4465"/>
    <w:rsid w:val="000B4830"/>
    <w:rsid w:val="000B49CD"/>
    <w:rsid w:val="000B4AEE"/>
    <w:rsid w:val="000B4B6F"/>
    <w:rsid w:val="000B4C6A"/>
    <w:rsid w:val="000B4C78"/>
    <w:rsid w:val="000B4C90"/>
    <w:rsid w:val="000B4CB4"/>
    <w:rsid w:val="000B4DE3"/>
    <w:rsid w:val="000B4FB3"/>
    <w:rsid w:val="000B505F"/>
    <w:rsid w:val="000B50BD"/>
    <w:rsid w:val="000B5129"/>
    <w:rsid w:val="000B5456"/>
    <w:rsid w:val="000B5467"/>
    <w:rsid w:val="000B549D"/>
    <w:rsid w:val="000B55FB"/>
    <w:rsid w:val="000B5706"/>
    <w:rsid w:val="000B579A"/>
    <w:rsid w:val="000B5806"/>
    <w:rsid w:val="000B5878"/>
    <w:rsid w:val="000B58A8"/>
    <w:rsid w:val="000B5959"/>
    <w:rsid w:val="000B5AEE"/>
    <w:rsid w:val="000B5C13"/>
    <w:rsid w:val="000B5C3E"/>
    <w:rsid w:val="000B5CFD"/>
    <w:rsid w:val="000B5D2D"/>
    <w:rsid w:val="000B5D9B"/>
    <w:rsid w:val="000B5E21"/>
    <w:rsid w:val="000B6020"/>
    <w:rsid w:val="000B6075"/>
    <w:rsid w:val="000B60CD"/>
    <w:rsid w:val="000B6340"/>
    <w:rsid w:val="000B63CE"/>
    <w:rsid w:val="000B6778"/>
    <w:rsid w:val="000B67FA"/>
    <w:rsid w:val="000B698B"/>
    <w:rsid w:val="000B6BBC"/>
    <w:rsid w:val="000B6CBA"/>
    <w:rsid w:val="000B6E51"/>
    <w:rsid w:val="000B6F24"/>
    <w:rsid w:val="000B7033"/>
    <w:rsid w:val="000B7053"/>
    <w:rsid w:val="000B70F5"/>
    <w:rsid w:val="000B71AD"/>
    <w:rsid w:val="000B726E"/>
    <w:rsid w:val="000B7438"/>
    <w:rsid w:val="000B74B8"/>
    <w:rsid w:val="000B75CB"/>
    <w:rsid w:val="000B764E"/>
    <w:rsid w:val="000B76C8"/>
    <w:rsid w:val="000B7810"/>
    <w:rsid w:val="000B7977"/>
    <w:rsid w:val="000B79BE"/>
    <w:rsid w:val="000B7A3F"/>
    <w:rsid w:val="000B7A84"/>
    <w:rsid w:val="000B7BBC"/>
    <w:rsid w:val="000B7C0A"/>
    <w:rsid w:val="000B7C0B"/>
    <w:rsid w:val="000B7C51"/>
    <w:rsid w:val="000B7CC9"/>
    <w:rsid w:val="000B7D35"/>
    <w:rsid w:val="000B7DEE"/>
    <w:rsid w:val="000B7E4F"/>
    <w:rsid w:val="000B7E69"/>
    <w:rsid w:val="000B7EED"/>
    <w:rsid w:val="000C011F"/>
    <w:rsid w:val="000C0184"/>
    <w:rsid w:val="000C043D"/>
    <w:rsid w:val="000C08DB"/>
    <w:rsid w:val="000C0961"/>
    <w:rsid w:val="000C09B1"/>
    <w:rsid w:val="000C0A83"/>
    <w:rsid w:val="000C0F0F"/>
    <w:rsid w:val="000C10ED"/>
    <w:rsid w:val="000C1162"/>
    <w:rsid w:val="000C11AF"/>
    <w:rsid w:val="000C1201"/>
    <w:rsid w:val="000C121D"/>
    <w:rsid w:val="000C1234"/>
    <w:rsid w:val="000C1249"/>
    <w:rsid w:val="000C1290"/>
    <w:rsid w:val="000C12BA"/>
    <w:rsid w:val="000C1494"/>
    <w:rsid w:val="000C14B2"/>
    <w:rsid w:val="000C15E7"/>
    <w:rsid w:val="000C1662"/>
    <w:rsid w:val="000C16A1"/>
    <w:rsid w:val="000C18E6"/>
    <w:rsid w:val="000C1945"/>
    <w:rsid w:val="000C1977"/>
    <w:rsid w:val="000C1A53"/>
    <w:rsid w:val="000C1F52"/>
    <w:rsid w:val="000C1FBB"/>
    <w:rsid w:val="000C2101"/>
    <w:rsid w:val="000C2364"/>
    <w:rsid w:val="000C24C1"/>
    <w:rsid w:val="000C2587"/>
    <w:rsid w:val="000C2632"/>
    <w:rsid w:val="000C266E"/>
    <w:rsid w:val="000C287E"/>
    <w:rsid w:val="000C29DD"/>
    <w:rsid w:val="000C2CAE"/>
    <w:rsid w:val="000C2CC4"/>
    <w:rsid w:val="000C2CE7"/>
    <w:rsid w:val="000C2EEF"/>
    <w:rsid w:val="000C2F2B"/>
    <w:rsid w:val="000C304C"/>
    <w:rsid w:val="000C3062"/>
    <w:rsid w:val="000C308E"/>
    <w:rsid w:val="000C3260"/>
    <w:rsid w:val="000C329A"/>
    <w:rsid w:val="000C37B8"/>
    <w:rsid w:val="000C3995"/>
    <w:rsid w:val="000C399C"/>
    <w:rsid w:val="000C3A32"/>
    <w:rsid w:val="000C3AD0"/>
    <w:rsid w:val="000C3C23"/>
    <w:rsid w:val="000C3C5D"/>
    <w:rsid w:val="000C43FF"/>
    <w:rsid w:val="000C459B"/>
    <w:rsid w:val="000C4779"/>
    <w:rsid w:val="000C483A"/>
    <w:rsid w:val="000C483C"/>
    <w:rsid w:val="000C483E"/>
    <w:rsid w:val="000C497D"/>
    <w:rsid w:val="000C49FA"/>
    <w:rsid w:val="000C4B82"/>
    <w:rsid w:val="000C4B91"/>
    <w:rsid w:val="000C4C8D"/>
    <w:rsid w:val="000C4EA7"/>
    <w:rsid w:val="000C4EB0"/>
    <w:rsid w:val="000C4EE8"/>
    <w:rsid w:val="000C4F42"/>
    <w:rsid w:val="000C4FC7"/>
    <w:rsid w:val="000C51FB"/>
    <w:rsid w:val="000C520A"/>
    <w:rsid w:val="000C52C9"/>
    <w:rsid w:val="000C536A"/>
    <w:rsid w:val="000C541A"/>
    <w:rsid w:val="000C5455"/>
    <w:rsid w:val="000C5502"/>
    <w:rsid w:val="000C550E"/>
    <w:rsid w:val="000C5631"/>
    <w:rsid w:val="000C56C0"/>
    <w:rsid w:val="000C57BF"/>
    <w:rsid w:val="000C5819"/>
    <w:rsid w:val="000C5851"/>
    <w:rsid w:val="000C594A"/>
    <w:rsid w:val="000C595F"/>
    <w:rsid w:val="000C5B5B"/>
    <w:rsid w:val="000C5BF5"/>
    <w:rsid w:val="000C5CFF"/>
    <w:rsid w:val="000C5DDD"/>
    <w:rsid w:val="000C5E31"/>
    <w:rsid w:val="000C5FE4"/>
    <w:rsid w:val="000C608C"/>
    <w:rsid w:val="000C6272"/>
    <w:rsid w:val="000C6293"/>
    <w:rsid w:val="000C62FC"/>
    <w:rsid w:val="000C6330"/>
    <w:rsid w:val="000C6372"/>
    <w:rsid w:val="000C64D1"/>
    <w:rsid w:val="000C65E2"/>
    <w:rsid w:val="000C68A9"/>
    <w:rsid w:val="000C6916"/>
    <w:rsid w:val="000C6933"/>
    <w:rsid w:val="000C6B35"/>
    <w:rsid w:val="000C6D0F"/>
    <w:rsid w:val="000C702D"/>
    <w:rsid w:val="000C70AD"/>
    <w:rsid w:val="000C70C9"/>
    <w:rsid w:val="000C70F1"/>
    <w:rsid w:val="000C7192"/>
    <w:rsid w:val="000C71A8"/>
    <w:rsid w:val="000C71D0"/>
    <w:rsid w:val="000C7285"/>
    <w:rsid w:val="000C73CD"/>
    <w:rsid w:val="000C740B"/>
    <w:rsid w:val="000C74ED"/>
    <w:rsid w:val="000C752C"/>
    <w:rsid w:val="000C76EE"/>
    <w:rsid w:val="000C7729"/>
    <w:rsid w:val="000C77D1"/>
    <w:rsid w:val="000C78A4"/>
    <w:rsid w:val="000C78B0"/>
    <w:rsid w:val="000C79B7"/>
    <w:rsid w:val="000C79CC"/>
    <w:rsid w:val="000C7AB4"/>
    <w:rsid w:val="000C7AC3"/>
    <w:rsid w:val="000C7B99"/>
    <w:rsid w:val="000C7C2D"/>
    <w:rsid w:val="000C7D94"/>
    <w:rsid w:val="000C7DFC"/>
    <w:rsid w:val="000C7F47"/>
    <w:rsid w:val="000C7F56"/>
    <w:rsid w:val="000D001F"/>
    <w:rsid w:val="000D0039"/>
    <w:rsid w:val="000D01A6"/>
    <w:rsid w:val="000D02D3"/>
    <w:rsid w:val="000D035D"/>
    <w:rsid w:val="000D03EB"/>
    <w:rsid w:val="000D0412"/>
    <w:rsid w:val="000D0535"/>
    <w:rsid w:val="000D05B0"/>
    <w:rsid w:val="000D0745"/>
    <w:rsid w:val="000D074C"/>
    <w:rsid w:val="000D07D8"/>
    <w:rsid w:val="000D09A2"/>
    <w:rsid w:val="000D0A22"/>
    <w:rsid w:val="000D0B2E"/>
    <w:rsid w:val="000D0C2C"/>
    <w:rsid w:val="000D0D7D"/>
    <w:rsid w:val="000D0DEF"/>
    <w:rsid w:val="000D0E61"/>
    <w:rsid w:val="000D0E7D"/>
    <w:rsid w:val="000D0FC1"/>
    <w:rsid w:val="000D1148"/>
    <w:rsid w:val="000D1278"/>
    <w:rsid w:val="000D1364"/>
    <w:rsid w:val="000D13F4"/>
    <w:rsid w:val="000D1450"/>
    <w:rsid w:val="000D152B"/>
    <w:rsid w:val="000D159F"/>
    <w:rsid w:val="000D15FA"/>
    <w:rsid w:val="000D174B"/>
    <w:rsid w:val="000D1B94"/>
    <w:rsid w:val="000D1CBA"/>
    <w:rsid w:val="000D1EB5"/>
    <w:rsid w:val="000D2060"/>
    <w:rsid w:val="000D2204"/>
    <w:rsid w:val="000D22C0"/>
    <w:rsid w:val="000D23E9"/>
    <w:rsid w:val="000D23F1"/>
    <w:rsid w:val="000D2426"/>
    <w:rsid w:val="000D25A5"/>
    <w:rsid w:val="000D2641"/>
    <w:rsid w:val="000D2690"/>
    <w:rsid w:val="000D2697"/>
    <w:rsid w:val="000D27BA"/>
    <w:rsid w:val="000D2989"/>
    <w:rsid w:val="000D2AB7"/>
    <w:rsid w:val="000D2AF8"/>
    <w:rsid w:val="000D2B00"/>
    <w:rsid w:val="000D2B70"/>
    <w:rsid w:val="000D2C7E"/>
    <w:rsid w:val="000D2D33"/>
    <w:rsid w:val="000D2E81"/>
    <w:rsid w:val="000D2F43"/>
    <w:rsid w:val="000D2FBC"/>
    <w:rsid w:val="000D2FE8"/>
    <w:rsid w:val="000D3062"/>
    <w:rsid w:val="000D3118"/>
    <w:rsid w:val="000D3304"/>
    <w:rsid w:val="000D3346"/>
    <w:rsid w:val="000D3385"/>
    <w:rsid w:val="000D34CE"/>
    <w:rsid w:val="000D34FB"/>
    <w:rsid w:val="000D38E9"/>
    <w:rsid w:val="000D3904"/>
    <w:rsid w:val="000D39D7"/>
    <w:rsid w:val="000D3A3C"/>
    <w:rsid w:val="000D3CAE"/>
    <w:rsid w:val="000D3F93"/>
    <w:rsid w:val="000D407B"/>
    <w:rsid w:val="000D414E"/>
    <w:rsid w:val="000D42AE"/>
    <w:rsid w:val="000D4314"/>
    <w:rsid w:val="000D43E1"/>
    <w:rsid w:val="000D4435"/>
    <w:rsid w:val="000D452E"/>
    <w:rsid w:val="000D4645"/>
    <w:rsid w:val="000D46D6"/>
    <w:rsid w:val="000D4792"/>
    <w:rsid w:val="000D486A"/>
    <w:rsid w:val="000D49C4"/>
    <w:rsid w:val="000D4B05"/>
    <w:rsid w:val="000D4C56"/>
    <w:rsid w:val="000D4D78"/>
    <w:rsid w:val="000D4D81"/>
    <w:rsid w:val="000D4DF2"/>
    <w:rsid w:val="000D4DF8"/>
    <w:rsid w:val="000D4E4A"/>
    <w:rsid w:val="000D4F86"/>
    <w:rsid w:val="000D4FD7"/>
    <w:rsid w:val="000D51F5"/>
    <w:rsid w:val="000D522D"/>
    <w:rsid w:val="000D53DB"/>
    <w:rsid w:val="000D53EF"/>
    <w:rsid w:val="000D5466"/>
    <w:rsid w:val="000D5497"/>
    <w:rsid w:val="000D55C9"/>
    <w:rsid w:val="000D55E9"/>
    <w:rsid w:val="000D5624"/>
    <w:rsid w:val="000D5729"/>
    <w:rsid w:val="000D593F"/>
    <w:rsid w:val="000D5948"/>
    <w:rsid w:val="000D5A90"/>
    <w:rsid w:val="000D5B01"/>
    <w:rsid w:val="000D5B23"/>
    <w:rsid w:val="000D5B4F"/>
    <w:rsid w:val="000D5BF9"/>
    <w:rsid w:val="000D5C85"/>
    <w:rsid w:val="000D5E32"/>
    <w:rsid w:val="000D5EDC"/>
    <w:rsid w:val="000D5F6B"/>
    <w:rsid w:val="000D5FAE"/>
    <w:rsid w:val="000D5FF8"/>
    <w:rsid w:val="000D607E"/>
    <w:rsid w:val="000D608D"/>
    <w:rsid w:val="000D60BE"/>
    <w:rsid w:val="000D61C8"/>
    <w:rsid w:val="000D62D4"/>
    <w:rsid w:val="000D62DE"/>
    <w:rsid w:val="000D62E1"/>
    <w:rsid w:val="000D631F"/>
    <w:rsid w:val="000D6451"/>
    <w:rsid w:val="000D648A"/>
    <w:rsid w:val="000D65AF"/>
    <w:rsid w:val="000D65FF"/>
    <w:rsid w:val="000D6610"/>
    <w:rsid w:val="000D6891"/>
    <w:rsid w:val="000D68A5"/>
    <w:rsid w:val="000D69A6"/>
    <w:rsid w:val="000D69BC"/>
    <w:rsid w:val="000D6B06"/>
    <w:rsid w:val="000D6B39"/>
    <w:rsid w:val="000D6C82"/>
    <w:rsid w:val="000D6D33"/>
    <w:rsid w:val="000D7161"/>
    <w:rsid w:val="000D7210"/>
    <w:rsid w:val="000D74CE"/>
    <w:rsid w:val="000D7564"/>
    <w:rsid w:val="000D7570"/>
    <w:rsid w:val="000D75B4"/>
    <w:rsid w:val="000D7729"/>
    <w:rsid w:val="000D7791"/>
    <w:rsid w:val="000D79A6"/>
    <w:rsid w:val="000D79B2"/>
    <w:rsid w:val="000D79C4"/>
    <w:rsid w:val="000D7A07"/>
    <w:rsid w:val="000D7A9D"/>
    <w:rsid w:val="000D7B29"/>
    <w:rsid w:val="000D7C0F"/>
    <w:rsid w:val="000D7E1E"/>
    <w:rsid w:val="000D7F10"/>
    <w:rsid w:val="000D7F7C"/>
    <w:rsid w:val="000E0091"/>
    <w:rsid w:val="000E00FF"/>
    <w:rsid w:val="000E013E"/>
    <w:rsid w:val="000E0226"/>
    <w:rsid w:val="000E02A0"/>
    <w:rsid w:val="000E0415"/>
    <w:rsid w:val="000E057E"/>
    <w:rsid w:val="000E058C"/>
    <w:rsid w:val="000E0664"/>
    <w:rsid w:val="000E06A3"/>
    <w:rsid w:val="000E06D8"/>
    <w:rsid w:val="000E07E5"/>
    <w:rsid w:val="000E0833"/>
    <w:rsid w:val="000E0983"/>
    <w:rsid w:val="000E0A46"/>
    <w:rsid w:val="000E0B29"/>
    <w:rsid w:val="000E104B"/>
    <w:rsid w:val="000E10D0"/>
    <w:rsid w:val="000E1312"/>
    <w:rsid w:val="000E13E5"/>
    <w:rsid w:val="000E146A"/>
    <w:rsid w:val="000E1590"/>
    <w:rsid w:val="000E1673"/>
    <w:rsid w:val="000E16E1"/>
    <w:rsid w:val="000E182F"/>
    <w:rsid w:val="000E1855"/>
    <w:rsid w:val="000E1886"/>
    <w:rsid w:val="000E18B0"/>
    <w:rsid w:val="000E1906"/>
    <w:rsid w:val="000E199C"/>
    <w:rsid w:val="000E1C10"/>
    <w:rsid w:val="000E1E84"/>
    <w:rsid w:val="000E1F20"/>
    <w:rsid w:val="000E20D8"/>
    <w:rsid w:val="000E20E6"/>
    <w:rsid w:val="000E22D2"/>
    <w:rsid w:val="000E2326"/>
    <w:rsid w:val="000E23A6"/>
    <w:rsid w:val="000E24C6"/>
    <w:rsid w:val="000E25B8"/>
    <w:rsid w:val="000E268E"/>
    <w:rsid w:val="000E294F"/>
    <w:rsid w:val="000E296E"/>
    <w:rsid w:val="000E2BF6"/>
    <w:rsid w:val="000E2D8E"/>
    <w:rsid w:val="000E2E63"/>
    <w:rsid w:val="000E2E6E"/>
    <w:rsid w:val="000E2EBF"/>
    <w:rsid w:val="000E2FC1"/>
    <w:rsid w:val="000E319E"/>
    <w:rsid w:val="000E31D5"/>
    <w:rsid w:val="000E33E3"/>
    <w:rsid w:val="000E346C"/>
    <w:rsid w:val="000E34A1"/>
    <w:rsid w:val="000E34E6"/>
    <w:rsid w:val="000E3661"/>
    <w:rsid w:val="000E374B"/>
    <w:rsid w:val="000E37D1"/>
    <w:rsid w:val="000E380C"/>
    <w:rsid w:val="000E392D"/>
    <w:rsid w:val="000E39AB"/>
    <w:rsid w:val="000E3A98"/>
    <w:rsid w:val="000E3CF5"/>
    <w:rsid w:val="000E3D97"/>
    <w:rsid w:val="000E3DD4"/>
    <w:rsid w:val="000E3F1C"/>
    <w:rsid w:val="000E3F4C"/>
    <w:rsid w:val="000E3FEA"/>
    <w:rsid w:val="000E3FEC"/>
    <w:rsid w:val="000E406D"/>
    <w:rsid w:val="000E4361"/>
    <w:rsid w:val="000E4370"/>
    <w:rsid w:val="000E440C"/>
    <w:rsid w:val="000E4440"/>
    <w:rsid w:val="000E4458"/>
    <w:rsid w:val="000E45B5"/>
    <w:rsid w:val="000E45DF"/>
    <w:rsid w:val="000E4859"/>
    <w:rsid w:val="000E4A70"/>
    <w:rsid w:val="000E4B8D"/>
    <w:rsid w:val="000E4C0E"/>
    <w:rsid w:val="000E4C8D"/>
    <w:rsid w:val="000E4D71"/>
    <w:rsid w:val="000E4DA5"/>
    <w:rsid w:val="000E4DD8"/>
    <w:rsid w:val="000E4E83"/>
    <w:rsid w:val="000E50AD"/>
    <w:rsid w:val="000E51B5"/>
    <w:rsid w:val="000E52D4"/>
    <w:rsid w:val="000E54EE"/>
    <w:rsid w:val="000E5595"/>
    <w:rsid w:val="000E56F5"/>
    <w:rsid w:val="000E571A"/>
    <w:rsid w:val="000E5744"/>
    <w:rsid w:val="000E5765"/>
    <w:rsid w:val="000E577F"/>
    <w:rsid w:val="000E589A"/>
    <w:rsid w:val="000E5937"/>
    <w:rsid w:val="000E5A19"/>
    <w:rsid w:val="000E5A6B"/>
    <w:rsid w:val="000E5B5D"/>
    <w:rsid w:val="000E5CCF"/>
    <w:rsid w:val="000E5D6A"/>
    <w:rsid w:val="000E5F7B"/>
    <w:rsid w:val="000E5FB2"/>
    <w:rsid w:val="000E6018"/>
    <w:rsid w:val="000E6145"/>
    <w:rsid w:val="000E622A"/>
    <w:rsid w:val="000E68E6"/>
    <w:rsid w:val="000E6912"/>
    <w:rsid w:val="000E6B5A"/>
    <w:rsid w:val="000E6D86"/>
    <w:rsid w:val="000E6EB3"/>
    <w:rsid w:val="000E7209"/>
    <w:rsid w:val="000E7242"/>
    <w:rsid w:val="000E72A4"/>
    <w:rsid w:val="000E7384"/>
    <w:rsid w:val="000E761D"/>
    <w:rsid w:val="000E76A8"/>
    <w:rsid w:val="000E76BB"/>
    <w:rsid w:val="000E770B"/>
    <w:rsid w:val="000E7740"/>
    <w:rsid w:val="000E7761"/>
    <w:rsid w:val="000E782B"/>
    <w:rsid w:val="000E7844"/>
    <w:rsid w:val="000E7939"/>
    <w:rsid w:val="000E79B1"/>
    <w:rsid w:val="000E7A94"/>
    <w:rsid w:val="000E7CE9"/>
    <w:rsid w:val="000F00B7"/>
    <w:rsid w:val="000F00FF"/>
    <w:rsid w:val="000F0269"/>
    <w:rsid w:val="000F0358"/>
    <w:rsid w:val="000F047A"/>
    <w:rsid w:val="000F0484"/>
    <w:rsid w:val="000F0521"/>
    <w:rsid w:val="000F062F"/>
    <w:rsid w:val="000F06BB"/>
    <w:rsid w:val="000F0915"/>
    <w:rsid w:val="000F09BA"/>
    <w:rsid w:val="000F09C1"/>
    <w:rsid w:val="000F0D3D"/>
    <w:rsid w:val="000F0DC1"/>
    <w:rsid w:val="000F0EE7"/>
    <w:rsid w:val="000F1228"/>
    <w:rsid w:val="000F1282"/>
    <w:rsid w:val="000F14DE"/>
    <w:rsid w:val="000F15A4"/>
    <w:rsid w:val="000F1749"/>
    <w:rsid w:val="000F1A1C"/>
    <w:rsid w:val="000F1A5A"/>
    <w:rsid w:val="000F1A73"/>
    <w:rsid w:val="000F1A95"/>
    <w:rsid w:val="000F1B91"/>
    <w:rsid w:val="000F1BFE"/>
    <w:rsid w:val="000F1CCE"/>
    <w:rsid w:val="000F1CF9"/>
    <w:rsid w:val="000F1D8F"/>
    <w:rsid w:val="000F210A"/>
    <w:rsid w:val="000F216E"/>
    <w:rsid w:val="000F2219"/>
    <w:rsid w:val="000F2288"/>
    <w:rsid w:val="000F250C"/>
    <w:rsid w:val="000F2556"/>
    <w:rsid w:val="000F255A"/>
    <w:rsid w:val="000F26BD"/>
    <w:rsid w:val="000F26EA"/>
    <w:rsid w:val="000F2832"/>
    <w:rsid w:val="000F284C"/>
    <w:rsid w:val="000F2906"/>
    <w:rsid w:val="000F2969"/>
    <w:rsid w:val="000F2BCD"/>
    <w:rsid w:val="000F2BE0"/>
    <w:rsid w:val="000F2CF4"/>
    <w:rsid w:val="000F2D72"/>
    <w:rsid w:val="000F2DAE"/>
    <w:rsid w:val="000F2E28"/>
    <w:rsid w:val="000F2E43"/>
    <w:rsid w:val="000F2F03"/>
    <w:rsid w:val="000F2F77"/>
    <w:rsid w:val="000F30EE"/>
    <w:rsid w:val="000F32E6"/>
    <w:rsid w:val="000F33D6"/>
    <w:rsid w:val="000F3531"/>
    <w:rsid w:val="000F3568"/>
    <w:rsid w:val="000F36FD"/>
    <w:rsid w:val="000F390C"/>
    <w:rsid w:val="000F3A72"/>
    <w:rsid w:val="000F3B0E"/>
    <w:rsid w:val="000F3B17"/>
    <w:rsid w:val="000F3B28"/>
    <w:rsid w:val="000F3B59"/>
    <w:rsid w:val="000F3CAA"/>
    <w:rsid w:val="000F3D50"/>
    <w:rsid w:val="000F3EC2"/>
    <w:rsid w:val="000F3F4C"/>
    <w:rsid w:val="000F4251"/>
    <w:rsid w:val="000F4288"/>
    <w:rsid w:val="000F43A7"/>
    <w:rsid w:val="000F4483"/>
    <w:rsid w:val="000F4512"/>
    <w:rsid w:val="000F46B3"/>
    <w:rsid w:val="000F4764"/>
    <w:rsid w:val="000F4A11"/>
    <w:rsid w:val="000F4A4D"/>
    <w:rsid w:val="000F4B94"/>
    <w:rsid w:val="000F4D62"/>
    <w:rsid w:val="000F4D6F"/>
    <w:rsid w:val="000F4DC1"/>
    <w:rsid w:val="000F4F1D"/>
    <w:rsid w:val="000F5053"/>
    <w:rsid w:val="000F52B6"/>
    <w:rsid w:val="000F52CD"/>
    <w:rsid w:val="000F5426"/>
    <w:rsid w:val="000F547B"/>
    <w:rsid w:val="000F5576"/>
    <w:rsid w:val="000F55E0"/>
    <w:rsid w:val="000F56E2"/>
    <w:rsid w:val="000F57F4"/>
    <w:rsid w:val="000F581C"/>
    <w:rsid w:val="000F5979"/>
    <w:rsid w:val="000F613D"/>
    <w:rsid w:val="000F6287"/>
    <w:rsid w:val="000F6326"/>
    <w:rsid w:val="000F6477"/>
    <w:rsid w:val="000F651D"/>
    <w:rsid w:val="000F6542"/>
    <w:rsid w:val="000F65EF"/>
    <w:rsid w:val="000F67DF"/>
    <w:rsid w:val="000F67EB"/>
    <w:rsid w:val="000F680C"/>
    <w:rsid w:val="000F6977"/>
    <w:rsid w:val="000F69BF"/>
    <w:rsid w:val="000F6A49"/>
    <w:rsid w:val="000F6AC0"/>
    <w:rsid w:val="000F6AC2"/>
    <w:rsid w:val="000F6E99"/>
    <w:rsid w:val="000F6EF8"/>
    <w:rsid w:val="000F6FFB"/>
    <w:rsid w:val="000F7045"/>
    <w:rsid w:val="000F7165"/>
    <w:rsid w:val="000F71CF"/>
    <w:rsid w:val="000F7219"/>
    <w:rsid w:val="000F722F"/>
    <w:rsid w:val="000F7237"/>
    <w:rsid w:val="000F73DB"/>
    <w:rsid w:val="000F7406"/>
    <w:rsid w:val="000F74E2"/>
    <w:rsid w:val="000F753A"/>
    <w:rsid w:val="000F75C6"/>
    <w:rsid w:val="000F75E9"/>
    <w:rsid w:val="000F7748"/>
    <w:rsid w:val="000F778F"/>
    <w:rsid w:val="000F7845"/>
    <w:rsid w:val="000F7AD1"/>
    <w:rsid w:val="000F7CB7"/>
    <w:rsid w:val="000F7DDB"/>
    <w:rsid w:val="000F7F56"/>
    <w:rsid w:val="000F7F85"/>
    <w:rsid w:val="000FBE72"/>
    <w:rsid w:val="001000C0"/>
    <w:rsid w:val="00100280"/>
    <w:rsid w:val="0010074A"/>
    <w:rsid w:val="00100A70"/>
    <w:rsid w:val="00100B39"/>
    <w:rsid w:val="00100B98"/>
    <w:rsid w:val="00100C6F"/>
    <w:rsid w:val="00100D18"/>
    <w:rsid w:val="0010107E"/>
    <w:rsid w:val="001010D0"/>
    <w:rsid w:val="001011BB"/>
    <w:rsid w:val="001012FA"/>
    <w:rsid w:val="0010138C"/>
    <w:rsid w:val="00101463"/>
    <w:rsid w:val="0010177E"/>
    <w:rsid w:val="0010187E"/>
    <w:rsid w:val="001019F5"/>
    <w:rsid w:val="00101C3E"/>
    <w:rsid w:val="00101C5D"/>
    <w:rsid w:val="00101C90"/>
    <w:rsid w:val="00101E40"/>
    <w:rsid w:val="00101EC8"/>
    <w:rsid w:val="00101FA1"/>
    <w:rsid w:val="00102144"/>
    <w:rsid w:val="00102379"/>
    <w:rsid w:val="001023A2"/>
    <w:rsid w:val="001023B4"/>
    <w:rsid w:val="001023D6"/>
    <w:rsid w:val="001024E7"/>
    <w:rsid w:val="0010282E"/>
    <w:rsid w:val="001028C0"/>
    <w:rsid w:val="00102907"/>
    <w:rsid w:val="00102957"/>
    <w:rsid w:val="00102B0D"/>
    <w:rsid w:val="00102BEA"/>
    <w:rsid w:val="00102E8E"/>
    <w:rsid w:val="001030E7"/>
    <w:rsid w:val="0010317D"/>
    <w:rsid w:val="001031DA"/>
    <w:rsid w:val="001033DF"/>
    <w:rsid w:val="00103586"/>
    <w:rsid w:val="0010363C"/>
    <w:rsid w:val="0010369A"/>
    <w:rsid w:val="001037C0"/>
    <w:rsid w:val="00103825"/>
    <w:rsid w:val="001038C0"/>
    <w:rsid w:val="00103941"/>
    <w:rsid w:val="00103BE9"/>
    <w:rsid w:val="00103CD9"/>
    <w:rsid w:val="00103D43"/>
    <w:rsid w:val="00103F78"/>
    <w:rsid w:val="00103F96"/>
    <w:rsid w:val="0010413A"/>
    <w:rsid w:val="0010432E"/>
    <w:rsid w:val="00104474"/>
    <w:rsid w:val="00104655"/>
    <w:rsid w:val="00104692"/>
    <w:rsid w:val="001046F1"/>
    <w:rsid w:val="0010478D"/>
    <w:rsid w:val="001047B8"/>
    <w:rsid w:val="001049CB"/>
    <w:rsid w:val="00104B23"/>
    <w:rsid w:val="00104D70"/>
    <w:rsid w:val="00104DA6"/>
    <w:rsid w:val="0010507F"/>
    <w:rsid w:val="001050A3"/>
    <w:rsid w:val="001051E5"/>
    <w:rsid w:val="001053A8"/>
    <w:rsid w:val="001053AF"/>
    <w:rsid w:val="00105404"/>
    <w:rsid w:val="00105453"/>
    <w:rsid w:val="0010547A"/>
    <w:rsid w:val="00105523"/>
    <w:rsid w:val="001055A8"/>
    <w:rsid w:val="001056BC"/>
    <w:rsid w:val="001056D6"/>
    <w:rsid w:val="00105885"/>
    <w:rsid w:val="0010589B"/>
    <w:rsid w:val="001058C7"/>
    <w:rsid w:val="00105918"/>
    <w:rsid w:val="001059C2"/>
    <w:rsid w:val="00105B80"/>
    <w:rsid w:val="00105D7B"/>
    <w:rsid w:val="00105E18"/>
    <w:rsid w:val="00105E22"/>
    <w:rsid w:val="00105E56"/>
    <w:rsid w:val="00105EE8"/>
    <w:rsid w:val="00105F66"/>
    <w:rsid w:val="00105F74"/>
    <w:rsid w:val="00105F83"/>
    <w:rsid w:val="00105F89"/>
    <w:rsid w:val="0010615B"/>
    <w:rsid w:val="00106178"/>
    <w:rsid w:val="001062F4"/>
    <w:rsid w:val="001065D6"/>
    <w:rsid w:val="0010667C"/>
    <w:rsid w:val="0010686A"/>
    <w:rsid w:val="001068A1"/>
    <w:rsid w:val="001068EE"/>
    <w:rsid w:val="001069F7"/>
    <w:rsid w:val="00106A34"/>
    <w:rsid w:val="00106BA2"/>
    <w:rsid w:val="00106C72"/>
    <w:rsid w:val="00106C78"/>
    <w:rsid w:val="00106F5E"/>
    <w:rsid w:val="0010702F"/>
    <w:rsid w:val="001072AE"/>
    <w:rsid w:val="00107471"/>
    <w:rsid w:val="001074A7"/>
    <w:rsid w:val="00107522"/>
    <w:rsid w:val="001075C9"/>
    <w:rsid w:val="00107727"/>
    <w:rsid w:val="0010798D"/>
    <w:rsid w:val="001079C2"/>
    <w:rsid w:val="00107A95"/>
    <w:rsid w:val="00107B65"/>
    <w:rsid w:val="00107B90"/>
    <w:rsid w:val="00107DF1"/>
    <w:rsid w:val="00110036"/>
    <w:rsid w:val="0011040D"/>
    <w:rsid w:val="00110812"/>
    <w:rsid w:val="0011088F"/>
    <w:rsid w:val="001108C0"/>
    <w:rsid w:val="00110AD5"/>
    <w:rsid w:val="00110BE7"/>
    <w:rsid w:val="00110CF0"/>
    <w:rsid w:val="00110D69"/>
    <w:rsid w:val="00110D8F"/>
    <w:rsid w:val="00110DD1"/>
    <w:rsid w:val="00110E15"/>
    <w:rsid w:val="00110EE3"/>
    <w:rsid w:val="00110F5D"/>
    <w:rsid w:val="00110FAF"/>
    <w:rsid w:val="00111188"/>
    <w:rsid w:val="0011124F"/>
    <w:rsid w:val="00111407"/>
    <w:rsid w:val="00111410"/>
    <w:rsid w:val="0011144D"/>
    <w:rsid w:val="00111539"/>
    <w:rsid w:val="001115FB"/>
    <w:rsid w:val="0011176D"/>
    <w:rsid w:val="0011180C"/>
    <w:rsid w:val="001118A6"/>
    <w:rsid w:val="001119BF"/>
    <w:rsid w:val="00111A8F"/>
    <w:rsid w:val="00111BFD"/>
    <w:rsid w:val="00111D2C"/>
    <w:rsid w:val="00111E6F"/>
    <w:rsid w:val="00111E79"/>
    <w:rsid w:val="00111FFF"/>
    <w:rsid w:val="00112048"/>
    <w:rsid w:val="0011208D"/>
    <w:rsid w:val="00112192"/>
    <w:rsid w:val="0011221B"/>
    <w:rsid w:val="0011223E"/>
    <w:rsid w:val="00112276"/>
    <w:rsid w:val="00112452"/>
    <w:rsid w:val="00112454"/>
    <w:rsid w:val="00112623"/>
    <w:rsid w:val="001127DB"/>
    <w:rsid w:val="00112AD6"/>
    <w:rsid w:val="00112C1E"/>
    <w:rsid w:val="00112D8E"/>
    <w:rsid w:val="00112E2A"/>
    <w:rsid w:val="00112E8F"/>
    <w:rsid w:val="00112F46"/>
    <w:rsid w:val="00112F70"/>
    <w:rsid w:val="00112F74"/>
    <w:rsid w:val="001130FE"/>
    <w:rsid w:val="001131F5"/>
    <w:rsid w:val="00113385"/>
    <w:rsid w:val="001133CA"/>
    <w:rsid w:val="00113511"/>
    <w:rsid w:val="00113597"/>
    <w:rsid w:val="001136FA"/>
    <w:rsid w:val="001137D9"/>
    <w:rsid w:val="001137F3"/>
    <w:rsid w:val="00113888"/>
    <w:rsid w:val="00113AA0"/>
    <w:rsid w:val="00113C1E"/>
    <w:rsid w:val="00113DEF"/>
    <w:rsid w:val="00113E3F"/>
    <w:rsid w:val="00113ED3"/>
    <w:rsid w:val="00113FB9"/>
    <w:rsid w:val="00113FD7"/>
    <w:rsid w:val="0011411C"/>
    <w:rsid w:val="001141FA"/>
    <w:rsid w:val="0011420F"/>
    <w:rsid w:val="00114235"/>
    <w:rsid w:val="00114300"/>
    <w:rsid w:val="00114319"/>
    <w:rsid w:val="0011434A"/>
    <w:rsid w:val="00114430"/>
    <w:rsid w:val="001144DB"/>
    <w:rsid w:val="001144E0"/>
    <w:rsid w:val="00114550"/>
    <w:rsid w:val="001145F5"/>
    <w:rsid w:val="001146C4"/>
    <w:rsid w:val="001146CA"/>
    <w:rsid w:val="00114A1F"/>
    <w:rsid w:val="00114B73"/>
    <w:rsid w:val="00114CED"/>
    <w:rsid w:val="00114E06"/>
    <w:rsid w:val="00114E81"/>
    <w:rsid w:val="00114FC1"/>
    <w:rsid w:val="00115062"/>
    <w:rsid w:val="001150BF"/>
    <w:rsid w:val="00115415"/>
    <w:rsid w:val="00115426"/>
    <w:rsid w:val="001155D3"/>
    <w:rsid w:val="00115666"/>
    <w:rsid w:val="00115824"/>
    <w:rsid w:val="00115876"/>
    <w:rsid w:val="001158AB"/>
    <w:rsid w:val="0011594B"/>
    <w:rsid w:val="00115AA8"/>
    <w:rsid w:val="00115AC5"/>
    <w:rsid w:val="00115B04"/>
    <w:rsid w:val="00115BC4"/>
    <w:rsid w:val="00115BF9"/>
    <w:rsid w:val="00115CAC"/>
    <w:rsid w:val="00115D23"/>
    <w:rsid w:val="00115DBB"/>
    <w:rsid w:val="00115DF8"/>
    <w:rsid w:val="00115E03"/>
    <w:rsid w:val="00115E5B"/>
    <w:rsid w:val="00115E81"/>
    <w:rsid w:val="00115F7B"/>
    <w:rsid w:val="001160E1"/>
    <w:rsid w:val="0011622F"/>
    <w:rsid w:val="001162AB"/>
    <w:rsid w:val="0011633E"/>
    <w:rsid w:val="0011634E"/>
    <w:rsid w:val="001163EC"/>
    <w:rsid w:val="0011642F"/>
    <w:rsid w:val="001164EA"/>
    <w:rsid w:val="001166B7"/>
    <w:rsid w:val="0011677F"/>
    <w:rsid w:val="0011693B"/>
    <w:rsid w:val="00116950"/>
    <w:rsid w:val="00116A07"/>
    <w:rsid w:val="00116CA6"/>
    <w:rsid w:val="00116CB0"/>
    <w:rsid w:val="00116E33"/>
    <w:rsid w:val="00117007"/>
    <w:rsid w:val="00117079"/>
    <w:rsid w:val="001171CB"/>
    <w:rsid w:val="001171D9"/>
    <w:rsid w:val="00117395"/>
    <w:rsid w:val="001173C7"/>
    <w:rsid w:val="001173F8"/>
    <w:rsid w:val="0011775A"/>
    <w:rsid w:val="001178A7"/>
    <w:rsid w:val="0011792A"/>
    <w:rsid w:val="0011794B"/>
    <w:rsid w:val="00117A16"/>
    <w:rsid w:val="00117C23"/>
    <w:rsid w:val="00117E38"/>
    <w:rsid w:val="00117F69"/>
    <w:rsid w:val="00120019"/>
    <w:rsid w:val="00120067"/>
    <w:rsid w:val="0012028B"/>
    <w:rsid w:val="00120300"/>
    <w:rsid w:val="00120344"/>
    <w:rsid w:val="00120347"/>
    <w:rsid w:val="001203FA"/>
    <w:rsid w:val="001205D2"/>
    <w:rsid w:val="001208B9"/>
    <w:rsid w:val="0012090C"/>
    <w:rsid w:val="00120935"/>
    <w:rsid w:val="00120B4A"/>
    <w:rsid w:val="00120F53"/>
    <w:rsid w:val="00121059"/>
    <w:rsid w:val="0012124C"/>
    <w:rsid w:val="00121252"/>
    <w:rsid w:val="001212B0"/>
    <w:rsid w:val="00121691"/>
    <w:rsid w:val="001216BC"/>
    <w:rsid w:val="00121714"/>
    <w:rsid w:val="001217DD"/>
    <w:rsid w:val="00121E43"/>
    <w:rsid w:val="00121E93"/>
    <w:rsid w:val="00121F2D"/>
    <w:rsid w:val="001220D8"/>
    <w:rsid w:val="001222F7"/>
    <w:rsid w:val="00122364"/>
    <w:rsid w:val="0012258C"/>
    <w:rsid w:val="001225B6"/>
    <w:rsid w:val="001227F3"/>
    <w:rsid w:val="00122839"/>
    <w:rsid w:val="001228A3"/>
    <w:rsid w:val="001229BC"/>
    <w:rsid w:val="00122AB7"/>
    <w:rsid w:val="00122B57"/>
    <w:rsid w:val="00122B5B"/>
    <w:rsid w:val="00122B75"/>
    <w:rsid w:val="00122CA4"/>
    <w:rsid w:val="00122D3F"/>
    <w:rsid w:val="00122DC7"/>
    <w:rsid w:val="00122EEA"/>
    <w:rsid w:val="00122FD0"/>
    <w:rsid w:val="001230A5"/>
    <w:rsid w:val="0012323D"/>
    <w:rsid w:val="00123277"/>
    <w:rsid w:val="0012356F"/>
    <w:rsid w:val="0012373D"/>
    <w:rsid w:val="00123972"/>
    <w:rsid w:val="001239AD"/>
    <w:rsid w:val="00123B7C"/>
    <w:rsid w:val="00123D57"/>
    <w:rsid w:val="00123D6F"/>
    <w:rsid w:val="00123D79"/>
    <w:rsid w:val="00123DD6"/>
    <w:rsid w:val="00123DF6"/>
    <w:rsid w:val="00123EFB"/>
    <w:rsid w:val="00124111"/>
    <w:rsid w:val="00124132"/>
    <w:rsid w:val="00124254"/>
    <w:rsid w:val="00124260"/>
    <w:rsid w:val="001242E1"/>
    <w:rsid w:val="001242EF"/>
    <w:rsid w:val="001245DC"/>
    <w:rsid w:val="001245EE"/>
    <w:rsid w:val="00124609"/>
    <w:rsid w:val="00124741"/>
    <w:rsid w:val="00124762"/>
    <w:rsid w:val="00124B03"/>
    <w:rsid w:val="00124BA5"/>
    <w:rsid w:val="00124C35"/>
    <w:rsid w:val="00124CE2"/>
    <w:rsid w:val="00124F97"/>
    <w:rsid w:val="00125053"/>
    <w:rsid w:val="0012510F"/>
    <w:rsid w:val="00125196"/>
    <w:rsid w:val="0012525B"/>
    <w:rsid w:val="00125321"/>
    <w:rsid w:val="001254CE"/>
    <w:rsid w:val="00125514"/>
    <w:rsid w:val="00125542"/>
    <w:rsid w:val="0012554C"/>
    <w:rsid w:val="0012554E"/>
    <w:rsid w:val="0012555D"/>
    <w:rsid w:val="0012562F"/>
    <w:rsid w:val="0012564E"/>
    <w:rsid w:val="001259C5"/>
    <w:rsid w:val="001259EA"/>
    <w:rsid w:val="00125BE2"/>
    <w:rsid w:val="00125C6B"/>
    <w:rsid w:val="00125C95"/>
    <w:rsid w:val="00125D8B"/>
    <w:rsid w:val="00125F49"/>
    <w:rsid w:val="00126442"/>
    <w:rsid w:val="001267C2"/>
    <w:rsid w:val="001267DD"/>
    <w:rsid w:val="00126802"/>
    <w:rsid w:val="001269B2"/>
    <w:rsid w:val="001269C5"/>
    <w:rsid w:val="00126A14"/>
    <w:rsid w:val="00126AF6"/>
    <w:rsid w:val="00126AF9"/>
    <w:rsid w:val="00126B33"/>
    <w:rsid w:val="00126B4B"/>
    <w:rsid w:val="00126B9F"/>
    <w:rsid w:val="00126BF1"/>
    <w:rsid w:val="00126C57"/>
    <w:rsid w:val="00126CC7"/>
    <w:rsid w:val="00126DD5"/>
    <w:rsid w:val="00126E42"/>
    <w:rsid w:val="00126EDD"/>
    <w:rsid w:val="00126FD4"/>
    <w:rsid w:val="00127101"/>
    <w:rsid w:val="00127157"/>
    <w:rsid w:val="0012750D"/>
    <w:rsid w:val="001276E8"/>
    <w:rsid w:val="001279F6"/>
    <w:rsid w:val="00127A74"/>
    <w:rsid w:val="00127A8F"/>
    <w:rsid w:val="00127A9C"/>
    <w:rsid w:val="00127BDA"/>
    <w:rsid w:val="00127C9F"/>
    <w:rsid w:val="00127D1B"/>
    <w:rsid w:val="00127DD4"/>
    <w:rsid w:val="001300AE"/>
    <w:rsid w:val="00130160"/>
    <w:rsid w:val="0013026C"/>
    <w:rsid w:val="001302D4"/>
    <w:rsid w:val="00130769"/>
    <w:rsid w:val="00130916"/>
    <w:rsid w:val="00130A04"/>
    <w:rsid w:val="00130ADE"/>
    <w:rsid w:val="00130F66"/>
    <w:rsid w:val="001310B7"/>
    <w:rsid w:val="00131152"/>
    <w:rsid w:val="001314E2"/>
    <w:rsid w:val="001315AF"/>
    <w:rsid w:val="0013166B"/>
    <w:rsid w:val="001316B3"/>
    <w:rsid w:val="00131820"/>
    <w:rsid w:val="00131A70"/>
    <w:rsid w:val="00131B3E"/>
    <w:rsid w:val="00131BDF"/>
    <w:rsid w:val="00131C7B"/>
    <w:rsid w:val="00131D01"/>
    <w:rsid w:val="00131DE4"/>
    <w:rsid w:val="00131E84"/>
    <w:rsid w:val="00132025"/>
    <w:rsid w:val="001320C6"/>
    <w:rsid w:val="00132140"/>
    <w:rsid w:val="00132398"/>
    <w:rsid w:val="0013241E"/>
    <w:rsid w:val="00132595"/>
    <w:rsid w:val="001325C7"/>
    <w:rsid w:val="0013262E"/>
    <w:rsid w:val="001326F6"/>
    <w:rsid w:val="001326FE"/>
    <w:rsid w:val="00132EAF"/>
    <w:rsid w:val="00133005"/>
    <w:rsid w:val="001331F7"/>
    <w:rsid w:val="00133235"/>
    <w:rsid w:val="001333BF"/>
    <w:rsid w:val="001333DE"/>
    <w:rsid w:val="00133484"/>
    <w:rsid w:val="001335B1"/>
    <w:rsid w:val="001335CD"/>
    <w:rsid w:val="001335F9"/>
    <w:rsid w:val="00133897"/>
    <w:rsid w:val="00133898"/>
    <w:rsid w:val="0013391C"/>
    <w:rsid w:val="00133986"/>
    <w:rsid w:val="00133BB7"/>
    <w:rsid w:val="00133CAB"/>
    <w:rsid w:val="00133D36"/>
    <w:rsid w:val="00133D3A"/>
    <w:rsid w:val="00133DE3"/>
    <w:rsid w:val="00133F9E"/>
    <w:rsid w:val="001340E9"/>
    <w:rsid w:val="00134137"/>
    <w:rsid w:val="0013414C"/>
    <w:rsid w:val="001341AB"/>
    <w:rsid w:val="0013432A"/>
    <w:rsid w:val="00134624"/>
    <w:rsid w:val="00134650"/>
    <w:rsid w:val="0013469B"/>
    <w:rsid w:val="00134762"/>
    <w:rsid w:val="001347DC"/>
    <w:rsid w:val="0013488D"/>
    <w:rsid w:val="00134B22"/>
    <w:rsid w:val="00134BA2"/>
    <w:rsid w:val="00134C58"/>
    <w:rsid w:val="00134C95"/>
    <w:rsid w:val="00134CEA"/>
    <w:rsid w:val="00134F48"/>
    <w:rsid w:val="00134FA7"/>
    <w:rsid w:val="00135122"/>
    <w:rsid w:val="0013514B"/>
    <w:rsid w:val="0013532A"/>
    <w:rsid w:val="00135462"/>
    <w:rsid w:val="001355BD"/>
    <w:rsid w:val="001356F5"/>
    <w:rsid w:val="001359F6"/>
    <w:rsid w:val="00135B36"/>
    <w:rsid w:val="00135D06"/>
    <w:rsid w:val="00135EAF"/>
    <w:rsid w:val="00135ECA"/>
    <w:rsid w:val="00135FEB"/>
    <w:rsid w:val="00136024"/>
    <w:rsid w:val="00136202"/>
    <w:rsid w:val="00136266"/>
    <w:rsid w:val="001362BB"/>
    <w:rsid w:val="001362F7"/>
    <w:rsid w:val="00136497"/>
    <w:rsid w:val="001366D0"/>
    <w:rsid w:val="001366EA"/>
    <w:rsid w:val="00136903"/>
    <w:rsid w:val="00136AF2"/>
    <w:rsid w:val="00136BF9"/>
    <w:rsid w:val="00136EE7"/>
    <w:rsid w:val="00136F06"/>
    <w:rsid w:val="00136F34"/>
    <w:rsid w:val="00137018"/>
    <w:rsid w:val="001371EC"/>
    <w:rsid w:val="001372E1"/>
    <w:rsid w:val="001373B8"/>
    <w:rsid w:val="0013748A"/>
    <w:rsid w:val="00137518"/>
    <w:rsid w:val="0013760B"/>
    <w:rsid w:val="0013779C"/>
    <w:rsid w:val="0013783C"/>
    <w:rsid w:val="00137888"/>
    <w:rsid w:val="0013799C"/>
    <w:rsid w:val="001379DD"/>
    <w:rsid w:val="00137A79"/>
    <w:rsid w:val="00137AA7"/>
    <w:rsid w:val="00137ADB"/>
    <w:rsid w:val="00137BC7"/>
    <w:rsid w:val="00137C16"/>
    <w:rsid w:val="00137C77"/>
    <w:rsid w:val="00140224"/>
    <w:rsid w:val="00140472"/>
    <w:rsid w:val="00140684"/>
    <w:rsid w:val="0014074A"/>
    <w:rsid w:val="00140801"/>
    <w:rsid w:val="00140ADC"/>
    <w:rsid w:val="00140CB4"/>
    <w:rsid w:val="00140D0C"/>
    <w:rsid w:val="00140E9C"/>
    <w:rsid w:val="00140EE6"/>
    <w:rsid w:val="00140EEB"/>
    <w:rsid w:val="00140EEF"/>
    <w:rsid w:val="00140EFA"/>
    <w:rsid w:val="00141015"/>
    <w:rsid w:val="001410B5"/>
    <w:rsid w:val="001410C9"/>
    <w:rsid w:val="001412CE"/>
    <w:rsid w:val="00141363"/>
    <w:rsid w:val="0014148B"/>
    <w:rsid w:val="00141553"/>
    <w:rsid w:val="0014158C"/>
    <w:rsid w:val="001415C5"/>
    <w:rsid w:val="001416B1"/>
    <w:rsid w:val="001416E0"/>
    <w:rsid w:val="00141782"/>
    <w:rsid w:val="001417AB"/>
    <w:rsid w:val="00141834"/>
    <w:rsid w:val="0014191F"/>
    <w:rsid w:val="00141BF6"/>
    <w:rsid w:val="00141FF1"/>
    <w:rsid w:val="00142075"/>
    <w:rsid w:val="0014208E"/>
    <w:rsid w:val="00142112"/>
    <w:rsid w:val="001422CC"/>
    <w:rsid w:val="0014248D"/>
    <w:rsid w:val="001425E8"/>
    <w:rsid w:val="00142628"/>
    <w:rsid w:val="00142635"/>
    <w:rsid w:val="001426BD"/>
    <w:rsid w:val="0014281E"/>
    <w:rsid w:val="00142AA2"/>
    <w:rsid w:val="00142ADC"/>
    <w:rsid w:val="00142B35"/>
    <w:rsid w:val="00142BE9"/>
    <w:rsid w:val="00142DCB"/>
    <w:rsid w:val="00142FC3"/>
    <w:rsid w:val="00142FEC"/>
    <w:rsid w:val="00143435"/>
    <w:rsid w:val="00143495"/>
    <w:rsid w:val="001439BD"/>
    <w:rsid w:val="001439D3"/>
    <w:rsid w:val="00143D3E"/>
    <w:rsid w:val="00143EF9"/>
    <w:rsid w:val="00143F9F"/>
    <w:rsid w:val="0014414F"/>
    <w:rsid w:val="0014423C"/>
    <w:rsid w:val="0014436E"/>
    <w:rsid w:val="001444FA"/>
    <w:rsid w:val="001445A8"/>
    <w:rsid w:val="001446FC"/>
    <w:rsid w:val="00144814"/>
    <w:rsid w:val="00144AE1"/>
    <w:rsid w:val="00144CD2"/>
    <w:rsid w:val="00145125"/>
    <w:rsid w:val="00145181"/>
    <w:rsid w:val="001452D9"/>
    <w:rsid w:val="001454BC"/>
    <w:rsid w:val="0014559E"/>
    <w:rsid w:val="001457BD"/>
    <w:rsid w:val="001457D0"/>
    <w:rsid w:val="00145A74"/>
    <w:rsid w:val="00145BB7"/>
    <w:rsid w:val="00145CEF"/>
    <w:rsid w:val="00145D33"/>
    <w:rsid w:val="00145D43"/>
    <w:rsid w:val="00145E61"/>
    <w:rsid w:val="00145E6B"/>
    <w:rsid w:val="00145EDD"/>
    <w:rsid w:val="00145FCF"/>
    <w:rsid w:val="001460C1"/>
    <w:rsid w:val="00146259"/>
    <w:rsid w:val="001462FA"/>
    <w:rsid w:val="0014630E"/>
    <w:rsid w:val="00146491"/>
    <w:rsid w:val="001464F8"/>
    <w:rsid w:val="0014652B"/>
    <w:rsid w:val="00146812"/>
    <w:rsid w:val="001469AC"/>
    <w:rsid w:val="00146A37"/>
    <w:rsid w:val="00146C59"/>
    <w:rsid w:val="00146C81"/>
    <w:rsid w:val="00146ED6"/>
    <w:rsid w:val="00146F63"/>
    <w:rsid w:val="001471BB"/>
    <w:rsid w:val="001471E5"/>
    <w:rsid w:val="001472B0"/>
    <w:rsid w:val="001472BE"/>
    <w:rsid w:val="00147349"/>
    <w:rsid w:val="00147459"/>
    <w:rsid w:val="00147645"/>
    <w:rsid w:val="0014766B"/>
    <w:rsid w:val="001477A0"/>
    <w:rsid w:val="001477BA"/>
    <w:rsid w:val="0014786C"/>
    <w:rsid w:val="00147B1D"/>
    <w:rsid w:val="00147D1E"/>
    <w:rsid w:val="00147F7A"/>
    <w:rsid w:val="00147FCB"/>
    <w:rsid w:val="001500C2"/>
    <w:rsid w:val="00150322"/>
    <w:rsid w:val="001503E5"/>
    <w:rsid w:val="00150542"/>
    <w:rsid w:val="00150551"/>
    <w:rsid w:val="0015062B"/>
    <w:rsid w:val="001506E0"/>
    <w:rsid w:val="001508F3"/>
    <w:rsid w:val="00150A1F"/>
    <w:rsid w:val="00150A50"/>
    <w:rsid w:val="00150A55"/>
    <w:rsid w:val="00150A7B"/>
    <w:rsid w:val="00150AFC"/>
    <w:rsid w:val="00150B0A"/>
    <w:rsid w:val="00150BD6"/>
    <w:rsid w:val="00150C61"/>
    <w:rsid w:val="00150D8B"/>
    <w:rsid w:val="00150DD6"/>
    <w:rsid w:val="00150E1F"/>
    <w:rsid w:val="001510B5"/>
    <w:rsid w:val="00151222"/>
    <w:rsid w:val="0015143B"/>
    <w:rsid w:val="001514D5"/>
    <w:rsid w:val="001516D1"/>
    <w:rsid w:val="001517B8"/>
    <w:rsid w:val="001519E2"/>
    <w:rsid w:val="00151AB1"/>
    <w:rsid w:val="00151B32"/>
    <w:rsid w:val="00151BBB"/>
    <w:rsid w:val="00151BE1"/>
    <w:rsid w:val="00151E03"/>
    <w:rsid w:val="00151E34"/>
    <w:rsid w:val="00151E71"/>
    <w:rsid w:val="00151EF7"/>
    <w:rsid w:val="00151FF0"/>
    <w:rsid w:val="001520A7"/>
    <w:rsid w:val="001520E0"/>
    <w:rsid w:val="00152148"/>
    <w:rsid w:val="00152192"/>
    <w:rsid w:val="0015227A"/>
    <w:rsid w:val="0015227E"/>
    <w:rsid w:val="001522BD"/>
    <w:rsid w:val="0015235E"/>
    <w:rsid w:val="0015239D"/>
    <w:rsid w:val="00152499"/>
    <w:rsid w:val="00152585"/>
    <w:rsid w:val="00152626"/>
    <w:rsid w:val="0015271F"/>
    <w:rsid w:val="001527CC"/>
    <w:rsid w:val="001527EF"/>
    <w:rsid w:val="00152873"/>
    <w:rsid w:val="0015292B"/>
    <w:rsid w:val="001529FB"/>
    <w:rsid w:val="00152AAF"/>
    <w:rsid w:val="00152B13"/>
    <w:rsid w:val="00152C22"/>
    <w:rsid w:val="00152D21"/>
    <w:rsid w:val="00152DDB"/>
    <w:rsid w:val="00152ED7"/>
    <w:rsid w:val="00152ED9"/>
    <w:rsid w:val="00152EDE"/>
    <w:rsid w:val="00152EF7"/>
    <w:rsid w:val="00152FB0"/>
    <w:rsid w:val="001534D1"/>
    <w:rsid w:val="0015372C"/>
    <w:rsid w:val="00153782"/>
    <w:rsid w:val="00153842"/>
    <w:rsid w:val="0015385A"/>
    <w:rsid w:val="00153926"/>
    <w:rsid w:val="001539A7"/>
    <w:rsid w:val="00153B33"/>
    <w:rsid w:val="00153E5D"/>
    <w:rsid w:val="00153EDD"/>
    <w:rsid w:val="00154024"/>
    <w:rsid w:val="001540BC"/>
    <w:rsid w:val="0015414B"/>
    <w:rsid w:val="00154166"/>
    <w:rsid w:val="001541AA"/>
    <w:rsid w:val="00154229"/>
    <w:rsid w:val="0015435D"/>
    <w:rsid w:val="0015441D"/>
    <w:rsid w:val="00154490"/>
    <w:rsid w:val="0015453D"/>
    <w:rsid w:val="001545C9"/>
    <w:rsid w:val="001545DB"/>
    <w:rsid w:val="0015460E"/>
    <w:rsid w:val="001546BC"/>
    <w:rsid w:val="00154866"/>
    <w:rsid w:val="001548D3"/>
    <w:rsid w:val="00154921"/>
    <w:rsid w:val="00154AE5"/>
    <w:rsid w:val="00154B32"/>
    <w:rsid w:val="00154C17"/>
    <w:rsid w:val="00154C1A"/>
    <w:rsid w:val="00154C4B"/>
    <w:rsid w:val="00154D55"/>
    <w:rsid w:val="00154D5E"/>
    <w:rsid w:val="00154D9F"/>
    <w:rsid w:val="00155130"/>
    <w:rsid w:val="001552A0"/>
    <w:rsid w:val="0015536D"/>
    <w:rsid w:val="0015554B"/>
    <w:rsid w:val="0015575E"/>
    <w:rsid w:val="001557D4"/>
    <w:rsid w:val="001558A0"/>
    <w:rsid w:val="00155BE7"/>
    <w:rsid w:val="00155C09"/>
    <w:rsid w:val="00155C42"/>
    <w:rsid w:val="00155D80"/>
    <w:rsid w:val="00156043"/>
    <w:rsid w:val="0015606C"/>
    <w:rsid w:val="00156138"/>
    <w:rsid w:val="0015623B"/>
    <w:rsid w:val="0015624F"/>
    <w:rsid w:val="0015632A"/>
    <w:rsid w:val="001564B7"/>
    <w:rsid w:val="001567BA"/>
    <w:rsid w:val="00156843"/>
    <w:rsid w:val="00156909"/>
    <w:rsid w:val="001569C2"/>
    <w:rsid w:val="00156BE6"/>
    <w:rsid w:val="00156CEE"/>
    <w:rsid w:val="00156E06"/>
    <w:rsid w:val="00156E3C"/>
    <w:rsid w:val="00156E7D"/>
    <w:rsid w:val="00156EA5"/>
    <w:rsid w:val="00156EE1"/>
    <w:rsid w:val="00156F51"/>
    <w:rsid w:val="0015717B"/>
    <w:rsid w:val="0015717D"/>
    <w:rsid w:val="00157291"/>
    <w:rsid w:val="001572B7"/>
    <w:rsid w:val="001572FB"/>
    <w:rsid w:val="001573B8"/>
    <w:rsid w:val="001573DB"/>
    <w:rsid w:val="001576F1"/>
    <w:rsid w:val="00157839"/>
    <w:rsid w:val="001578FC"/>
    <w:rsid w:val="00157989"/>
    <w:rsid w:val="00157B52"/>
    <w:rsid w:val="00157E29"/>
    <w:rsid w:val="00157E32"/>
    <w:rsid w:val="00157E97"/>
    <w:rsid w:val="00157F29"/>
    <w:rsid w:val="00157F93"/>
    <w:rsid w:val="001600CC"/>
    <w:rsid w:val="001603B2"/>
    <w:rsid w:val="00160491"/>
    <w:rsid w:val="001604A6"/>
    <w:rsid w:val="001604BE"/>
    <w:rsid w:val="001604D2"/>
    <w:rsid w:val="001604D3"/>
    <w:rsid w:val="001604E3"/>
    <w:rsid w:val="001604E6"/>
    <w:rsid w:val="00160679"/>
    <w:rsid w:val="00160773"/>
    <w:rsid w:val="001609D4"/>
    <w:rsid w:val="00160A8A"/>
    <w:rsid w:val="00160BC6"/>
    <w:rsid w:val="00160E5C"/>
    <w:rsid w:val="00160EAD"/>
    <w:rsid w:val="00160F6C"/>
    <w:rsid w:val="00161045"/>
    <w:rsid w:val="00161135"/>
    <w:rsid w:val="001611F7"/>
    <w:rsid w:val="00161236"/>
    <w:rsid w:val="001612D1"/>
    <w:rsid w:val="001612D4"/>
    <w:rsid w:val="00161342"/>
    <w:rsid w:val="0016143F"/>
    <w:rsid w:val="001615A6"/>
    <w:rsid w:val="001615AD"/>
    <w:rsid w:val="00161658"/>
    <w:rsid w:val="0016172B"/>
    <w:rsid w:val="001617B6"/>
    <w:rsid w:val="001619F8"/>
    <w:rsid w:val="00161A27"/>
    <w:rsid w:val="00161AE8"/>
    <w:rsid w:val="00161E51"/>
    <w:rsid w:val="00161ED9"/>
    <w:rsid w:val="00161F73"/>
    <w:rsid w:val="0016206A"/>
    <w:rsid w:val="0016225C"/>
    <w:rsid w:val="0016226E"/>
    <w:rsid w:val="001622F4"/>
    <w:rsid w:val="001623EF"/>
    <w:rsid w:val="001626A1"/>
    <w:rsid w:val="00162786"/>
    <w:rsid w:val="0016283B"/>
    <w:rsid w:val="00162899"/>
    <w:rsid w:val="001628C8"/>
    <w:rsid w:val="00162989"/>
    <w:rsid w:val="00162BFB"/>
    <w:rsid w:val="00162C39"/>
    <w:rsid w:val="00162C5A"/>
    <w:rsid w:val="00162CD3"/>
    <w:rsid w:val="00162DD0"/>
    <w:rsid w:val="00162E23"/>
    <w:rsid w:val="001630C1"/>
    <w:rsid w:val="00163209"/>
    <w:rsid w:val="001634DB"/>
    <w:rsid w:val="00163508"/>
    <w:rsid w:val="001636AF"/>
    <w:rsid w:val="00163BF5"/>
    <w:rsid w:val="00163C0A"/>
    <w:rsid w:val="00163C11"/>
    <w:rsid w:val="00163C51"/>
    <w:rsid w:val="00163CEE"/>
    <w:rsid w:val="00163E0B"/>
    <w:rsid w:val="0016413F"/>
    <w:rsid w:val="00164262"/>
    <w:rsid w:val="001644F9"/>
    <w:rsid w:val="0016458B"/>
    <w:rsid w:val="0016463A"/>
    <w:rsid w:val="001647C4"/>
    <w:rsid w:val="001648EC"/>
    <w:rsid w:val="00164AE3"/>
    <w:rsid w:val="00164B45"/>
    <w:rsid w:val="00164CB8"/>
    <w:rsid w:val="00164CE8"/>
    <w:rsid w:val="00164E67"/>
    <w:rsid w:val="00164F0E"/>
    <w:rsid w:val="00164F87"/>
    <w:rsid w:val="00164FCA"/>
    <w:rsid w:val="0016538D"/>
    <w:rsid w:val="001653F1"/>
    <w:rsid w:val="00165448"/>
    <w:rsid w:val="001654DF"/>
    <w:rsid w:val="001654E1"/>
    <w:rsid w:val="0016569F"/>
    <w:rsid w:val="00165782"/>
    <w:rsid w:val="0016579F"/>
    <w:rsid w:val="001658AD"/>
    <w:rsid w:val="00165959"/>
    <w:rsid w:val="0016597E"/>
    <w:rsid w:val="00165993"/>
    <w:rsid w:val="00165DD6"/>
    <w:rsid w:val="00165E66"/>
    <w:rsid w:val="00165EFF"/>
    <w:rsid w:val="00165FF9"/>
    <w:rsid w:val="0016624A"/>
    <w:rsid w:val="001664CE"/>
    <w:rsid w:val="001667AB"/>
    <w:rsid w:val="001669DC"/>
    <w:rsid w:val="001669E7"/>
    <w:rsid w:val="00166C80"/>
    <w:rsid w:val="00166C82"/>
    <w:rsid w:val="00166CED"/>
    <w:rsid w:val="00166E75"/>
    <w:rsid w:val="00166F4B"/>
    <w:rsid w:val="00166FD0"/>
    <w:rsid w:val="0016701E"/>
    <w:rsid w:val="001671B5"/>
    <w:rsid w:val="001671FA"/>
    <w:rsid w:val="001672F8"/>
    <w:rsid w:val="00167355"/>
    <w:rsid w:val="0016735D"/>
    <w:rsid w:val="00167442"/>
    <w:rsid w:val="00167607"/>
    <w:rsid w:val="0016762E"/>
    <w:rsid w:val="0016777C"/>
    <w:rsid w:val="00167855"/>
    <w:rsid w:val="00167935"/>
    <w:rsid w:val="00167A40"/>
    <w:rsid w:val="00167A62"/>
    <w:rsid w:val="00167AD6"/>
    <w:rsid w:val="00167B4C"/>
    <w:rsid w:val="00167F8D"/>
    <w:rsid w:val="00167FD7"/>
    <w:rsid w:val="00170076"/>
    <w:rsid w:val="00170440"/>
    <w:rsid w:val="00170459"/>
    <w:rsid w:val="00170471"/>
    <w:rsid w:val="001706EE"/>
    <w:rsid w:val="00170808"/>
    <w:rsid w:val="001708C0"/>
    <w:rsid w:val="00170A33"/>
    <w:rsid w:val="00170A9A"/>
    <w:rsid w:val="00170D5F"/>
    <w:rsid w:val="00170D81"/>
    <w:rsid w:val="00170F7B"/>
    <w:rsid w:val="00170F82"/>
    <w:rsid w:val="00171114"/>
    <w:rsid w:val="0017113B"/>
    <w:rsid w:val="001711C6"/>
    <w:rsid w:val="00171500"/>
    <w:rsid w:val="00171925"/>
    <w:rsid w:val="00171989"/>
    <w:rsid w:val="00171BEF"/>
    <w:rsid w:val="00171C93"/>
    <w:rsid w:val="00171DEB"/>
    <w:rsid w:val="00171E01"/>
    <w:rsid w:val="00171F32"/>
    <w:rsid w:val="00171F9D"/>
    <w:rsid w:val="0017215E"/>
    <w:rsid w:val="001721E7"/>
    <w:rsid w:val="00172208"/>
    <w:rsid w:val="0017220A"/>
    <w:rsid w:val="00172243"/>
    <w:rsid w:val="001722BB"/>
    <w:rsid w:val="00172447"/>
    <w:rsid w:val="00172464"/>
    <w:rsid w:val="001724E8"/>
    <w:rsid w:val="0017263C"/>
    <w:rsid w:val="0017274A"/>
    <w:rsid w:val="00172756"/>
    <w:rsid w:val="001727BE"/>
    <w:rsid w:val="00172C60"/>
    <w:rsid w:val="00172D6E"/>
    <w:rsid w:val="00172E18"/>
    <w:rsid w:val="00172EB7"/>
    <w:rsid w:val="00172F33"/>
    <w:rsid w:val="00172FDA"/>
    <w:rsid w:val="00172FF7"/>
    <w:rsid w:val="0017300C"/>
    <w:rsid w:val="00173108"/>
    <w:rsid w:val="00173191"/>
    <w:rsid w:val="00173384"/>
    <w:rsid w:val="001733FD"/>
    <w:rsid w:val="00173486"/>
    <w:rsid w:val="0017351A"/>
    <w:rsid w:val="0017367F"/>
    <w:rsid w:val="00173695"/>
    <w:rsid w:val="001737CB"/>
    <w:rsid w:val="00173832"/>
    <w:rsid w:val="001738E8"/>
    <w:rsid w:val="0017392A"/>
    <w:rsid w:val="00173AC0"/>
    <w:rsid w:val="00173B91"/>
    <w:rsid w:val="00173BED"/>
    <w:rsid w:val="00173DDE"/>
    <w:rsid w:val="0017422D"/>
    <w:rsid w:val="001742BE"/>
    <w:rsid w:val="00174329"/>
    <w:rsid w:val="001745CB"/>
    <w:rsid w:val="00174655"/>
    <w:rsid w:val="00174665"/>
    <w:rsid w:val="001746F2"/>
    <w:rsid w:val="001747B8"/>
    <w:rsid w:val="00174897"/>
    <w:rsid w:val="00174A48"/>
    <w:rsid w:val="00174AC3"/>
    <w:rsid w:val="00174B52"/>
    <w:rsid w:val="00174CF6"/>
    <w:rsid w:val="00174D9F"/>
    <w:rsid w:val="00174FCA"/>
    <w:rsid w:val="0017509A"/>
    <w:rsid w:val="001755D3"/>
    <w:rsid w:val="001757CD"/>
    <w:rsid w:val="001759F4"/>
    <w:rsid w:val="00175A0C"/>
    <w:rsid w:val="00175A81"/>
    <w:rsid w:val="00175C57"/>
    <w:rsid w:val="00175CC9"/>
    <w:rsid w:val="00175D03"/>
    <w:rsid w:val="00175DB1"/>
    <w:rsid w:val="00175DD2"/>
    <w:rsid w:val="00175EBC"/>
    <w:rsid w:val="00176001"/>
    <w:rsid w:val="001760D2"/>
    <w:rsid w:val="0017623B"/>
    <w:rsid w:val="001762C7"/>
    <w:rsid w:val="001762C9"/>
    <w:rsid w:val="001763EC"/>
    <w:rsid w:val="00176486"/>
    <w:rsid w:val="00176564"/>
    <w:rsid w:val="001766B4"/>
    <w:rsid w:val="001766E6"/>
    <w:rsid w:val="00176702"/>
    <w:rsid w:val="001768AC"/>
    <w:rsid w:val="001768E1"/>
    <w:rsid w:val="00176B8A"/>
    <w:rsid w:val="00176B8D"/>
    <w:rsid w:val="00176BCD"/>
    <w:rsid w:val="00176FA8"/>
    <w:rsid w:val="001771EB"/>
    <w:rsid w:val="0017729D"/>
    <w:rsid w:val="001773CC"/>
    <w:rsid w:val="001773DB"/>
    <w:rsid w:val="00177576"/>
    <w:rsid w:val="001775DE"/>
    <w:rsid w:val="001775EE"/>
    <w:rsid w:val="00177614"/>
    <w:rsid w:val="00177653"/>
    <w:rsid w:val="001776B2"/>
    <w:rsid w:val="0017777E"/>
    <w:rsid w:val="00177A37"/>
    <w:rsid w:val="00177AA6"/>
    <w:rsid w:val="00177B35"/>
    <w:rsid w:val="00177CF2"/>
    <w:rsid w:val="00177CFA"/>
    <w:rsid w:val="00177D22"/>
    <w:rsid w:val="00177E2F"/>
    <w:rsid w:val="00177EE9"/>
    <w:rsid w:val="00177F4F"/>
    <w:rsid w:val="00180044"/>
    <w:rsid w:val="00180131"/>
    <w:rsid w:val="00180286"/>
    <w:rsid w:val="001802B2"/>
    <w:rsid w:val="001802FE"/>
    <w:rsid w:val="00180416"/>
    <w:rsid w:val="00180427"/>
    <w:rsid w:val="001805C9"/>
    <w:rsid w:val="001806E3"/>
    <w:rsid w:val="0018072D"/>
    <w:rsid w:val="0018084E"/>
    <w:rsid w:val="00180946"/>
    <w:rsid w:val="001809C7"/>
    <w:rsid w:val="00180AA5"/>
    <w:rsid w:val="00180BFA"/>
    <w:rsid w:val="00180C02"/>
    <w:rsid w:val="00180F2E"/>
    <w:rsid w:val="00181283"/>
    <w:rsid w:val="001814F8"/>
    <w:rsid w:val="00181509"/>
    <w:rsid w:val="00181614"/>
    <w:rsid w:val="0018161D"/>
    <w:rsid w:val="00181743"/>
    <w:rsid w:val="00181BC5"/>
    <w:rsid w:val="00181C18"/>
    <w:rsid w:val="00181CB1"/>
    <w:rsid w:val="00181DC7"/>
    <w:rsid w:val="0018207A"/>
    <w:rsid w:val="001821BB"/>
    <w:rsid w:val="001821D2"/>
    <w:rsid w:val="001821EC"/>
    <w:rsid w:val="001823F9"/>
    <w:rsid w:val="0018251B"/>
    <w:rsid w:val="00182571"/>
    <w:rsid w:val="001825A1"/>
    <w:rsid w:val="001827A1"/>
    <w:rsid w:val="001827EF"/>
    <w:rsid w:val="00182A46"/>
    <w:rsid w:val="00182B8A"/>
    <w:rsid w:val="00182BE8"/>
    <w:rsid w:val="00182E0D"/>
    <w:rsid w:val="001830CB"/>
    <w:rsid w:val="001830E6"/>
    <w:rsid w:val="0018317C"/>
    <w:rsid w:val="001831AD"/>
    <w:rsid w:val="00183292"/>
    <w:rsid w:val="001832A3"/>
    <w:rsid w:val="00183312"/>
    <w:rsid w:val="00183593"/>
    <w:rsid w:val="00183831"/>
    <w:rsid w:val="0018395D"/>
    <w:rsid w:val="0018399C"/>
    <w:rsid w:val="00183B1D"/>
    <w:rsid w:val="00183B8A"/>
    <w:rsid w:val="00183BA3"/>
    <w:rsid w:val="00183D20"/>
    <w:rsid w:val="00183D73"/>
    <w:rsid w:val="00183D8F"/>
    <w:rsid w:val="00183E10"/>
    <w:rsid w:val="00184001"/>
    <w:rsid w:val="00184167"/>
    <w:rsid w:val="00184193"/>
    <w:rsid w:val="001841C1"/>
    <w:rsid w:val="00184250"/>
    <w:rsid w:val="001842AC"/>
    <w:rsid w:val="001843AF"/>
    <w:rsid w:val="00184443"/>
    <w:rsid w:val="0018449F"/>
    <w:rsid w:val="001844DF"/>
    <w:rsid w:val="00184733"/>
    <w:rsid w:val="001848CF"/>
    <w:rsid w:val="001848E8"/>
    <w:rsid w:val="00184A20"/>
    <w:rsid w:val="00184A82"/>
    <w:rsid w:val="00184D2E"/>
    <w:rsid w:val="00184DF0"/>
    <w:rsid w:val="00184E3E"/>
    <w:rsid w:val="0018527A"/>
    <w:rsid w:val="00185384"/>
    <w:rsid w:val="0018566C"/>
    <w:rsid w:val="00185906"/>
    <w:rsid w:val="00185B23"/>
    <w:rsid w:val="00185B83"/>
    <w:rsid w:val="00185D4F"/>
    <w:rsid w:val="00185D86"/>
    <w:rsid w:val="00186081"/>
    <w:rsid w:val="001860EB"/>
    <w:rsid w:val="00186191"/>
    <w:rsid w:val="001861F8"/>
    <w:rsid w:val="001864A3"/>
    <w:rsid w:val="001864AB"/>
    <w:rsid w:val="001866FD"/>
    <w:rsid w:val="00186805"/>
    <w:rsid w:val="001868D0"/>
    <w:rsid w:val="00186A2D"/>
    <w:rsid w:val="00186BBC"/>
    <w:rsid w:val="00186BE9"/>
    <w:rsid w:val="00186D25"/>
    <w:rsid w:val="00186E15"/>
    <w:rsid w:val="00186EB9"/>
    <w:rsid w:val="00186F6D"/>
    <w:rsid w:val="00186FEF"/>
    <w:rsid w:val="0018792A"/>
    <w:rsid w:val="0018793E"/>
    <w:rsid w:val="00187B0B"/>
    <w:rsid w:val="00187C03"/>
    <w:rsid w:val="00187E79"/>
    <w:rsid w:val="00187F08"/>
    <w:rsid w:val="00187F2D"/>
    <w:rsid w:val="00187F3E"/>
    <w:rsid w:val="00187FCD"/>
    <w:rsid w:val="00187FED"/>
    <w:rsid w:val="00189058"/>
    <w:rsid w:val="001902DB"/>
    <w:rsid w:val="00190557"/>
    <w:rsid w:val="001905D5"/>
    <w:rsid w:val="0019066D"/>
    <w:rsid w:val="00190A04"/>
    <w:rsid w:val="00190AE9"/>
    <w:rsid w:val="00190B0B"/>
    <w:rsid w:val="00190C2F"/>
    <w:rsid w:val="00190DB9"/>
    <w:rsid w:val="00190DD3"/>
    <w:rsid w:val="00190F08"/>
    <w:rsid w:val="00190F81"/>
    <w:rsid w:val="0019107A"/>
    <w:rsid w:val="00191090"/>
    <w:rsid w:val="001913D1"/>
    <w:rsid w:val="0019142F"/>
    <w:rsid w:val="00191751"/>
    <w:rsid w:val="001917AB"/>
    <w:rsid w:val="00191A17"/>
    <w:rsid w:val="00191BC1"/>
    <w:rsid w:val="00191BD4"/>
    <w:rsid w:val="00191C76"/>
    <w:rsid w:val="00191D27"/>
    <w:rsid w:val="00191DC7"/>
    <w:rsid w:val="00191EF2"/>
    <w:rsid w:val="00192063"/>
    <w:rsid w:val="0019209F"/>
    <w:rsid w:val="001920F7"/>
    <w:rsid w:val="00192165"/>
    <w:rsid w:val="00192328"/>
    <w:rsid w:val="00192361"/>
    <w:rsid w:val="001923DD"/>
    <w:rsid w:val="00192443"/>
    <w:rsid w:val="0019261F"/>
    <w:rsid w:val="0019298A"/>
    <w:rsid w:val="001929BA"/>
    <w:rsid w:val="00192D60"/>
    <w:rsid w:val="00192D7D"/>
    <w:rsid w:val="00192F77"/>
    <w:rsid w:val="00193029"/>
    <w:rsid w:val="00193056"/>
    <w:rsid w:val="00193150"/>
    <w:rsid w:val="001931B9"/>
    <w:rsid w:val="0019333A"/>
    <w:rsid w:val="001933FE"/>
    <w:rsid w:val="001934E3"/>
    <w:rsid w:val="001935B5"/>
    <w:rsid w:val="0019366D"/>
    <w:rsid w:val="001936CB"/>
    <w:rsid w:val="001937E9"/>
    <w:rsid w:val="00193945"/>
    <w:rsid w:val="0019394B"/>
    <w:rsid w:val="0019398E"/>
    <w:rsid w:val="00193AB1"/>
    <w:rsid w:val="00193C9A"/>
    <w:rsid w:val="00193CDC"/>
    <w:rsid w:val="00193E5A"/>
    <w:rsid w:val="00193E82"/>
    <w:rsid w:val="001941CB"/>
    <w:rsid w:val="0019432E"/>
    <w:rsid w:val="001946B3"/>
    <w:rsid w:val="00194778"/>
    <w:rsid w:val="001947CB"/>
    <w:rsid w:val="00194873"/>
    <w:rsid w:val="001948C5"/>
    <w:rsid w:val="00194A6E"/>
    <w:rsid w:val="00194BC6"/>
    <w:rsid w:val="00194C8B"/>
    <w:rsid w:val="00194DDD"/>
    <w:rsid w:val="00194ED4"/>
    <w:rsid w:val="00194F7B"/>
    <w:rsid w:val="00194FA4"/>
    <w:rsid w:val="00194FF1"/>
    <w:rsid w:val="00195072"/>
    <w:rsid w:val="001951EC"/>
    <w:rsid w:val="001952F4"/>
    <w:rsid w:val="0019544A"/>
    <w:rsid w:val="00195652"/>
    <w:rsid w:val="0019572B"/>
    <w:rsid w:val="00195B16"/>
    <w:rsid w:val="00195B90"/>
    <w:rsid w:val="00195C00"/>
    <w:rsid w:val="00195C39"/>
    <w:rsid w:val="00195D6D"/>
    <w:rsid w:val="001960C0"/>
    <w:rsid w:val="00196187"/>
    <w:rsid w:val="00196325"/>
    <w:rsid w:val="00196363"/>
    <w:rsid w:val="00196414"/>
    <w:rsid w:val="001964FA"/>
    <w:rsid w:val="0019653E"/>
    <w:rsid w:val="0019662C"/>
    <w:rsid w:val="0019662D"/>
    <w:rsid w:val="00196664"/>
    <w:rsid w:val="00196861"/>
    <w:rsid w:val="00196A2E"/>
    <w:rsid w:val="00196A81"/>
    <w:rsid w:val="00196AB6"/>
    <w:rsid w:val="00196B5E"/>
    <w:rsid w:val="00196C0A"/>
    <w:rsid w:val="00196D53"/>
    <w:rsid w:val="00196DF0"/>
    <w:rsid w:val="0019700F"/>
    <w:rsid w:val="0019702E"/>
    <w:rsid w:val="00197178"/>
    <w:rsid w:val="00197195"/>
    <w:rsid w:val="001971C0"/>
    <w:rsid w:val="00197360"/>
    <w:rsid w:val="001973C9"/>
    <w:rsid w:val="001973F2"/>
    <w:rsid w:val="00197529"/>
    <w:rsid w:val="00197599"/>
    <w:rsid w:val="001975B8"/>
    <w:rsid w:val="0019770A"/>
    <w:rsid w:val="00197788"/>
    <w:rsid w:val="00197887"/>
    <w:rsid w:val="0019798F"/>
    <w:rsid w:val="00197B04"/>
    <w:rsid w:val="00197CFA"/>
    <w:rsid w:val="00197EB5"/>
    <w:rsid w:val="00197EDE"/>
    <w:rsid w:val="00197F5E"/>
    <w:rsid w:val="001A01BA"/>
    <w:rsid w:val="001A0396"/>
    <w:rsid w:val="001A06AE"/>
    <w:rsid w:val="001A0774"/>
    <w:rsid w:val="001A07B5"/>
    <w:rsid w:val="001A07F6"/>
    <w:rsid w:val="001A09F8"/>
    <w:rsid w:val="001A0A64"/>
    <w:rsid w:val="001A0A95"/>
    <w:rsid w:val="001A0BEB"/>
    <w:rsid w:val="001A0DCD"/>
    <w:rsid w:val="001A0EA9"/>
    <w:rsid w:val="001A0EB0"/>
    <w:rsid w:val="001A1268"/>
    <w:rsid w:val="001A1322"/>
    <w:rsid w:val="001A142C"/>
    <w:rsid w:val="001A170E"/>
    <w:rsid w:val="001A183F"/>
    <w:rsid w:val="001A19AC"/>
    <w:rsid w:val="001A1A04"/>
    <w:rsid w:val="001A1AE0"/>
    <w:rsid w:val="001A1B64"/>
    <w:rsid w:val="001A1BCE"/>
    <w:rsid w:val="001A1C27"/>
    <w:rsid w:val="001A1C3D"/>
    <w:rsid w:val="001A1C44"/>
    <w:rsid w:val="001A1D1F"/>
    <w:rsid w:val="001A1DF8"/>
    <w:rsid w:val="001A1E31"/>
    <w:rsid w:val="001A1EEF"/>
    <w:rsid w:val="001A1F39"/>
    <w:rsid w:val="001A1F6C"/>
    <w:rsid w:val="001A1FA0"/>
    <w:rsid w:val="001A2210"/>
    <w:rsid w:val="001A22E3"/>
    <w:rsid w:val="001A26DF"/>
    <w:rsid w:val="001A27EB"/>
    <w:rsid w:val="001A28E4"/>
    <w:rsid w:val="001A2DE2"/>
    <w:rsid w:val="001A2F10"/>
    <w:rsid w:val="001A2FC2"/>
    <w:rsid w:val="001A3109"/>
    <w:rsid w:val="001A342A"/>
    <w:rsid w:val="001A344D"/>
    <w:rsid w:val="001A34F2"/>
    <w:rsid w:val="001A34FD"/>
    <w:rsid w:val="001A3577"/>
    <w:rsid w:val="001A36D0"/>
    <w:rsid w:val="001A38B8"/>
    <w:rsid w:val="001A3961"/>
    <w:rsid w:val="001A399A"/>
    <w:rsid w:val="001A3A7F"/>
    <w:rsid w:val="001A3AA7"/>
    <w:rsid w:val="001A3ACD"/>
    <w:rsid w:val="001A3C0E"/>
    <w:rsid w:val="001A3DD1"/>
    <w:rsid w:val="001A404F"/>
    <w:rsid w:val="001A414E"/>
    <w:rsid w:val="001A4263"/>
    <w:rsid w:val="001A4276"/>
    <w:rsid w:val="001A428D"/>
    <w:rsid w:val="001A4294"/>
    <w:rsid w:val="001A4396"/>
    <w:rsid w:val="001A439D"/>
    <w:rsid w:val="001A43A6"/>
    <w:rsid w:val="001A458D"/>
    <w:rsid w:val="001A4630"/>
    <w:rsid w:val="001A46EA"/>
    <w:rsid w:val="001A48BB"/>
    <w:rsid w:val="001A48DE"/>
    <w:rsid w:val="001A48F4"/>
    <w:rsid w:val="001A49DF"/>
    <w:rsid w:val="001A4A15"/>
    <w:rsid w:val="001A4B82"/>
    <w:rsid w:val="001A4C91"/>
    <w:rsid w:val="001A4DAE"/>
    <w:rsid w:val="001A4DCD"/>
    <w:rsid w:val="001A4E69"/>
    <w:rsid w:val="001A4E6E"/>
    <w:rsid w:val="001A4F25"/>
    <w:rsid w:val="001A4F3C"/>
    <w:rsid w:val="001A4F4B"/>
    <w:rsid w:val="001A513B"/>
    <w:rsid w:val="001A51CB"/>
    <w:rsid w:val="001A523D"/>
    <w:rsid w:val="001A5410"/>
    <w:rsid w:val="001A54B5"/>
    <w:rsid w:val="001A55DB"/>
    <w:rsid w:val="001A5623"/>
    <w:rsid w:val="001A568D"/>
    <w:rsid w:val="001A56BF"/>
    <w:rsid w:val="001A5817"/>
    <w:rsid w:val="001A5B05"/>
    <w:rsid w:val="001A5BB4"/>
    <w:rsid w:val="001A5CED"/>
    <w:rsid w:val="001A5DB4"/>
    <w:rsid w:val="001A5E2C"/>
    <w:rsid w:val="001A6130"/>
    <w:rsid w:val="001A618B"/>
    <w:rsid w:val="001A61AF"/>
    <w:rsid w:val="001A62D0"/>
    <w:rsid w:val="001A6449"/>
    <w:rsid w:val="001A6467"/>
    <w:rsid w:val="001A66F4"/>
    <w:rsid w:val="001A675C"/>
    <w:rsid w:val="001A692A"/>
    <w:rsid w:val="001A6932"/>
    <w:rsid w:val="001A6996"/>
    <w:rsid w:val="001A6DB0"/>
    <w:rsid w:val="001A6E52"/>
    <w:rsid w:val="001A6E80"/>
    <w:rsid w:val="001A6EDA"/>
    <w:rsid w:val="001A70A9"/>
    <w:rsid w:val="001A7255"/>
    <w:rsid w:val="001A73E2"/>
    <w:rsid w:val="001A73E7"/>
    <w:rsid w:val="001A7658"/>
    <w:rsid w:val="001A768F"/>
    <w:rsid w:val="001A76F8"/>
    <w:rsid w:val="001A773D"/>
    <w:rsid w:val="001A77E8"/>
    <w:rsid w:val="001A7855"/>
    <w:rsid w:val="001A785E"/>
    <w:rsid w:val="001A79FE"/>
    <w:rsid w:val="001A7BA6"/>
    <w:rsid w:val="001A7CD8"/>
    <w:rsid w:val="001A7E13"/>
    <w:rsid w:val="001A7F76"/>
    <w:rsid w:val="001B0062"/>
    <w:rsid w:val="001B00ED"/>
    <w:rsid w:val="001B0166"/>
    <w:rsid w:val="001B023D"/>
    <w:rsid w:val="001B0335"/>
    <w:rsid w:val="001B0509"/>
    <w:rsid w:val="001B0616"/>
    <w:rsid w:val="001B0863"/>
    <w:rsid w:val="001B092B"/>
    <w:rsid w:val="001B0A98"/>
    <w:rsid w:val="001B0B0E"/>
    <w:rsid w:val="001B0BDB"/>
    <w:rsid w:val="001B0BEE"/>
    <w:rsid w:val="001B0CAD"/>
    <w:rsid w:val="001B0FEA"/>
    <w:rsid w:val="001B1078"/>
    <w:rsid w:val="001B10EA"/>
    <w:rsid w:val="001B1119"/>
    <w:rsid w:val="001B1219"/>
    <w:rsid w:val="001B142D"/>
    <w:rsid w:val="001B1694"/>
    <w:rsid w:val="001B1765"/>
    <w:rsid w:val="001B1920"/>
    <w:rsid w:val="001B193D"/>
    <w:rsid w:val="001B1999"/>
    <w:rsid w:val="001B1A87"/>
    <w:rsid w:val="001B1B95"/>
    <w:rsid w:val="001B206F"/>
    <w:rsid w:val="001B22FE"/>
    <w:rsid w:val="001B24D4"/>
    <w:rsid w:val="001B24F8"/>
    <w:rsid w:val="001B25FA"/>
    <w:rsid w:val="001B25FD"/>
    <w:rsid w:val="001B2745"/>
    <w:rsid w:val="001B2B8F"/>
    <w:rsid w:val="001B2BC5"/>
    <w:rsid w:val="001B2CB7"/>
    <w:rsid w:val="001B2CCA"/>
    <w:rsid w:val="001B2DBE"/>
    <w:rsid w:val="001B2E8A"/>
    <w:rsid w:val="001B3013"/>
    <w:rsid w:val="001B3124"/>
    <w:rsid w:val="001B345C"/>
    <w:rsid w:val="001B34C8"/>
    <w:rsid w:val="001B3513"/>
    <w:rsid w:val="001B3991"/>
    <w:rsid w:val="001B3A19"/>
    <w:rsid w:val="001B3A24"/>
    <w:rsid w:val="001B3CB9"/>
    <w:rsid w:val="001B3CEB"/>
    <w:rsid w:val="001B4023"/>
    <w:rsid w:val="001B409A"/>
    <w:rsid w:val="001B415D"/>
    <w:rsid w:val="001B4285"/>
    <w:rsid w:val="001B439E"/>
    <w:rsid w:val="001B46B8"/>
    <w:rsid w:val="001B4749"/>
    <w:rsid w:val="001B4892"/>
    <w:rsid w:val="001B4963"/>
    <w:rsid w:val="001B4A06"/>
    <w:rsid w:val="001B4A3E"/>
    <w:rsid w:val="001B4B08"/>
    <w:rsid w:val="001B4C08"/>
    <w:rsid w:val="001B4C12"/>
    <w:rsid w:val="001B4FAA"/>
    <w:rsid w:val="001B5100"/>
    <w:rsid w:val="001B510D"/>
    <w:rsid w:val="001B5225"/>
    <w:rsid w:val="001B5370"/>
    <w:rsid w:val="001B5486"/>
    <w:rsid w:val="001B54AB"/>
    <w:rsid w:val="001B5741"/>
    <w:rsid w:val="001B5775"/>
    <w:rsid w:val="001B57B1"/>
    <w:rsid w:val="001B5993"/>
    <w:rsid w:val="001B5A13"/>
    <w:rsid w:val="001B5B29"/>
    <w:rsid w:val="001B5BC1"/>
    <w:rsid w:val="001B5C31"/>
    <w:rsid w:val="001B5CB4"/>
    <w:rsid w:val="001B60DA"/>
    <w:rsid w:val="001B6134"/>
    <w:rsid w:val="001B6136"/>
    <w:rsid w:val="001B617F"/>
    <w:rsid w:val="001B61B7"/>
    <w:rsid w:val="001B61B9"/>
    <w:rsid w:val="001B6450"/>
    <w:rsid w:val="001B64B4"/>
    <w:rsid w:val="001B652C"/>
    <w:rsid w:val="001B6786"/>
    <w:rsid w:val="001B681D"/>
    <w:rsid w:val="001B6857"/>
    <w:rsid w:val="001B6B92"/>
    <w:rsid w:val="001B6ED6"/>
    <w:rsid w:val="001B70A2"/>
    <w:rsid w:val="001B7236"/>
    <w:rsid w:val="001B7657"/>
    <w:rsid w:val="001B7684"/>
    <w:rsid w:val="001B7AA7"/>
    <w:rsid w:val="001B7D06"/>
    <w:rsid w:val="001B7D0C"/>
    <w:rsid w:val="001B7DBC"/>
    <w:rsid w:val="001B7E42"/>
    <w:rsid w:val="001B7E7D"/>
    <w:rsid w:val="001B7ECA"/>
    <w:rsid w:val="001C000B"/>
    <w:rsid w:val="001C0057"/>
    <w:rsid w:val="001C0086"/>
    <w:rsid w:val="001C01D3"/>
    <w:rsid w:val="001C025D"/>
    <w:rsid w:val="001C02B8"/>
    <w:rsid w:val="001C03A8"/>
    <w:rsid w:val="001C0584"/>
    <w:rsid w:val="001C0663"/>
    <w:rsid w:val="001C0963"/>
    <w:rsid w:val="001C096B"/>
    <w:rsid w:val="001C09C5"/>
    <w:rsid w:val="001C0B58"/>
    <w:rsid w:val="001C0B63"/>
    <w:rsid w:val="001C0C48"/>
    <w:rsid w:val="001C0D82"/>
    <w:rsid w:val="001C0F52"/>
    <w:rsid w:val="001C1123"/>
    <w:rsid w:val="001C1152"/>
    <w:rsid w:val="001C117D"/>
    <w:rsid w:val="001C1185"/>
    <w:rsid w:val="001C1247"/>
    <w:rsid w:val="001C147C"/>
    <w:rsid w:val="001C1524"/>
    <w:rsid w:val="001C164D"/>
    <w:rsid w:val="001C1725"/>
    <w:rsid w:val="001C1AF5"/>
    <w:rsid w:val="001C1E61"/>
    <w:rsid w:val="001C1F75"/>
    <w:rsid w:val="001C1F97"/>
    <w:rsid w:val="001C208F"/>
    <w:rsid w:val="001C2111"/>
    <w:rsid w:val="001C212D"/>
    <w:rsid w:val="001C213F"/>
    <w:rsid w:val="001C22C4"/>
    <w:rsid w:val="001C25B8"/>
    <w:rsid w:val="001C2927"/>
    <w:rsid w:val="001C297D"/>
    <w:rsid w:val="001C29A5"/>
    <w:rsid w:val="001C2AA0"/>
    <w:rsid w:val="001C2B03"/>
    <w:rsid w:val="001C2C4C"/>
    <w:rsid w:val="001C2C57"/>
    <w:rsid w:val="001C3064"/>
    <w:rsid w:val="001C3254"/>
    <w:rsid w:val="001C33C1"/>
    <w:rsid w:val="001C33D4"/>
    <w:rsid w:val="001C3463"/>
    <w:rsid w:val="001C3673"/>
    <w:rsid w:val="001C36BF"/>
    <w:rsid w:val="001C37F4"/>
    <w:rsid w:val="001C3811"/>
    <w:rsid w:val="001C38B4"/>
    <w:rsid w:val="001C392B"/>
    <w:rsid w:val="001C3A79"/>
    <w:rsid w:val="001C3AB3"/>
    <w:rsid w:val="001C3AEC"/>
    <w:rsid w:val="001C3E32"/>
    <w:rsid w:val="001C4098"/>
    <w:rsid w:val="001C40A9"/>
    <w:rsid w:val="001C4141"/>
    <w:rsid w:val="001C4176"/>
    <w:rsid w:val="001C419F"/>
    <w:rsid w:val="001C4282"/>
    <w:rsid w:val="001C428E"/>
    <w:rsid w:val="001C434B"/>
    <w:rsid w:val="001C4406"/>
    <w:rsid w:val="001C44FD"/>
    <w:rsid w:val="001C458E"/>
    <w:rsid w:val="001C4635"/>
    <w:rsid w:val="001C4650"/>
    <w:rsid w:val="001C4900"/>
    <w:rsid w:val="001C4C76"/>
    <w:rsid w:val="001C4D8B"/>
    <w:rsid w:val="001C4E73"/>
    <w:rsid w:val="001C4F8E"/>
    <w:rsid w:val="001C501F"/>
    <w:rsid w:val="001C505F"/>
    <w:rsid w:val="001C5172"/>
    <w:rsid w:val="001C5279"/>
    <w:rsid w:val="001C5296"/>
    <w:rsid w:val="001C5350"/>
    <w:rsid w:val="001C55CF"/>
    <w:rsid w:val="001C56DA"/>
    <w:rsid w:val="001C5706"/>
    <w:rsid w:val="001C5BF0"/>
    <w:rsid w:val="001C5CCB"/>
    <w:rsid w:val="001C5D0E"/>
    <w:rsid w:val="001C6123"/>
    <w:rsid w:val="001C626D"/>
    <w:rsid w:val="001C63DA"/>
    <w:rsid w:val="001C64FA"/>
    <w:rsid w:val="001C65A6"/>
    <w:rsid w:val="001C65F9"/>
    <w:rsid w:val="001C66DB"/>
    <w:rsid w:val="001C68A8"/>
    <w:rsid w:val="001C695A"/>
    <w:rsid w:val="001C6E16"/>
    <w:rsid w:val="001C6F92"/>
    <w:rsid w:val="001C6FC4"/>
    <w:rsid w:val="001C70D4"/>
    <w:rsid w:val="001C721D"/>
    <w:rsid w:val="001C735E"/>
    <w:rsid w:val="001C739E"/>
    <w:rsid w:val="001C75DE"/>
    <w:rsid w:val="001C789F"/>
    <w:rsid w:val="001C7960"/>
    <w:rsid w:val="001C79BF"/>
    <w:rsid w:val="001C7ACE"/>
    <w:rsid w:val="001C7B6C"/>
    <w:rsid w:val="001C7BAE"/>
    <w:rsid w:val="001C7E3B"/>
    <w:rsid w:val="001C7E74"/>
    <w:rsid w:val="001D01D0"/>
    <w:rsid w:val="001D028E"/>
    <w:rsid w:val="001D030D"/>
    <w:rsid w:val="001D0485"/>
    <w:rsid w:val="001D04AB"/>
    <w:rsid w:val="001D05CA"/>
    <w:rsid w:val="001D08B1"/>
    <w:rsid w:val="001D09F9"/>
    <w:rsid w:val="001D0A32"/>
    <w:rsid w:val="001D0C0F"/>
    <w:rsid w:val="001D0CFB"/>
    <w:rsid w:val="001D0D4C"/>
    <w:rsid w:val="001D0E48"/>
    <w:rsid w:val="001D0F45"/>
    <w:rsid w:val="001D100B"/>
    <w:rsid w:val="001D10DE"/>
    <w:rsid w:val="001D1269"/>
    <w:rsid w:val="001D1670"/>
    <w:rsid w:val="001D169C"/>
    <w:rsid w:val="001D17E6"/>
    <w:rsid w:val="001D17EA"/>
    <w:rsid w:val="001D1962"/>
    <w:rsid w:val="001D1ADD"/>
    <w:rsid w:val="001D1D86"/>
    <w:rsid w:val="001D1DFA"/>
    <w:rsid w:val="001D1E49"/>
    <w:rsid w:val="001D2273"/>
    <w:rsid w:val="001D2511"/>
    <w:rsid w:val="001D270D"/>
    <w:rsid w:val="001D27FC"/>
    <w:rsid w:val="001D2861"/>
    <w:rsid w:val="001D288E"/>
    <w:rsid w:val="001D29EF"/>
    <w:rsid w:val="001D2A5C"/>
    <w:rsid w:val="001D2BF3"/>
    <w:rsid w:val="001D300A"/>
    <w:rsid w:val="001D30C4"/>
    <w:rsid w:val="001D31C0"/>
    <w:rsid w:val="001D3248"/>
    <w:rsid w:val="001D3476"/>
    <w:rsid w:val="001D3485"/>
    <w:rsid w:val="001D35A3"/>
    <w:rsid w:val="001D35C4"/>
    <w:rsid w:val="001D365E"/>
    <w:rsid w:val="001D398E"/>
    <w:rsid w:val="001D3A50"/>
    <w:rsid w:val="001D3AFA"/>
    <w:rsid w:val="001D3BB7"/>
    <w:rsid w:val="001D3EBB"/>
    <w:rsid w:val="001D3ECE"/>
    <w:rsid w:val="001D3EFE"/>
    <w:rsid w:val="001D3F0C"/>
    <w:rsid w:val="001D40E1"/>
    <w:rsid w:val="001D40E8"/>
    <w:rsid w:val="001D40EC"/>
    <w:rsid w:val="001D42E2"/>
    <w:rsid w:val="001D431D"/>
    <w:rsid w:val="001D43BF"/>
    <w:rsid w:val="001D459C"/>
    <w:rsid w:val="001D45F5"/>
    <w:rsid w:val="001D463B"/>
    <w:rsid w:val="001D470D"/>
    <w:rsid w:val="001D476B"/>
    <w:rsid w:val="001D47B4"/>
    <w:rsid w:val="001D47EE"/>
    <w:rsid w:val="001D4B11"/>
    <w:rsid w:val="001D4B9F"/>
    <w:rsid w:val="001D4BFE"/>
    <w:rsid w:val="001D4C2B"/>
    <w:rsid w:val="001D4C47"/>
    <w:rsid w:val="001D4D98"/>
    <w:rsid w:val="001D4E3E"/>
    <w:rsid w:val="001D4E8A"/>
    <w:rsid w:val="001D4FD2"/>
    <w:rsid w:val="001D4FDE"/>
    <w:rsid w:val="001D5162"/>
    <w:rsid w:val="001D535B"/>
    <w:rsid w:val="001D53DD"/>
    <w:rsid w:val="001D5625"/>
    <w:rsid w:val="001D5823"/>
    <w:rsid w:val="001D5946"/>
    <w:rsid w:val="001D5A3B"/>
    <w:rsid w:val="001D5A96"/>
    <w:rsid w:val="001D5AE1"/>
    <w:rsid w:val="001D5B56"/>
    <w:rsid w:val="001D5DCB"/>
    <w:rsid w:val="001D5DDD"/>
    <w:rsid w:val="001D5F0D"/>
    <w:rsid w:val="001D5F32"/>
    <w:rsid w:val="001D5F5E"/>
    <w:rsid w:val="001D5F71"/>
    <w:rsid w:val="001D5FA2"/>
    <w:rsid w:val="001D605D"/>
    <w:rsid w:val="001D6148"/>
    <w:rsid w:val="001D6154"/>
    <w:rsid w:val="001D6295"/>
    <w:rsid w:val="001D6303"/>
    <w:rsid w:val="001D633A"/>
    <w:rsid w:val="001D6614"/>
    <w:rsid w:val="001D66A0"/>
    <w:rsid w:val="001D677F"/>
    <w:rsid w:val="001D682B"/>
    <w:rsid w:val="001D6987"/>
    <w:rsid w:val="001D69E9"/>
    <w:rsid w:val="001D6AD1"/>
    <w:rsid w:val="001D6C58"/>
    <w:rsid w:val="001D6CC7"/>
    <w:rsid w:val="001D6E1D"/>
    <w:rsid w:val="001D7048"/>
    <w:rsid w:val="001D712D"/>
    <w:rsid w:val="001D717E"/>
    <w:rsid w:val="001D72F2"/>
    <w:rsid w:val="001D7463"/>
    <w:rsid w:val="001D7581"/>
    <w:rsid w:val="001D7A78"/>
    <w:rsid w:val="001D7BA1"/>
    <w:rsid w:val="001D7F3B"/>
    <w:rsid w:val="001D7F79"/>
    <w:rsid w:val="001D7FE6"/>
    <w:rsid w:val="001E0037"/>
    <w:rsid w:val="001E0155"/>
    <w:rsid w:val="001E0285"/>
    <w:rsid w:val="001E02FB"/>
    <w:rsid w:val="001E031F"/>
    <w:rsid w:val="001E0446"/>
    <w:rsid w:val="001E044D"/>
    <w:rsid w:val="001E0497"/>
    <w:rsid w:val="001E0639"/>
    <w:rsid w:val="001E0662"/>
    <w:rsid w:val="001E07CA"/>
    <w:rsid w:val="001E07E9"/>
    <w:rsid w:val="001E08E2"/>
    <w:rsid w:val="001E0A61"/>
    <w:rsid w:val="001E0B10"/>
    <w:rsid w:val="001E0C33"/>
    <w:rsid w:val="001E0C47"/>
    <w:rsid w:val="001E0E91"/>
    <w:rsid w:val="001E0F64"/>
    <w:rsid w:val="001E1116"/>
    <w:rsid w:val="001E1366"/>
    <w:rsid w:val="001E157A"/>
    <w:rsid w:val="001E1605"/>
    <w:rsid w:val="001E1684"/>
    <w:rsid w:val="001E1A8F"/>
    <w:rsid w:val="001E1B3C"/>
    <w:rsid w:val="001E1B7A"/>
    <w:rsid w:val="001E1BB4"/>
    <w:rsid w:val="001E1C6F"/>
    <w:rsid w:val="001E1CA3"/>
    <w:rsid w:val="001E1D6B"/>
    <w:rsid w:val="001E1DF9"/>
    <w:rsid w:val="001E1EEE"/>
    <w:rsid w:val="001E206D"/>
    <w:rsid w:val="001E24F3"/>
    <w:rsid w:val="001E2516"/>
    <w:rsid w:val="001E266C"/>
    <w:rsid w:val="001E2693"/>
    <w:rsid w:val="001E2862"/>
    <w:rsid w:val="001E28E2"/>
    <w:rsid w:val="001E29BA"/>
    <w:rsid w:val="001E29D2"/>
    <w:rsid w:val="001E2A1C"/>
    <w:rsid w:val="001E2F5B"/>
    <w:rsid w:val="001E2FD5"/>
    <w:rsid w:val="001E31D8"/>
    <w:rsid w:val="001E31FA"/>
    <w:rsid w:val="001E3233"/>
    <w:rsid w:val="001E329D"/>
    <w:rsid w:val="001E3307"/>
    <w:rsid w:val="001E343C"/>
    <w:rsid w:val="001E3534"/>
    <w:rsid w:val="001E35DB"/>
    <w:rsid w:val="001E3625"/>
    <w:rsid w:val="001E3686"/>
    <w:rsid w:val="001E372A"/>
    <w:rsid w:val="001E3857"/>
    <w:rsid w:val="001E386A"/>
    <w:rsid w:val="001E389E"/>
    <w:rsid w:val="001E3939"/>
    <w:rsid w:val="001E3BF4"/>
    <w:rsid w:val="001E3BF5"/>
    <w:rsid w:val="001E3C6A"/>
    <w:rsid w:val="001E3D18"/>
    <w:rsid w:val="001E3E94"/>
    <w:rsid w:val="001E3EB3"/>
    <w:rsid w:val="001E3F7A"/>
    <w:rsid w:val="001E4157"/>
    <w:rsid w:val="001E429C"/>
    <w:rsid w:val="001E448B"/>
    <w:rsid w:val="001E450C"/>
    <w:rsid w:val="001E486A"/>
    <w:rsid w:val="001E486F"/>
    <w:rsid w:val="001E498E"/>
    <w:rsid w:val="001E4DE9"/>
    <w:rsid w:val="001E4F5A"/>
    <w:rsid w:val="001E4FBA"/>
    <w:rsid w:val="001E5005"/>
    <w:rsid w:val="001E51C5"/>
    <w:rsid w:val="001E51FA"/>
    <w:rsid w:val="001E5424"/>
    <w:rsid w:val="001E5577"/>
    <w:rsid w:val="001E581C"/>
    <w:rsid w:val="001E5891"/>
    <w:rsid w:val="001E5A31"/>
    <w:rsid w:val="001E5A6C"/>
    <w:rsid w:val="001E5C5C"/>
    <w:rsid w:val="001E6009"/>
    <w:rsid w:val="001E61E3"/>
    <w:rsid w:val="001E6352"/>
    <w:rsid w:val="001E63E4"/>
    <w:rsid w:val="001E64A1"/>
    <w:rsid w:val="001E64F6"/>
    <w:rsid w:val="001E66B6"/>
    <w:rsid w:val="001E6784"/>
    <w:rsid w:val="001E67D1"/>
    <w:rsid w:val="001E699D"/>
    <w:rsid w:val="001E6BF7"/>
    <w:rsid w:val="001E6C13"/>
    <w:rsid w:val="001E6DE6"/>
    <w:rsid w:val="001E6DFE"/>
    <w:rsid w:val="001E6F2A"/>
    <w:rsid w:val="001E6FC0"/>
    <w:rsid w:val="001E70C9"/>
    <w:rsid w:val="001E70EE"/>
    <w:rsid w:val="001E719C"/>
    <w:rsid w:val="001E7232"/>
    <w:rsid w:val="001E726C"/>
    <w:rsid w:val="001E7318"/>
    <w:rsid w:val="001E75FD"/>
    <w:rsid w:val="001E761F"/>
    <w:rsid w:val="001E77B4"/>
    <w:rsid w:val="001E7A92"/>
    <w:rsid w:val="001E7AB8"/>
    <w:rsid w:val="001E7AF8"/>
    <w:rsid w:val="001E7C80"/>
    <w:rsid w:val="001E7CBD"/>
    <w:rsid w:val="001E7DFB"/>
    <w:rsid w:val="001E7F54"/>
    <w:rsid w:val="001F00C1"/>
    <w:rsid w:val="001F0274"/>
    <w:rsid w:val="001F044A"/>
    <w:rsid w:val="001F0527"/>
    <w:rsid w:val="001F0568"/>
    <w:rsid w:val="001F0770"/>
    <w:rsid w:val="001F090F"/>
    <w:rsid w:val="001F095F"/>
    <w:rsid w:val="001F0BA2"/>
    <w:rsid w:val="001F0BAD"/>
    <w:rsid w:val="001F0BCF"/>
    <w:rsid w:val="001F0D11"/>
    <w:rsid w:val="001F0D4B"/>
    <w:rsid w:val="001F11B6"/>
    <w:rsid w:val="001F134D"/>
    <w:rsid w:val="001F1438"/>
    <w:rsid w:val="001F14C1"/>
    <w:rsid w:val="001F1512"/>
    <w:rsid w:val="001F15AD"/>
    <w:rsid w:val="001F15BB"/>
    <w:rsid w:val="001F18CC"/>
    <w:rsid w:val="001F19A5"/>
    <w:rsid w:val="001F1A3B"/>
    <w:rsid w:val="001F1CA4"/>
    <w:rsid w:val="001F1CC3"/>
    <w:rsid w:val="001F1CD2"/>
    <w:rsid w:val="001F1E6D"/>
    <w:rsid w:val="001F1EC8"/>
    <w:rsid w:val="001F1F40"/>
    <w:rsid w:val="001F201F"/>
    <w:rsid w:val="001F20F3"/>
    <w:rsid w:val="001F22AF"/>
    <w:rsid w:val="001F230A"/>
    <w:rsid w:val="001F23E2"/>
    <w:rsid w:val="001F25FF"/>
    <w:rsid w:val="001F26D9"/>
    <w:rsid w:val="001F2770"/>
    <w:rsid w:val="001F27C2"/>
    <w:rsid w:val="001F2895"/>
    <w:rsid w:val="001F29E2"/>
    <w:rsid w:val="001F2B0C"/>
    <w:rsid w:val="001F2CE6"/>
    <w:rsid w:val="001F2E7F"/>
    <w:rsid w:val="001F2FD8"/>
    <w:rsid w:val="001F30B4"/>
    <w:rsid w:val="001F30FA"/>
    <w:rsid w:val="001F3197"/>
    <w:rsid w:val="001F33B5"/>
    <w:rsid w:val="001F34B3"/>
    <w:rsid w:val="001F3542"/>
    <w:rsid w:val="001F379F"/>
    <w:rsid w:val="001F3B7D"/>
    <w:rsid w:val="001F3BFD"/>
    <w:rsid w:val="001F3BFE"/>
    <w:rsid w:val="001F3CA2"/>
    <w:rsid w:val="001F3CDB"/>
    <w:rsid w:val="001F3D29"/>
    <w:rsid w:val="001F3DB5"/>
    <w:rsid w:val="001F3E1C"/>
    <w:rsid w:val="001F3F9F"/>
    <w:rsid w:val="001F4049"/>
    <w:rsid w:val="001F40EF"/>
    <w:rsid w:val="001F40FD"/>
    <w:rsid w:val="001F4105"/>
    <w:rsid w:val="001F4178"/>
    <w:rsid w:val="001F4344"/>
    <w:rsid w:val="001F4450"/>
    <w:rsid w:val="001F445D"/>
    <w:rsid w:val="001F448D"/>
    <w:rsid w:val="001F44E0"/>
    <w:rsid w:val="001F44F8"/>
    <w:rsid w:val="001F453A"/>
    <w:rsid w:val="001F463A"/>
    <w:rsid w:val="001F4719"/>
    <w:rsid w:val="001F477C"/>
    <w:rsid w:val="001F4842"/>
    <w:rsid w:val="001F495C"/>
    <w:rsid w:val="001F49C3"/>
    <w:rsid w:val="001F4B17"/>
    <w:rsid w:val="001F4C09"/>
    <w:rsid w:val="001F4C98"/>
    <w:rsid w:val="001F4EC0"/>
    <w:rsid w:val="001F4EC5"/>
    <w:rsid w:val="001F4ED4"/>
    <w:rsid w:val="001F5095"/>
    <w:rsid w:val="001F5180"/>
    <w:rsid w:val="001F5333"/>
    <w:rsid w:val="001F5401"/>
    <w:rsid w:val="001F54E5"/>
    <w:rsid w:val="001F575E"/>
    <w:rsid w:val="001F581E"/>
    <w:rsid w:val="001F5825"/>
    <w:rsid w:val="001F58F2"/>
    <w:rsid w:val="001F5D17"/>
    <w:rsid w:val="001F5D3D"/>
    <w:rsid w:val="001F5DEF"/>
    <w:rsid w:val="001F5E59"/>
    <w:rsid w:val="001F5EEB"/>
    <w:rsid w:val="001F5F0E"/>
    <w:rsid w:val="001F5F60"/>
    <w:rsid w:val="001F5F7C"/>
    <w:rsid w:val="001F611C"/>
    <w:rsid w:val="001F63D7"/>
    <w:rsid w:val="001F6590"/>
    <w:rsid w:val="001F6608"/>
    <w:rsid w:val="001F6611"/>
    <w:rsid w:val="001F6CA1"/>
    <w:rsid w:val="001F6F24"/>
    <w:rsid w:val="001F6F6C"/>
    <w:rsid w:val="001F70F9"/>
    <w:rsid w:val="001F71FF"/>
    <w:rsid w:val="001F7344"/>
    <w:rsid w:val="001F73C0"/>
    <w:rsid w:val="001F7499"/>
    <w:rsid w:val="001F769C"/>
    <w:rsid w:val="001F770A"/>
    <w:rsid w:val="001F7925"/>
    <w:rsid w:val="001F7974"/>
    <w:rsid w:val="001F7AD9"/>
    <w:rsid w:val="001F7B22"/>
    <w:rsid w:val="001F7B9A"/>
    <w:rsid w:val="001F7C83"/>
    <w:rsid w:val="001F7D18"/>
    <w:rsid w:val="001F7F3A"/>
    <w:rsid w:val="001F7FE8"/>
    <w:rsid w:val="0020004B"/>
    <w:rsid w:val="0020032D"/>
    <w:rsid w:val="0020079F"/>
    <w:rsid w:val="00200A30"/>
    <w:rsid w:val="00200BB3"/>
    <w:rsid w:val="00200CF3"/>
    <w:rsid w:val="00200DBA"/>
    <w:rsid w:val="00201202"/>
    <w:rsid w:val="002013DC"/>
    <w:rsid w:val="00201436"/>
    <w:rsid w:val="0020147F"/>
    <w:rsid w:val="00201615"/>
    <w:rsid w:val="00201655"/>
    <w:rsid w:val="002016DC"/>
    <w:rsid w:val="002016E4"/>
    <w:rsid w:val="002017B0"/>
    <w:rsid w:val="002018CE"/>
    <w:rsid w:val="002019C0"/>
    <w:rsid w:val="002019E0"/>
    <w:rsid w:val="00201AD9"/>
    <w:rsid w:val="00201B94"/>
    <w:rsid w:val="00201C4E"/>
    <w:rsid w:val="00201DDE"/>
    <w:rsid w:val="00202110"/>
    <w:rsid w:val="002021D3"/>
    <w:rsid w:val="00202241"/>
    <w:rsid w:val="0020241B"/>
    <w:rsid w:val="0020246F"/>
    <w:rsid w:val="002026A1"/>
    <w:rsid w:val="002027F7"/>
    <w:rsid w:val="00202810"/>
    <w:rsid w:val="002028F3"/>
    <w:rsid w:val="00202A15"/>
    <w:rsid w:val="00202ADB"/>
    <w:rsid w:val="00202B78"/>
    <w:rsid w:val="00202C60"/>
    <w:rsid w:val="00202DD4"/>
    <w:rsid w:val="00202F98"/>
    <w:rsid w:val="00202FE2"/>
    <w:rsid w:val="00203106"/>
    <w:rsid w:val="00203122"/>
    <w:rsid w:val="0020324A"/>
    <w:rsid w:val="00203583"/>
    <w:rsid w:val="002035DE"/>
    <w:rsid w:val="00203790"/>
    <w:rsid w:val="00203B09"/>
    <w:rsid w:val="00203B42"/>
    <w:rsid w:val="00203DE2"/>
    <w:rsid w:val="002041C4"/>
    <w:rsid w:val="002041C5"/>
    <w:rsid w:val="002044D9"/>
    <w:rsid w:val="00204663"/>
    <w:rsid w:val="00204682"/>
    <w:rsid w:val="00204965"/>
    <w:rsid w:val="00204A8E"/>
    <w:rsid w:val="00204B18"/>
    <w:rsid w:val="00204DCB"/>
    <w:rsid w:val="0020517E"/>
    <w:rsid w:val="00205281"/>
    <w:rsid w:val="002052E0"/>
    <w:rsid w:val="00205328"/>
    <w:rsid w:val="00205391"/>
    <w:rsid w:val="002054B7"/>
    <w:rsid w:val="00205588"/>
    <w:rsid w:val="002058C7"/>
    <w:rsid w:val="0020592A"/>
    <w:rsid w:val="0020599F"/>
    <w:rsid w:val="00205A70"/>
    <w:rsid w:val="00205B3B"/>
    <w:rsid w:val="00205C82"/>
    <w:rsid w:val="00205D8C"/>
    <w:rsid w:val="00205E15"/>
    <w:rsid w:val="00205E31"/>
    <w:rsid w:val="00205F28"/>
    <w:rsid w:val="0020601D"/>
    <w:rsid w:val="00206123"/>
    <w:rsid w:val="0020615E"/>
    <w:rsid w:val="002061BF"/>
    <w:rsid w:val="002062D5"/>
    <w:rsid w:val="002063C8"/>
    <w:rsid w:val="00206423"/>
    <w:rsid w:val="0020656F"/>
    <w:rsid w:val="00206614"/>
    <w:rsid w:val="002067B4"/>
    <w:rsid w:val="00206807"/>
    <w:rsid w:val="002068B7"/>
    <w:rsid w:val="00206C1C"/>
    <w:rsid w:val="00206C91"/>
    <w:rsid w:val="00206DA6"/>
    <w:rsid w:val="00206DF0"/>
    <w:rsid w:val="00206E6F"/>
    <w:rsid w:val="00206F3D"/>
    <w:rsid w:val="00206FBC"/>
    <w:rsid w:val="00207038"/>
    <w:rsid w:val="00207077"/>
    <w:rsid w:val="00207209"/>
    <w:rsid w:val="00207307"/>
    <w:rsid w:val="00207583"/>
    <w:rsid w:val="0020769B"/>
    <w:rsid w:val="00207719"/>
    <w:rsid w:val="00207817"/>
    <w:rsid w:val="00207932"/>
    <w:rsid w:val="00207B45"/>
    <w:rsid w:val="00207D43"/>
    <w:rsid w:val="00207DB6"/>
    <w:rsid w:val="00207E22"/>
    <w:rsid w:val="00207EA7"/>
    <w:rsid w:val="002102D8"/>
    <w:rsid w:val="0021035F"/>
    <w:rsid w:val="00210529"/>
    <w:rsid w:val="002106BD"/>
    <w:rsid w:val="00210721"/>
    <w:rsid w:val="002107E8"/>
    <w:rsid w:val="002108B7"/>
    <w:rsid w:val="00210A4D"/>
    <w:rsid w:val="00210B73"/>
    <w:rsid w:val="00210C0C"/>
    <w:rsid w:val="00210CC8"/>
    <w:rsid w:val="00210F50"/>
    <w:rsid w:val="00210FBF"/>
    <w:rsid w:val="00210FD9"/>
    <w:rsid w:val="00211179"/>
    <w:rsid w:val="00211289"/>
    <w:rsid w:val="00211325"/>
    <w:rsid w:val="002115E8"/>
    <w:rsid w:val="002116AC"/>
    <w:rsid w:val="002116BA"/>
    <w:rsid w:val="00211839"/>
    <w:rsid w:val="00211940"/>
    <w:rsid w:val="00211942"/>
    <w:rsid w:val="00211AA4"/>
    <w:rsid w:val="00211B18"/>
    <w:rsid w:val="00211B1A"/>
    <w:rsid w:val="00211C40"/>
    <w:rsid w:val="00211D84"/>
    <w:rsid w:val="00211E4E"/>
    <w:rsid w:val="0021208B"/>
    <w:rsid w:val="00212144"/>
    <w:rsid w:val="00212151"/>
    <w:rsid w:val="00212152"/>
    <w:rsid w:val="002121AD"/>
    <w:rsid w:val="0021234C"/>
    <w:rsid w:val="00212509"/>
    <w:rsid w:val="00212697"/>
    <w:rsid w:val="00212752"/>
    <w:rsid w:val="00212B6C"/>
    <w:rsid w:val="00212BCC"/>
    <w:rsid w:val="00212D3E"/>
    <w:rsid w:val="00212E47"/>
    <w:rsid w:val="00212E88"/>
    <w:rsid w:val="00212EA7"/>
    <w:rsid w:val="00212F5E"/>
    <w:rsid w:val="0021300C"/>
    <w:rsid w:val="00213151"/>
    <w:rsid w:val="002132B5"/>
    <w:rsid w:val="0021338B"/>
    <w:rsid w:val="0021349B"/>
    <w:rsid w:val="002134F5"/>
    <w:rsid w:val="0021363B"/>
    <w:rsid w:val="00213698"/>
    <w:rsid w:val="002137BC"/>
    <w:rsid w:val="00213867"/>
    <w:rsid w:val="0021388E"/>
    <w:rsid w:val="002138DE"/>
    <w:rsid w:val="00213984"/>
    <w:rsid w:val="00213B70"/>
    <w:rsid w:val="00213C70"/>
    <w:rsid w:val="00213CA1"/>
    <w:rsid w:val="00213E27"/>
    <w:rsid w:val="00213E69"/>
    <w:rsid w:val="00213E7B"/>
    <w:rsid w:val="00213ED8"/>
    <w:rsid w:val="00213F21"/>
    <w:rsid w:val="00214050"/>
    <w:rsid w:val="0021408E"/>
    <w:rsid w:val="00214160"/>
    <w:rsid w:val="002141B8"/>
    <w:rsid w:val="0021451F"/>
    <w:rsid w:val="00214650"/>
    <w:rsid w:val="00214796"/>
    <w:rsid w:val="0021486C"/>
    <w:rsid w:val="002149A8"/>
    <w:rsid w:val="00214B36"/>
    <w:rsid w:val="00214C80"/>
    <w:rsid w:val="00214D0F"/>
    <w:rsid w:val="00214DD0"/>
    <w:rsid w:val="00214EAB"/>
    <w:rsid w:val="00214EAC"/>
    <w:rsid w:val="0021507F"/>
    <w:rsid w:val="002150A0"/>
    <w:rsid w:val="002151B2"/>
    <w:rsid w:val="002152F7"/>
    <w:rsid w:val="0021530D"/>
    <w:rsid w:val="0021531F"/>
    <w:rsid w:val="0021540F"/>
    <w:rsid w:val="0021541E"/>
    <w:rsid w:val="002158EE"/>
    <w:rsid w:val="00215940"/>
    <w:rsid w:val="002159D5"/>
    <w:rsid w:val="00215A8E"/>
    <w:rsid w:val="00215B23"/>
    <w:rsid w:val="00215E9D"/>
    <w:rsid w:val="00215F1A"/>
    <w:rsid w:val="00215F27"/>
    <w:rsid w:val="00215FC7"/>
    <w:rsid w:val="00216039"/>
    <w:rsid w:val="0021610A"/>
    <w:rsid w:val="0021623A"/>
    <w:rsid w:val="00216262"/>
    <w:rsid w:val="002162EC"/>
    <w:rsid w:val="00216386"/>
    <w:rsid w:val="00216904"/>
    <w:rsid w:val="00216AD7"/>
    <w:rsid w:val="00216B66"/>
    <w:rsid w:val="00216B87"/>
    <w:rsid w:val="00216BB0"/>
    <w:rsid w:val="00216D60"/>
    <w:rsid w:val="00216D74"/>
    <w:rsid w:val="00216D75"/>
    <w:rsid w:val="00216E32"/>
    <w:rsid w:val="00216E8A"/>
    <w:rsid w:val="00217101"/>
    <w:rsid w:val="00217290"/>
    <w:rsid w:val="002172B0"/>
    <w:rsid w:val="00217417"/>
    <w:rsid w:val="00217431"/>
    <w:rsid w:val="00217649"/>
    <w:rsid w:val="00217761"/>
    <w:rsid w:val="00217824"/>
    <w:rsid w:val="002178DB"/>
    <w:rsid w:val="00217947"/>
    <w:rsid w:val="00217949"/>
    <w:rsid w:val="002179A0"/>
    <w:rsid w:val="002179E0"/>
    <w:rsid w:val="00217A5E"/>
    <w:rsid w:val="00217A83"/>
    <w:rsid w:val="00217CA4"/>
    <w:rsid w:val="00217CE5"/>
    <w:rsid w:val="00217D14"/>
    <w:rsid w:val="00217ED4"/>
    <w:rsid w:val="0022008D"/>
    <w:rsid w:val="002200EB"/>
    <w:rsid w:val="002200FE"/>
    <w:rsid w:val="00220150"/>
    <w:rsid w:val="0022018A"/>
    <w:rsid w:val="0022021B"/>
    <w:rsid w:val="0022028B"/>
    <w:rsid w:val="002202A1"/>
    <w:rsid w:val="002204C1"/>
    <w:rsid w:val="002205C7"/>
    <w:rsid w:val="002205D9"/>
    <w:rsid w:val="00220633"/>
    <w:rsid w:val="00220680"/>
    <w:rsid w:val="00220736"/>
    <w:rsid w:val="00220757"/>
    <w:rsid w:val="002207F1"/>
    <w:rsid w:val="002209FB"/>
    <w:rsid w:val="00220A55"/>
    <w:rsid w:val="00220AE1"/>
    <w:rsid w:val="00220B31"/>
    <w:rsid w:val="00220B84"/>
    <w:rsid w:val="00220D0E"/>
    <w:rsid w:val="00220D51"/>
    <w:rsid w:val="00220DFA"/>
    <w:rsid w:val="00220E91"/>
    <w:rsid w:val="00220F16"/>
    <w:rsid w:val="00220F86"/>
    <w:rsid w:val="00221223"/>
    <w:rsid w:val="002215A5"/>
    <w:rsid w:val="002215EF"/>
    <w:rsid w:val="002217BD"/>
    <w:rsid w:val="002217C1"/>
    <w:rsid w:val="0022188F"/>
    <w:rsid w:val="002219B1"/>
    <w:rsid w:val="002219E5"/>
    <w:rsid w:val="00221A29"/>
    <w:rsid w:val="00221BB6"/>
    <w:rsid w:val="00221E99"/>
    <w:rsid w:val="00221FD7"/>
    <w:rsid w:val="0022204B"/>
    <w:rsid w:val="0022209C"/>
    <w:rsid w:val="00222138"/>
    <w:rsid w:val="002222D7"/>
    <w:rsid w:val="0022270B"/>
    <w:rsid w:val="00222780"/>
    <w:rsid w:val="00222808"/>
    <w:rsid w:val="002228A7"/>
    <w:rsid w:val="00222961"/>
    <w:rsid w:val="00222B2F"/>
    <w:rsid w:val="00222BEB"/>
    <w:rsid w:val="00222CC3"/>
    <w:rsid w:val="00222D62"/>
    <w:rsid w:val="00222DA0"/>
    <w:rsid w:val="00222E04"/>
    <w:rsid w:val="00223270"/>
    <w:rsid w:val="00223317"/>
    <w:rsid w:val="0022336B"/>
    <w:rsid w:val="00223477"/>
    <w:rsid w:val="002234B6"/>
    <w:rsid w:val="00223613"/>
    <w:rsid w:val="002238E0"/>
    <w:rsid w:val="002238E7"/>
    <w:rsid w:val="002239BE"/>
    <w:rsid w:val="00223E13"/>
    <w:rsid w:val="00223EB2"/>
    <w:rsid w:val="00223F58"/>
    <w:rsid w:val="00223FF9"/>
    <w:rsid w:val="0022403E"/>
    <w:rsid w:val="0022416A"/>
    <w:rsid w:val="0022420C"/>
    <w:rsid w:val="002243D3"/>
    <w:rsid w:val="00224565"/>
    <w:rsid w:val="00224690"/>
    <w:rsid w:val="002246BC"/>
    <w:rsid w:val="002248F6"/>
    <w:rsid w:val="002248FB"/>
    <w:rsid w:val="00224921"/>
    <w:rsid w:val="00224A47"/>
    <w:rsid w:val="00224B93"/>
    <w:rsid w:val="00224C69"/>
    <w:rsid w:val="00224DC2"/>
    <w:rsid w:val="00224E17"/>
    <w:rsid w:val="002251AE"/>
    <w:rsid w:val="00225361"/>
    <w:rsid w:val="00225368"/>
    <w:rsid w:val="002253A8"/>
    <w:rsid w:val="002256B1"/>
    <w:rsid w:val="00225BD1"/>
    <w:rsid w:val="00225E60"/>
    <w:rsid w:val="00225E79"/>
    <w:rsid w:val="00225F29"/>
    <w:rsid w:val="00225F6B"/>
    <w:rsid w:val="00226096"/>
    <w:rsid w:val="00226244"/>
    <w:rsid w:val="0022625C"/>
    <w:rsid w:val="002262E7"/>
    <w:rsid w:val="002263F6"/>
    <w:rsid w:val="00226426"/>
    <w:rsid w:val="00226593"/>
    <w:rsid w:val="002266FD"/>
    <w:rsid w:val="00226DD2"/>
    <w:rsid w:val="00226FE2"/>
    <w:rsid w:val="002273A0"/>
    <w:rsid w:val="002273DB"/>
    <w:rsid w:val="0022754F"/>
    <w:rsid w:val="002275D7"/>
    <w:rsid w:val="002275E1"/>
    <w:rsid w:val="0022780C"/>
    <w:rsid w:val="0022793A"/>
    <w:rsid w:val="0022794C"/>
    <w:rsid w:val="00227993"/>
    <w:rsid w:val="002279E7"/>
    <w:rsid w:val="00227A73"/>
    <w:rsid w:val="00227A8A"/>
    <w:rsid w:val="00227AD9"/>
    <w:rsid w:val="00227BAE"/>
    <w:rsid w:val="00227C39"/>
    <w:rsid w:val="00227D36"/>
    <w:rsid w:val="00227D37"/>
    <w:rsid w:val="00227E09"/>
    <w:rsid w:val="00230105"/>
    <w:rsid w:val="002301AC"/>
    <w:rsid w:val="002301EB"/>
    <w:rsid w:val="00230200"/>
    <w:rsid w:val="0023020A"/>
    <w:rsid w:val="00230235"/>
    <w:rsid w:val="0023048F"/>
    <w:rsid w:val="00230634"/>
    <w:rsid w:val="002307DB"/>
    <w:rsid w:val="002307EA"/>
    <w:rsid w:val="00230A08"/>
    <w:rsid w:val="00230AD1"/>
    <w:rsid w:val="00230B9B"/>
    <w:rsid w:val="00230FDF"/>
    <w:rsid w:val="00231353"/>
    <w:rsid w:val="00231850"/>
    <w:rsid w:val="00231909"/>
    <w:rsid w:val="00231B12"/>
    <w:rsid w:val="00231B9E"/>
    <w:rsid w:val="00231C5D"/>
    <w:rsid w:val="00231DD4"/>
    <w:rsid w:val="00231F37"/>
    <w:rsid w:val="00231F85"/>
    <w:rsid w:val="0023202C"/>
    <w:rsid w:val="00232109"/>
    <w:rsid w:val="00232398"/>
    <w:rsid w:val="002324BC"/>
    <w:rsid w:val="002325AD"/>
    <w:rsid w:val="002325C1"/>
    <w:rsid w:val="002325FF"/>
    <w:rsid w:val="00232656"/>
    <w:rsid w:val="002327EF"/>
    <w:rsid w:val="00232A15"/>
    <w:rsid w:val="00232A6E"/>
    <w:rsid w:val="00232AB4"/>
    <w:rsid w:val="00232D7C"/>
    <w:rsid w:val="00232E12"/>
    <w:rsid w:val="00232E85"/>
    <w:rsid w:val="00232FF8"/>
    <w:rsid w:val="002331B7"/>
    <w:rsid w:val="002333F6"/>
    <w:rsid w:val="002336D6"/>
    <w:rsid w:val="002337AA"/>
    <w:rsid w:val="00233821"/>
    <w:rsid w:val="00233833"/>
    <w:rsid w:val="00233ADC"/>
    <w:rsid w:val="00233B3B"/>
    <w:rsid w:val="00233D68"/>
    <w:rsid w:val="00233D8B"/>
    <w:rsid w:val="0023408A"/>
    <w:rsid w:val="002344E5"/>
    <w:rsid w:val="002345D8"/>
    <w:rsid w:val="002345F6"/>
    <w:rsid w:val="002347E8"/>
    <w:rsid w:val="00234827"/>
    <w:rsid w:val="0023486E"/>
    <w:rsid w:val="0023488A"/>
    <w:rsid w:val="002348AB"/>
    <w:rsid w:val="00234936"/>
    <w:rsid w:val="00234955"/>
    <w:rsid w:val="002349B3"/>
    <w:rsid w:val="00234B6E"/>
    <w:rsid w:val="00234BB2"/>
    <w:rsid w:val="00234C5B"/>
    <w:rsid w:val="00234C86"/>
    <w:rsid w:val="00234D85"/>
    <w:rsid w:val="00234E89"/>
    <w:rsid w:val="00235068"/>
    <w:rsid w:val="002350B6"/>
    <w:rsid w:val="002350DC"/>
    <w:rsid w:val="002353D8"/>
    <w:rsid w:val="0023544B"/>
    <w:rsid w:val="00235458"/>
    <w:rsid w:val="002355F0"/>
    <w:rsid w:val="00235620"/>
    <w:rsid w:val="00235702"/>
    <w:rsid w:val="00235919"/>
    <w:rsid w:val="00235997"/>
    <w:rsid w:val="002359FC"/>
    <w:rsid w:val="00235A3D"/>
    <w:rsid w:val="00235C40"/>
    <w:rsid w:val="00235C9E"/>
    <w:rsid w:val="00235CD6"/>
    <w:rsid w:val="00235CF4"/>
    <w:rsid w:val="00235F38"/>
    <w:rsid w:val="00235FE7"/>
    <w:rsid w:val="00235FEC"/>
    <w:rsid w:val="00235FFC"/>
    <w:rsid w:val="00236067"/>
    <w:rsid w:val="0023618F"/>
    <w:rsid w:val="00236203"/>
    <w:rsid w:val="002364F4"/>
    <w:rsid w:val="00236565"/>
    <w:rsid w:val="002365D1"/>
    <w:rsid w:val="00236639"/>
    <w:rsid w:val="0023669C"/>
    <w:rsid w:val="002367AB"/>
    <w:rsid w:val="00236A1C"/>
    <w:rsid w:val="00236A8B"/>
    <w:rsid w:val="00236A90"/>
    <w:rsid w:val="00236BCF"/>
    <w:rsid w:val="00236C03"/>
    <w:rsid w:val="00236D33"/>
    <w:rsid w:val="00236E47"/>
    <w:rsid w:val="00236F08"/>
    <w:rsid w:val="00236F11"/>
    <w:rsid w:val="00236F7E"/>
    <w:rsid w:val="0023713B"/>
    <w:rsid w:val="00237179"/>
    <w:rsid w:val="002372B7"/>
    <w:rsid w:val="0023732E"/>
    <w:rsid w:val="002375FF"/>
    <w:rsid w:val="00237621"/>
    <w:rsid w:val="002376E3"/>
    <w:rsid w:val="00237838"/>
    <w:rsid w:val="0023783A"/>
    <w:rsid w:val="00237931"/>
    <w:rsid w:val="00237AD1"/>
    <w:rsid w:val="00237B77"/>
    <w:rsid w:val="00237B9E"/>
    <w:rsid w:val="00237D81"/>
    <w:rsid w:val="00237E45"/>
    <w:rsid w:val="0023A11A"/>
    <w:rsid w:val="002402B0"/>
    <w:rsid w:val="00240546"/>
    <w:rsid w:val="0024066B"/>
    <w:rsid w:val="0024068F"/>
    <w:rsid w:val="00240719"/>
    <w:rsid w:val="00240743"/>
    <w:rsid w:val="00240A54"/>
    <w:rsid w:val="00240AB5"/>
    <w:rsid w:val="00240B30"/>
    <w:rsid w:val="00240B4A"/>
    <w:rsid w:val="00240B7D"/>
    <w:rsid w:val="00240C3D"/>
    <w:rsid w:val="00240CF8"/>
    <w:rsid w:val="00240EEA"/>
    <w:rsid w:val="00240F73"/>
    <w:rsid w:val="00240F9E"/>
    <w:rsid w:val="00241104"/>
    <w:rsid w:val="0024113C"/>
    <w:rsid w:val="00241217"/>
    <w:rsid w:val="00241591"/>
    <w:rsid w:val="002416FD"/>
    <w:rsid w:val="002417A3"/>
    <w:rsid w:val="00241932"/>
    <w:rsid w:val="0024197D"/>
    <w:rsid w:val="00241C0F"/>
    <w:rsid w:val="00241C4F"/>
    <w:rsid w:val="00241D29"/>
    <w:rsid w:val="00241ED0"/>
    <w:rsid w:val="00241FDA"/>
    <w:rsid w:val="002420C5"/>
    <w:rsid w:val="00242422"/>
    <w:rsid w:val="0024247E"/>
    <w:rsid w:val="00242584"/>
    <w:rsid w:val="002426F6"/>
    <w:rsid w:val="00242767"/>
    <w:rsid w:val="00242810"/>
    <w:rsid w:val="00242909"/>
    <w:rsid w:val="002429B5"/>
    <w:rsid w:val="00242A2C"/>
    <w:rsid w:val="00242C8F"/>
    <w:rsid w:val="00242D1B"/>
    <w:rsid w:val="00242D48"/>
    <w:rsid w:val="00242D88"/>
    <w:rsid w:val="00242EA0"/>
    <w:rsid w:val="00242F9E"/>
    <w:rsid w:val="00243224"/>
    <w:rsid w:val="002435F3"/>
    <w:rsid w:val="00243763"/>
    <w:rsid w:val="0024379D"/>
    <w:rsid w:val="0024397F"/>
    <w:rsid w:val="00243AE0"/>
    <w:rsid w:val="00243BF2"/>
    <w:rsid w:val="00243C5F"/>
    <w:rsid w:val="00243CDB"/>
    <w:rsid w:val="00243DC0"/>
    <w:rsid w:val="00243DE7"/>
    <w:rsid w:val="00244016"/>
    <w:rsid w:val="002440B5"/>
    <w:rsid w:val="002440C8"/>
    <w:rsid w:val="002442DA"/>
    <w:rsid w:val="00244308"/>
    <w:rsid w:val="00244326"/>
    <w:rsid w:val="002444DE"/>
    <w:rsid w:val="002444EE"/>
    <w:rsid w:val="00244598"/>
    <w:rsid w:val="0024459B"/>
    <w:rsid w:val="00244641"/>
    <w:rsid w:val="00244825"/>
    <w:rsid w:val="00244874"/>
    <w:rsid w:val="00244886"/>
    <w:rsid w:val="00244891"/>
    <w:rsid w:val="002448D6"/>
    <w:rsid w:val="00244AA5"/>
    <w:rsid w:val="00244CF4"/>
    <w:rsid w:val="00244D2B"/>
    <w:rsid w:val="00244D4F"/>
    <w:rsid w:val="0024500A"/>
    <w:rsid w:val="00245043"/>
    <w:rsid w:val="002450CB"/>
    <w:rsid w:val="002450D2"/>
    <w:rsid w:val="0024515B"/>
    <w:rsid w:val="002451C9"/>
    <w:rsid w:val="00245336"/>
    <w:rsid w:val="0024538A"/>
    <w:rsid w:val="002453FF"/>
    <w:rsid w:val="002454E8"/>
    <w:rsid w:val="00245922"/>
    <w:rsid w:val="00245946"/>
    <w:rsid w:val="002459EA"/>
    <w:rsid w:val="00245A14"/>
    <w:rsid w:val="00245A7A"/>
    <w:rsid w:val="00245CCD"/>
    <w:rsid w:val="00245F3A"/>
    <w:rsid w:val="00245F98"/>
    <w:rsid w:val="00245FC4"/>
    <w:rsid w:val="00246014"/>
    <w:rsid w:val="0024609F"/>
    <w:rsid w:val="00246152"/>
    <w:rsid w:val="0024616D"/>
    <w:rsid w:val="0024619A"/>
    <w:rsid w:val="002461C3"/>
    <w:rsid w:val="002462F2"/>
    <w:rsid w:val="002463CB"/>
    <w:rsid w:val="002463DE"/>
    <w:rsid w:val="002463E0"/>
    <w:rsid w:val="00246507"/>
    <w:rsid w:val="00246826"/>
    <w:rsid w:val="0024695E"/>
    <w:rsid w:val="002469B4"/>
    <w:rsid w:val="00246AA8"/>
    <w:rsid w:val="00246AF2"/>
    <w:rsid w:val="00246B05"/>
    <w:rsid w:val="00246B28"/>
    <w:rsid w:val="00246B39"/>
    <w:rsid w:val="00246B6B"/>
    <w:rsid w:val="00246BE9"/>
    <w:rsid w:val="00246C3B"/>
    <w:rsid w:val="00246E05"/>
    <w:rsid w:val="00246F01"/>
    <w:rsid w:val="00247064"/>
    <w:rsid w:val="0024745F"/>
    <w:rsid w:val="00247688"/>
    <w:rsid w:val="002477AB"/>
    <w:rsid w:val="002478F4"/>
    <w:rsid w:val="002479EE"/>
    <w:rsid w:val="00247B0A"/>
    <w:rsid w:val="00247BA4"/>
    <w:rsid w:val="00247BEA"/>
    <w:rsid w:val="00247C8C"/>
    <w:rsid w:val="00247DC9"/>
    <w:rsid w:val="00247E2F"/>
    <w:rsid w:val="00247E63"/>
    <w:rsid w:val="0025005B"/>
    <w:rsid w:val="002501F9"/>
    <w:rsid w:val="0025025B"/>
    <w:rsid w:val="0025026C"/>
    <w:rsid w:val="00250362"/>
    <w:rsid w:val="002503AB"/>
    <w:rsid w:val="0025061E"/>
    <w:rsid w:val="0025084B"/>
    <w:rsid w:val="00250903"/>
    <w:rsid w:val="00250CFB"/>
    <w:rsid w:val="00250DCD"/>
    <w:rsid w:val="00250F09"/>
    <w:rsid w:val="00250F46"/>
    <w:rsid w:val="00250FC0"/>
    <w:rsid w:val="002513B5"/>
    <w:rsid w:val="0025158E"/>
    <w:rsid w:val="0025159E"/>
    <w:rsid w:val="002517E2"/>
    <w:rsid w:val="00251BA7"/>
    <w:rsid w:val="00251E44"/>
    <w:rsid w:val="00251E59"/>
    <w:rsid w:val="00251E93"/>
    <w:rsid w:val="00251EAE"/>
    <w:rsid w:val="00251FFD"/>
    <w:rsid w:val="0025205B"/>
    <w:rsid w:val="002520BD"/>
    <w:rsid w:val="00252283"/>
    <w:rsid w:val="002522B2"/>
    <w:rsid w:val="00252434"/>
    <w:rsid w:val="002527DA"/>
    <w:rsid w:val="002527E4"/>
    <w:rsid w:val="00252A82"/>
    <w:rsid w:val="00252ABE"/>
    <w:rsid w:val="00252E89"/>
    <w:rsid w:val="0025306C"/>
    <w:rsid w:val="002531D3"/>
    <w:rsid w:val="0025322B"/>
    <w:rsid w:val="00253250"/>
    <w:rsid w:val="002533A7"/>
    <w:rsid w:val="002534E3"/>
    <w:rsid w:val="002534F7"/>
    <w:rsid w:val="002535EF"/>
    <w:rsid w:val="00253780"/>
    <w:rsid w:val="00253A15"/>
    <w:rsid w:val="00253B65"/>
    <w:rsid w:val="00253B7F"/>
    <w:rsid w:val="00253C1D"/>
    <w:rsid w:val="00253D42"/>
    <w:rsid w:val="00253DB1"/>
    <w:rsid w:val="00253E4F"/>
    <w:rsid w:val="00254166"/>
    <w:rsid w:val="00254212"/>
    <w:rsid w:val="002544A7"/>
    <w:rsid w:val="002544CE"/>
    <w:rsid w:val="002544EB"/>
    <w:rsid w:val="002545FE"/>
    <w:rsid w:val="00254615"/>
    <w:rsid w:val="002546CB"/>
    <w:rsid w:val="00254790"/>
    <w:rsid w:val="00254863"/>
    <w:rsid w:val="002548E7"/>
    <w:rsid w:val="002549A8"/>
    <w:rsid w:val="002549CF"/>
    <w:rsid w:val="00254CCF"/>
    <w:rsid w:val="00254DF1"/>
    <w:rsid w:val="00254F3D"/>
    <w:rsid w:val="00254F51"/>
    <w:rsid w:val="00254F92"/>
    <w:rsid w:val="00255713"/>
    <w:rsid w:val="00255749"/>
    <w:rsid w:val="00255895"/>
    <w:rsid w:val="002558E3"/>
    <w:rsid w:val="00255BD1"/>
    <w:rsid w:val="00255D9E"/>
    <w:rsid w:val="00255E43"/>
    <w:rsid w:val="00255ED5"/>
    <w:rsid w:val="00255EFD"/>
    <w:rsid w:val="00256007"/>
    <w:rsid w:val="00256012"/>
    <w:rsid w:val="0025616B"/>
    <w:rsid w:val="00256254"/>
    <w:rsid w:val="002563AF"/>
    <w:rsid w:val="002563CB"/>
    <w:rsid w:val="002563D3"/>
    <w:rsid w:val="002564EE"/>
    <w:rsid w:val="00256562"/>
    <w:rsid w:val="002566B8"/>
    <w:rsid w:val="00256961"/>
    <w:rsid w:val="002569B2"/>
    <w:rsid w:val="00256AD5"/>
    <w:rsid w:val="00256B3B"/>
    <w:rsid w:val="00256CF2"/>
    <w:rsid w:val="00256D91"/>
    <w:rsid w:val="00256DAA"/>
    <w:rsid w:val="00256FB1"/>
    <w:rsid w:val="00256FE1"/>
    <w:rsid w:val="002570C3"/>
    <w:rsid w:val="002573DF"/>
    <w:rsid w:val="00257410"/>
    <w:rsid w:val="002576CA"/>
    <w:rsid w:val="00257760"/>
    <w:rsid w:val="00257921"/>
    <w:rsid w:val="0025797C"/>
    <w:rsid w:val="00257990"/>
    <w:rsid w:val="00257A41"/>
    <w:rsid w:val="00257A64"/>
    <w:rsid w:val="00257A6C"/>
    <w:rsid w:val="00257BFC"/>
    <w:rsid w:val="00257CE8"/>
    <w:rsid w:val="002600DD"/>
    <w:rsid w:val="00260155"/>
    <w:rsid w:val="002603DF"/>
    <w:rsid w:val="002603FB"/>
    <w:rsid w:val="0026073C"/>
    <w:rsid w:val="002607DB"/>
    <w:rsid w:val="00260830"/>
    <w:rsid w:val="0026087C"/>
    <w:rsid w:val="002609A8"/>
    <w:rsid w:val="002609D5"/>
    <w:rsid w:val="00260AAF"/>
    <w:rsid w:val="00260BD0"/>
    <w:rsid w:val="00260E8C"/>
    <w:rsid w:val="0026103A"/>
    <w:rsid w:val="00261097"/>
    <w:rsid w:val="0026109B"/>
    <w:rsid w:val="00261118"/>
    <w:rsid w:val="0026115E"/>
    <w:rsid w:val="00261494"/>
    <w:rsid w:val="00261513"/>
    <w:rsid w:val="0026154F"/>
    <w:rsid w:val="00261567"/>
    <w:rsid w:val="0026193E"/>
    <w:rsid w:val="00261A60"/>
    <w:rsid w:val="00261A6A"/>
    <w:rsid w:val="00261AEC"/>
    <w:rsid w:val="00261C72"/>
    <w:rsid w:val="00261D1E"/>
    <w:rsid w:val="00261D79"/>
    <w:rsid w:val="00261EDC"/>
    <w:rsid w:val="00261FAE"/>
    <w:rsid w:val="00261FC6"/>
    <w:rsid w:val="00262042"/>
    <w:rsid w:val="002620EA"/>
    <w:rsid w:val="00262315"/>
    <w:rsid w:val="00262337"/>
    <w:rsid w:val="002627C3"/>
    <w:rsid w:val="00262881"/>
    <w:rsid w:val="002628BF"/>
    <w:rsid w:val="00262AB3"/>
    <w:rsid w:val="00262D1D"/>
    <w:rsid w:val="002630A9"/>
    <w:rsid w:val="0026314E"/>
    <w:rsid w:val="0026337D"/>
    <w:rsid w:val="00263742"/>
    <w:rsid w:val="00263818"/>
    <w:rsid w:val="002638BF"/>
    <w:rsid w:val="00263930"/>
    <w:rsid w:val="00263A40"/>
    <w:rsid w:val="00263AF9"/>
    <w:rsid w:val="00263B11"/>
    <w:rsid w:val="00263BB1"/>
    <w:rsid w:val="00263BBB"/>
    <w:rsid w:val="00263C27"/>
    <w:rsid w:val="00263C68"/>
    <w:rsid w:val="00263CD3"/>
    <w:rsid w:val="00263E5E"/>
    <w:rsid w:val="00263F7B"/>
    <w:rsid w:val="0026427E"/>
    <w:rsid w:val="002645CC"/>
    <w:rsid w:val="002645E3"/>
    <w:rsid w:val="00264678"/>
    <w:rsid w:val="002646FB"/>
    <w:rsid w:val="002647BE"/>
    <w:rsid w:val="0026481A"/>
    <w:rsid w:val="00264A23"/>
    <w:rsid w:val="00264D55"/>
    <w:rsid w:val="00264D5B"/>
    <w:rsid w:val="00264DF4"/>
    <w:rsid w:val="00264FE1"/>
    <w:rsid w:val="0026500C"/>
    <w:rsid w:val="00265092"/>
    <w:rsid w:val="002651B1"/>
    <w:rsid w:val="00265242"/>
    <w:rsid w:val="0026525C"/>
    <w:rsid w:val="0026529B"/>
    <w:rsid w:val="00265577"/>
    <w:rsid w:val="0026565D"/>
    <w:rsid w:val="00265770"/>
    <w:rsid w:val="0026580F"/>
    <w:rsid w:val="00265881"/>
    <w:rsid w:val="00265946"/>
    <w:rsid w:val="00265992"/>
    <w:rsid w:val="00265A33"/>
    <w:rsid w:val="00265A5D"/>
    <w:rsid w:val="00265AA5"/>
    <w:rsid w:val="00265B7E"/>
    <w:rsid w:val="00265CF6"/>
    <w:rsid w:val="00265EDB"/>
    <w:rsid w:val="00265F5D"/>
    <w:rsid w:val="00265FE7"/>
    <w:rsid w:val="00266013"/>
    <w:rsid w:val="00266067"/>
    <w:rsid w:val="002661D7"/>
    <w:rsid w:val="00266260"/>
    <w:rsid w:val="00266369"/>
    <w:rsid w:val="0026644C"/>
    <w:rsid w:val="0026645B"/>
    <w:rsid w:val="00266557"/>
    <w:rsid w:val="002665C1"/>
    <w:rsid w:val="0026680A"/>
    <w:rsid w:val="002668B6"/>
    <w:rsid w:val="00266969"/>
    <w:rsid w:val="00266A3B"/>
    <w:rsid w:val="00266C44"/>
    <w:rsid w:val="00266D31"/>
    <w:rsid w:val="00266D48"/>
    <w:rsid w:val="00266DE5"/>
    <w:rsid w:val="00266DF1"/>
    <w:rsid w:val="00266E74"/>
    <w:rsid w:val="00267032"/>
    <w:rsid w:val="00267072"/>
    <w:rsid w:val="0026714D"/>
    <w:rsid w:val="0026717A"/>
    <w:rsid w:val="002672F7"/>
    <w:rsid w:val="00267335"/>
    <w:rsid w:val="0026742F"/>
    <w:rsid w:val="002674E2"/>
    <w:rsid w:val="0026758D"/>
    <w:rsid w:val="00267919"/>
    <w:rsid w:val="0026796E"/>
    <w:rsid w:val="00267DB9"/>
    <w:rsid w:val="00267EF7"/>
    <w:rsid w:val="00267F1E"/>
    <w:rsid w:val="00267F9C"/>
    <w:rsid w:val="0027003B"/>
    <w:rsid w:val="00270090"/>
    <w:rsid w:val="002700BD"/>
    <w:rsid w:val="0027024E"/>
    <w:rsid w:val="00270256"/>
    <w:rsid w:val="00270297"/>
    <w:rsid w:val="002702E0"/>
    <w:rsid w:val="00270817"/>
    <w:rsid w:val="00270984"/>
    <w:rsid w:val="00270A1B"/>
    <w:rsid w:val="00270A8A"/>
    <w:rsid w:val="00270AA1"/>
    <w:rsid w:val="00270AB6"/>
    <w:rsid w:val="00270B19"/>
    <w:rsid w:val="00270BC7"/>
    <w:rsid w:val="00270C97"/>
    <w:rsid w:val="00270DB9"/>
    <w:rsid w:val="00270EB0"/>
    <w:rsid w:val="00270F11"/>
    <w:rsid w:val="002711A0"/>
    <w:rsid w:val="002711CE"/>
    <w:rsid w:val="0027122F"/>
    <w:rsid w:val="00271351"/>
    <w:rsid w:val="00271381"/>
    <w:rsid w:val="002713EC"/>
    <w:rsid w:val="0027153A"/>
    <w:rsid w:val="00271635"/>
    <w:rsid w:val="0027169D"/>
    <w:rsid w:val="00271976"/>
    <w:rsid w:val="00271999"/>
    <w:rsid w:val="00271A2D"/>
    <w:rsid w:val="00271A97"/>
    <w:rsid w:val="00271AA7"/>
    <w:rsid w:val="00271C36"/>
    <w:rsid w:val="0027209F"/>
    <w:rsid w:val="002720AA"/>
    <w:rsid w:val="002721F5"/>
    <w:rsid w:val="00272636"/>
    <w:rsid w:val="00272873"/>
    <w:rsid w:val="002728BB"/>
    <w:rsid w:val="00272B54"/>
    <w:rsid w:val="00272BC9"/>
    <w:rsid w:val="00272C12"/>
    <w:rsid w:val="00272EB7"/>
    <w:rsid w:val="00272ECB"/>
    <w:rsid w:val="002731EA"/>
    <w:rsid w:val="00273274"/>
    <w:rsid w:val="002732C5"/>
    <w:rsid w:val="00273430"/>
    <w:rsid w:val="00273740"/>
    <w:rsid w:val="002737BE"/>
    <w:rsid w:val="00273838"/>
    <w:rsid w:val="002738D7"/>
    <w:rsid w:val="002738F5"/>
    <w:rsid w:val="0027393B"/>
    <w:rsid w:val="00273C44"/>
    <w:rsid w:val="00273C4C"/>
    <w:rsid w:val="00273D23"/>
    <w:rsid w:val="00274030"/>
    <w:rsid w:val="0027414A"/>
    <w:rsid w:val="0027452F"/>
    <w:rsid w:val="00274542"/>
    <w:rsid w:val="002746A4"/>
    <w:rsid w:val="00274801"/>
    <w:rsid w:val="00274859"/>
    <w:rsid w:val="00274A43"/>
    <w:rsid w:val="00274A4F"/>
    <w:rsid w:val="00274D97"/>
    <w:rsid w:val="00274DBF"/>
    <w:rsid w:val="00274EDC"/>
    <w:rsid w:val="0027508F"/>
    <w:rsid w:val="002750C9"/>
    <w:rsid w:val="002753B1"/>
    <w:rsid w:val="0027544B"/>
    <w:rsid w:val="00275542"/>
    <w:rsid w:val="002756E5"/>
    <w:rsid w:val="00275710"/>
    <w:rsid w:val="00275B6B"/>
    <w:rsid w:val="00275B84"/>
    <w:rsid w:val="00275BD2"/>
    <w:rsid w:val="00275CC8"/>
    <w:rsid w:val="00275D46"/>
    <w:rsid w:val="00275D9E"/>
    <w:rsid w:val="00275E07"/>
    <w:rsid w:val="00275E0A"/>
    <w:rsid w:val="00275EAE"/>
    <w:rsid w:val="00275EE7"/>
    <w:rsid w:val="00275F0A"/>
    <w:rsid w:val="00275FE4"/>
    <w:rsid w:val="00275FF7"/>
    <w:rsid w:val="0027602E"/>
    <w:rsid w:val="002760F6"/>
    <w:rsid w:val="00276190"/>
    <w:rsid w:val="002761F0"/>
    <w:rsid w:val="00276252"/>
    <w:rsid w:val="002764B2"/>
    <w:rsid w:val="00276604"/>
    <w:rsid w:val="002766CB"/>
    <w:rsid w:val="00276708"/>
    <w:rsid w:val="0027675D"/>
    <w:rsid w:val="00276771"/>
    <w:rsid w:val="002767F0"/>
    <w:rsid w:val="002768C4"/>
    <w:rsid w:val="002769C9"/>
    <w:rsid w:val="00276B45"/>
    <w:rsid w:val="00276BF4"/>
    <w:rsid w:val="00276D97"/>
    <w:rsid w:val="00276E17"/>
    <w:rsid w:val="00276EC8"/>
    <w:rsid w:val="0027703D"/>
    <w:rsid w:val="00277059"/>
    <w:rsid w:val="0027718B"/>
    <w:rsid w:val="002771B4"/>
    <w:rsid w:val="002772F2"/>
    <w:rsid w:val="00277538"/>
    <w:rsid w:val="0027766A"/>
    <w:rsid w:val="002776D5"/>
    <w:rsid w:val="002777BE"/>
    <w:rsid w:val="00277882"/>
    <w:rsid w:val="0027790E"/>
    <w:rsid w:val="00277A4D"/>
    <w:rsid w:val="00277A9B"/>
    <w:rsid w:val="00277C0A"/>
    <w:rsid w:val="00277C36"/>
    <w:rsid w:val="00277E44"/>
    <w:rsid w:val="00277E53"/>
    <w:rsid w:val="00277F22"/>
    <w:rsid w:val="00277FBA"/>
    <w:rsid w:val="002800D7"/>
    <w:rsid w:val="002800F0"/>
    <w:rsid w:val="00280341"/>
    <w:rsid w:val="002803CD"/>
    <w:rsid w:val="00280484"/>
    <w:rsid w:val="002804A0"/>
    <w:rsid w:val="00280515"/>
    <w:rsid w:val="00280637"/>
    <w:rsid w:val="002806C4"/>
    <w:rsid w:val="00280705"/>
    <w:rsid w:val="00280724"/>
    <w:rsid w:val="00280787"/>
    <w:rsid w:val="0028095D"/>
    <w:rsid w:val="00280A25"/>
    <w:rsid w:val="00280CAC"/>
    <w:rsid w:val="00280FA6"/>
    <w:rsid w:val="00280FC2"/>
    <w:rsid w:val="00281064"/>
    <w:rsid w:val="002810E6"/>
    <w:rsid w:val="00281131"/>
    <w:rsid w:val="00281169"/>
    <w:rsid w:val="002811E0"/>
    <w:rsid w:val="002812C4"/>
    <w:rsid w:val="002813E2"/>
    <w:rsid w:val="00281456"/>
    <w:rsid w:val="00281458"/>
    <w:rsid w:val="002815B3"/>
    <w:rsid w:val="00281660"/>
    <w:rsid w:val="00281673"/>
    <w:rsid w:val="002818D5"/>
    <w:rsid w:val="002819E2"/>
    <w:rsid w:val="002819F5"/>
    <w:rsid w:val="00281AF0"/>
    <w:rsid w:val="00281BEF"/>
    <w:rsid w:val="00281CB9"/>
    <w:rsid w:val="00281D04"/>
    <w:rsid w:val="00281D0A"/>
    <w:rsid w:val="00281DFD"/>
    <w:rsid w:val="00281F33"/>
    <w:rsid w:val="00281F77"/>
    <w:rsid w:val="00282199"/>
    <w:rsid w:val="002822C0"/>
    <w:rsid w:val="00282493"/>
    <w:rsid w:val="0028252A"/>
    <w:rsid w:val="0028260B"/>
    <w:rsid w:val="0028262C"/>
    <w:rsid w:val="00282695"/>
    <w:rsid w:val="002826B1"/>
    <w:rsid w:val="002826E5"/>
    <w:rsid w:val="00282740"/>
    <w:rsid w:val="002827A9"/>
    <w:rsid w:val="00282839"/>
    <w:rsid w:val="00282919"/>
    <w:rsid w:val="002829C7"/>
    <w:rsid w:val="00282CEE"/>
    <w:rsid w:val="00282D76"/>
    <w:rsid w:val="00282D97"/>
    <w:rsid w:val="00282E7D"/>
    <w:rsid w:val="00282EB3"/>
    <w:rsid w:val="00282F5D"/>
    <w:rsid w:val="00282F64"/>
    <w:rsid w:val="00282FC3"/>
    <w:rsid w:val="0028308F"/>
    <w:rsid w:val="0028309C"/>
    <w:rsid w:val="00283189"/>
    <w:rsid w:val="0028320F"/>
    <w:rsid w:val="00283332"/>
    <w:rsid w:val="00283349"/>
    <w:rsid w:val="002833FD"/>
    <w:rsid w:val="00283495"/>
    <w:rsid w:val="002835BB"/>
    <w:rsid w:val="0028379C"/>
    <w:rsid w:val="002837CF"/>
    <w:rsid w:val="00283809"/>
    <w:rsid w:val="0028398B"/>
    <w:rsid w:val="00283C44"/>
    <w:rsid w:val="00283CD0"/>
    <w:rsid w:val="00283D51"/>
    <w:rsid w:val="00283D7E"/>
    <w:rsid w:val="00283D87"/>
    <w:rsid w:val="00283E0C"/>
    <w:rsid w:val="0028406D"/>
    <w:rsid w:val="00284174"/>
    <w:rsid w:val="0028417A"/>
    <w:rsid w:val="0028442B"/>
    <w:rsid w:val="00284474"/>
    <w:rsid w:val="002844A5"/>
    <w:rsid w:val="002844B5"/>
    <w:rsid w:val="00284661"/>
    <w:rsid w:val="0028472B"/>
    <w:rsid w:val="002848B8"/>
    <w:rsid w:val="002848C7"/>
    <w:rsid w:val="002848EA"/>
    <w:rsid w:val="00284976"/>
    <w:rsid w:val="002849E3"/>
    <w:rsid w:val="00284D80"/>
    <w:rsid w:val="00284E13"/>
    <w:rsid w:val="00284E25"/>
    <w:rsid w:val="00284F75"/>
    <w:rsid w:val="00285050"/>
    <w:rsid w:val="002851D7"/>
    <w:rsid w:val="002852D8"/>
    <w:rsid w:val="0028530F"/>
    <w:rsid w:val="00285355"/>
    <w:rsid w:val="0028536E"/>
    <w:rsid w:val="00285386"/>
    <w:rsid w:val="00285388"/>
    <w:rsid w:val="0028548A"/>
    <w:rsid w:val="00285695"/>
    <w:rsid w:val="0028580B"/>
    <w:rsid w:val="0028601A"/>
    <w:rsid w:val="00286223"/>
    <w:rsid w:val="002862BF"/>
    <w:rsid w:val="0028635A"/>
    <w:rsid w:val="0028648D"/>
    <w:rsid w:val="002865E8"/>
    <w:rsid w:val="002867A7"/>
    <w:rsid w:val="002867A9"/>
    <w:rsid w:val="002868CB"/>
    <w:rsid w:val="00286989"/>
    <w:rsid w:val="00286A34"/>
    <w:rsid w:val="00286AED"/>
    <w:rsid w:val="00286EA1"/>
    <w:rsid w:val="00286F27"/>
    <w:rsid w:val="00287022"/>
    <w:rsid w:val="0028713E"/>
    <w:rsid w:val="002871C2"/>
    <w:rsid w:val="00287262"/>
    <w:rsid w:val="00287307"/>
    <w:rsid w:val="0028744E"/>
    <w:rsid w:val="00287483"/>
    <w:rsid w:val="0028753D"/>
    <w:rsid w:val="00287822"/>
    <w:rsid w:val="0028793E"/>
    <w:rsid w:val="0028798E"/>
    <w:rsid w:val="002879EF"/>
    <w:rsid w:val="002879FF"/>
    <w:rsid w:val="00287B6B"/>
    <w:rsid w:val="00287B9F"/>
    <w:rsid w:val="00287CB5"/>
    <w:rsid w:val="00287D59"/>
    <w:rsid w:val="00287E87"/>
    <w:rsid w:val="00287FD9"/>
    <w:rsid w:val="0028C083"/>
    <w:rsid w:val="00290001"/>
    <w:rsid w:val="00290012"/>
    <w:rsid w:val="00290113"/>
    <w:rsid w:val="00290202"/>
    <w:rsid w:val="002906E0"/>
    <w:rsid w:val="0029077D"/>
    <w:rsid w:val="00290807"/>
    <w:rsid w:val="00290884"/>
    <w:rsid w:val="0029094D"/>
    <w:rsid w:val="002909ED"/>
    <w:rsid w:val="00290A29"/>
    <w:rsid w:val="00290BA8"/>
    <w:rsid w:val="00290BEA"/>
    <w:rsid w:val="00290C44"/>
    <w:rsid w:val="00290E20"/>
    <w:rsid w:val="00290FCB"/>
    <w:rsid w:val="0029108F"/>
    <w:rsid w:val="00291262"/>
    <w:rsid w:val="002912C5"/>
    <w:rsid w:val="002912D2"/>
    <w:rsid w:val="00291375"/>
    <w:rsid w:val="002914A9"/>
    <w:rsid w:val="0029154E"/>
    <w:rsid w:val="00291557"/>
    <w:rsid w:val="002918A6"/>
    <w:rsid w:val="002918C1"/>
    <w:rsid w:val="002919F0"/>
    <w:rsid w:val="00291BED"/>
    <w:rsid w:val="00291C84"/>
    <w:rsid w:val="00291CA3"/>
    <w:rsid w:val="00291DD0"/>
    <w:rsid w:val="00291E2C"/>
    <w:rsid w:val="00291F77"/>
    <w:rsid w:val="0029206B"/>
    <w:rsid w:val="0029215B"/>
    <w:rsid w:val="002922A7"/>
    <w:rsid w:val="002924AD"/>
    <w:rsid w:val="002926F3"/>
    <w:rsid w:val="00292D36"/>
    <w:rsid w:val="0029317C"/>
    <w:rsid w:val="00293232"/>
    <w:rsid w:val="00293281"/>
    <w:rsid w:val="00293295"/>
    <w:rsid w:val="0029341A"/>
    <w:rsid w:val="002934A4"/>
    <w:rsid w:val="00293628"/>
    <w:rsid w:val="0029366B"/>
    <w:rsid w:val="00293938"/>
    <w:rsid w:val="00293A10"/>
    <w:rsid w:val="00293B88"/>
    <w:rsid w:val="00293D06"/>
    <w:rsid w:val="00293DA7"/>
    <w:rsid w:val="002940E2"/>
    <w:rsid w:val="00294343"/>
    <w:rsid w:val="002943ED"/>
    <w:rsid w:val="00294697"/>
    <w:rsid w:val="00294830"/>
    <w:rsid w:val="00294847"/>
    <w:rsid w:val="00294B82"/>
    <w:rsid w:val="00294D52"/>
    <w:rsid w:val="00294E20"/>
    <w:rsid w:val="00294E9F"/>
    <w:rsid w:val="00294EB1"/>
    <w:rsid w:val="00294F11"/>
    <w:rsid w:val="00294F18"/>
    <w:rsid w:val="002951CF"/>
    <w:rsid w:val="002952CF"/>
    <w:rsid w:val="002954C7"/>
    <w:rsid w:val="002955ED"/>
    <w:rsid w:val="002956A5"/>
    <w:rsid w:val="002956F7"/>
    <w:rsid w:val="00295785"/>
    <w:rsid w:val="00295799"/>
    <w:rsid w:val="00295896"/>
    <w:rsid w:val="0029589D"/>
    <w:rsid w:val="0029595F"/>
    <w:rsid w:val="00295A8C"/>
    <w:rsid w:val="00295BF7"/>
    <w:rsid w:val="00295C25"/>
    <w:rsid w:val="00295F98"/>
    <w:rsid w:val="00295F9D"/>
    <w:rsid w:val="0029611B"/>
    <w:rsid w:val="002961CE"/>
    <w:rsid w:val="002961DA"/>
    <w:rsid w:val="00296260"/>
    <w:rsid w:val="002962CB"/>
    <w:rsid w:val="002963C3"/>
    <w:rsid w:val="00296467"/>
    <w:rsid w:val="0029654C"/>
    <w:rsid w:val="0029675A"/>
    <w:rsid w:val="00296891"/>
    <w:rsid w:val="0029699A"/>
    <w:rsid w:val="00296A00"/>
    <w:rsid w:val="00296E47"/>
    <w:rsid w:val="00296ED6"/>
    <w:rsid w:val="00296F38"/>
    <w:rsid w:val="00297031"/>
    <w:rsid w:val="00297058"/>
    <w:rsid w:val="00297086"/>
    <w:rsid w:val="002970FC"/>
    <w:rsid w:val="002971A0"/>
    <w:rsid w:val="002971FE"/>
    <w:rsid w:val="00297281"/>
    <w:rsid w:val="0029734E"/>
    <w:rsid w:val="002974A4"/>
    <w:rsid w:val="00297679"/>
    <w:rsid w:val="0029770C"/>
    <w:rsid w:val="0029773A"/>
    <w:rsid w:val="00297A12"/>
    <w:rsid w:val="00297B5D"/>
    <w:rsid w:val="00297DCF"/>
    <w:rsid w:val="00297E7A"/>
    <w:rsid w:val="00297EF4"/>
    <w:rsid w:val="00297F66"/>
    <w:rsid w:val="002A0172"/>
    <w:rsid w:val="002A0216"/>
    <w:rsid w:val="002A02D9"/>
    <w:rsid w:val="002A02F7"/>
    <w:rsid w:val="002A03A6"/>
    <w:rsid w:val="002A04A3"/>
    <w:rsid w:val="002A04FB"/>
    <w:rsid w:val="002A06AD"/>
    <w:rsid w:val="002A0819"/>
    <w:rsid w:val="002A081E"/>
    <w:rsid w:val="002A0822"/>
    <w:rsid w:val="002A083A"/>
    <w:rsid w:val="002A085F"/>
    <w:rsid w:val="002A08F2"/>
    <w:rsid w:val="002A09A4"/>
    <w:rsid w:val="002A0A57"/>
    <w:rsid w:val="002A0AEB"/>
    <w:rsid w:val="002A0E77"/>
    <w:rsid w:val="002A0E82"/>
    <w:rsid w:val="002A0EB1"/>
    <w:rsid w:val="002A1088"/>
    <w:rsid w:val="002A114F"/>
    <w:rsid w:val="002A1175"/>
    <w:rsid w:val="002A13F7"/>
    <w:rsid w:val="002A142B"/>
    <w:rsid w:val="002A14FF"/>
    <w:rsid w:val="002A168F"/>
    <w:rsid w:val="002A1728"/>
    <w:rsid w:val="002A1783"/>
    <w:rsid w:val="002A17FB"/>
    <w:rsid w:val="002A19EB"/>
    <w:rsid w:val="002A1B53"/>
    <w:rsid w:val="002A1C8A"/>
    <w:rsid w:val="002A1C92"/>
    <w:rsid w:val="002A1DCF"/>
    <w:rsid w:val="002A1DDF"/>
    <w:rsid w:val="002A1EA8"/>
    <w:rsid w:val="002A1EB4"/>
    <w:rsid w:val="002A202C"/>
    <w:rsid w:val="002A21C7"/>
    <w:rsid w:val="002A21D6"/>
    <w:rsid w:val="002A229F"/>
    <w:rsid w:val="002A243D"/>
    <w:rsid w:val="002A2519"/>
    <w:rsid w:val="002A2581"/>
    <w:rsid w:val="002A25DD"/>
    <w:rsid w:val="002A264C"/>
    <w:rsid w:val="002A2759"/>
    <w:rsid w:val="002A2771"/>
    <w:rsid w:val="002A2832"/>
    <w:rsid w:val="002A2871"/>
    <w:rsid w:val="002A2929"/>
    <w:rsid w:val="002A2951"/>
    <w:rsid w:val="002A2992"/>
    <w:rsid w:val="002A29F4"/>
    <w:rsid w:val="002A2A52"/>
    <w:rsid w:val="002A2ACC"/>
    <w:rsid w:val="002A2B17"/>
    <w:rsid w:val="002A2C5B"/>
    <w:rsid w:val="002A2DE0"/>
    <w:rsid w:val="002A2FC5"/>
    <w:rsid w:val="002A3049"/>
    <w:rsid w:val="002A31C1"/>
    <w:rsid w:val="002A326A"/>
    <w:rsid w:val="002A32E7"/>
    <w:rsid w:val="002A337A"/>
    <w:rsid w:val="002A3451"/>
    <w:rsid w:val="002A36B5"/>
    <w:rsid w:val="002A37E3"/>
    <w:rsid w:val="002A3897"/>
    <w:rsid w:val="002A38BE"/>
    <w:rsid w:val="002A38F4"/>
    <w:rsid w:val="002A3971"/>
    <w:rsid w:val="002A3ADC"/>
    <w:rsid w:val="002A3B4F"/>
    <w:rsid w:val="002A3B9D"/>
    <w:rsid w:val="002A3DDF"/>
    <w:rsid w:val="002A3EFE"/>
    <w:rsid w:val="002A40B7"/>
    <w:rsid w:val="002A436A"/>
    <w:rsid w:val="002A43BD"/>
    <w:rsid w:val="002A4594"/>
    <w:rsid w:val="002A45B2"/>
    <w:rsid w:val="002A45DF"/>
    <w:rsid w:val="002A4694"/>
    <w:rsid w:val="002A46AE"/>
    <w:rsid w:val="002A4817"/>
    <w:rsid w:val="002A4888"/>
    <w:rsid w:val="002A4B39"/>
    <w:rsid w:val="002A4B4F"/>
    <w:rsid w:val="002A4C4B"/>
    <w:rsid w:val="002A4D8B"/>
    <w:rsid w:val="002A4DB1"/>
    <w:rsid w:val="002A4EA4"/>
    <w:rsid w:val="002A4EC4"/>
    <w:rsid w:val="002A4F1D"/>
    <w:rsid w:val="002A4F74"/>
    <w:rsid w:val="002A4FAE"/>
    <w:rsid w:val="002A52F4"/>
    <w:rsid w:val="002A53A5"/>
    <w:rsid w:val="002A54A0"/>
    <w:rsid w:val="002A563F"/>
    <w:rsid w:val="002A5691"/>
    <w:rsid w:val="002A575F"/>
    <w:rsid w:val="002A5911"/>
    <w:rsid w:val="002A5A01"/>
    <w:rsid w:val="002A5B4E"/>
    <w:rsid w:val="002A5B67"/>
    <w:rsid w:val="002A5B73"/>
    <w:rsid w:val="002A5C97"/>
    <w:rsid w:val="002A5D67"/>
    <w:rsid w:val="002A5E36"/>
    <w:rsid w:val="002A62A3"/>
    <w:rsid w:val="002A6332"/>
    <w:rsid w:val="002A638A"/>
    <w:rsid w:val="002A63CF"/>
    <w:rsid w:val="002A63D7"/>
    <w:rsid w:val="002A6406"/>
    <w:rsid w:val="002A651F"/>
    <w:rsid w:val="002A6583"/>
    <w:rsid w:val="002A6613"/>
    <w:rsid w:val="002A668D"/>
    <w:rsid w:val="002A66E3"/>
    <w:rsid w:val="002A6855"/>
    <w:rsid w:val="002A6912"/>
    <w:rsid w:val="002A694B"/>
    <w:rsid w:val="002A6A4E"/>
    <w:rsid w:val="002A6B03"/>
    <w:rsid w:val="002A6D2E"/>
    <w:rsid w:val="002A6EF9"/>
    <w:rsid w:val="002A70D7"/>
    <w:rsid w:val="002A71F3"/>
    <w:rsid w:val="002A72B1"/>
    <w:rsid w:val="002A72E3"/>
    <w:rsid w:val="002A7311"/>
    <w:rsid w:val="002A75AA"/>
    <w:rsid w:val="002A7747"/>
    <w:rsid w:val="002A7833"/>
    <w:rsid w:val="002A78B5"/>
    <w:rsid w:val="002A7AAA"/>
    <w:rsid w:val="002A7AD2"/>
    <w:rsid w:val="002A7AF4"/>
    <w:rsid w:val="002A7B6E"/>
    <w:rsid w:val="002A7E8A"/>
    <w:rsid w:val="002B017F"/>
    <w:rsid w:val="002B01E4"/>
    <w:rsid w:val="002B0214"/>
    <w:rsid w:val="002B03E5"/>
    <w:rsid w:val="002B0568"/>
    <w:rsid w:val="002B0610"/>
    <w:rsid w:val="002B067E"/>
    <w:rsid w:val="002B0827"/>
    <w:rsid w:val="002B085B"/>
    <w:rsid w:val="002B09AC"/>
    <w:rsid w:val="002B0A2C"/>
    <w:rsid w:val="002B0AD0"/>
    <w:rsid w:val="002B0C3A"/>
    <w:rsid w:val="002B0CDA"/>
    <w:rsid w:val="002B0DE9"/>
    <w:rsid w:val="002B118E"/>
    <w:rsid w:val="002B131D"/>
    <w:rsid w:val="002B133A"/>
    <w:rsid w:val="002B147A"/>
    <w:rsid w:val="002B1545"/>
    <w:rsid w:val="002B1609"/>
    <w:rsid w:val="002B162E"/>
    <w:rsid w:val="002B1B4E"/>
    <w:rsid w:val="002B1D7E"/>
    <w:rsid w:val="002B1FC5"/>
    <w:rsid w:val="002B200C"/>
    <w:rsid w:val="002B212C"/>
    <w:rsid w:val="002B2338"/>
    <w:rsid w:val="002B23FC"/>
    <w:rsid w:val="002B24C6"/>
    <w:rsid w:val="002B25D0"/>
    <w:rsid w:val="002B2650"/>
    <w:rsid w:val="002B2664"/>
    <w:rsid w:val="002B2713"/>
    <w:rsid w:val="002B272B"/>
    <w:rsid w:val="002B27CC"/>
    <w:rsid w:val="002B2821"/>
    <w:rsid w:val="002B29DD"/>
    <w:rsid w:val="002B2A12"/>
    <w:rsid w:val="002B2AAD"/>
    <w:rsid w:val="002B2B59"/>
    <w:rsid w:val="002B2D42"/>
    <w:rsid w:val="002B2ED5"/>
    <w:rsid w:val="002B2F30"/>
    <w:rsid w:val="002B307C"/>
    <w:rsid w:val="002B311B"/>
    <w:rsid w:val="002B3169"/>
    <w:rsid w:val="002B31B8"/>
    <w:rsid w:val="002B3418"/>
    <w:rsid w:val="002B35C5"/>
    <w:rsid w:val="002B39AA"/>
    <w:rsid w:val="002B39D2"/>
    <w:rsid w:val="002B3AB6"/>
    <w:rsid w:val="002B3CB9"/>
    <w:rsid w:val="002B3CF5"/>
    <w:rsid w:val="002B3D90"/>
    <w:rsid w:val="002B404D"/>
    <w:rsid w:val="002B406A"/>
    <w:rsid w:val="002B4073"/>
    <w:rsid w:val="002B4183"/>
    <w:rsid w:val="002B41E6"/>
    <w:rsid w:val="002B4351"/>
    <w:rsid w:val="002B46BF"/>
    <w:rsid w:val="002B491C"/>
    <w:rsid w:val="002B4B94"/>
    <w:rsid w:val="002B4C40"/>
    <w:rsid w:val="002B4C4E"/>
    <w:rsid w:val="002B4CAB"/>
    <w:rsid w:val="002B4D3D"/>
    <w:rsid w:val="002B513F"/>
    <w:rsid w:val="002B51CB"/>
    <w:rsid w:val="002B51EF"/>
    <w:rsid w:val="002B5468"/>
    <w:rsid w:val="002B5587"/>
    <w:rsid w:val="002B55A2"/>
    <w:rsid w:val="002B56C2"/>
    <w:rsid w:val="002B57C4"/>
    <w:rsid w:val="002B57C8"/>
    <w:rsid w:val="002B595D"/>
    <w:rsid w:val="002B59B5"/>
    <w:rsid w:val="002B59B6"/>
    <w:rsid w:val="002B61DA"/>
    <w:rsid w:val="002B61E1"/>
    <w:rsid w:val="002B6234"/>
    <w:rsid w:val="002B634E"/>
    <w:rsid w:val="002B64F6"/>
    <w:rsid w:val="002B6613"/>
    <w:rsid w:val="002B6680"/>
    <w:rsid w:val="002B68A0"/>
    <w:rsid w:val="002B6AE2"/>
    <w:rsid w:val="002B717C"/>
    <w:rsid w:val="002B718C"/>
    <w:rsid w:val="002B7244"/>
    <w:rsid w:val="002B731B"/>
    <w:rsid w:val="002B734D"/>
    <w:rsid w:val="002B7368"/>
    <w:rsid w:val="002B740B"/>
    <w:rsid w:val="002B75A5"/>
    <w:rsid w:val="002B76D2"/>
    <w:rsid w:val="002B7882"/>
    <w:rsid w:val="002B790C"/>
    <w:rsid w:val="002B795C"/>
    <w:rsid w:val="002B795D"/>
    <w:rsid w:val="002B7AB1"/>
    <w:rsid w:val="002B7B48"/>
    <w:rsid w:val="002B7BAD"/>
    <w:rsid w:val="002B7C2C"/>
    <w:rsid w:val="002B7D8D"/>
    <w:rsid w:val="002B7EDC"/>
    <w:rsid w:val="002C0204"/>
    <w:rsid w:val="002C041C"/>
    <w:rsid w:val="002C042E"/>
    <w:rsid w:val="002C045B"/>
    <w:rsid w:val="002C04C7"/>
    <w:rsid w:val="002C0569"/>
    <w:rsid w:val="002C0597"/>
    <w:rsid w:val="002C05B2"/>
    <w:rsid w:val="002C05C2"/>
    <w:rsid w:val="002C0746"/>
    <w:rsid w:val="002C0892"/>
    <w:rsid w:val="002C0BB7"/>
    <w:rsid w:val="002C0D1D"/>
    <w:rsid w:val="002C0D63"/>
    <w:rsid w:val="002C0D8F"/>
    <w:rsid w:val="002C0D9E"/>
    <w:rsid w:val="002C0DC5"/>
    <w:rsid w:val="002C0E0F"/>
    <w:rsid w:val="002C0FB2"/>
    <w:rsid w:val="002C1569"/>
    <w:rsid w:val="002C1570"/>
    <w:rsid w:val="002C1658"/>
    <w:rsid w:val="002C18C4"/>
    <w:rsid w:val="002C18E3"/>
    <w:rsid w:val="002C191E"/>
    <w:rsid w:val="002C194D"/>
    <w:rsid w:val="002C1C41"/>
    <w:rsid w:val="002C1DD1"/>
    <w:rsid w:val="002C1E26"/>
    <w:rsid w:val="002C1E39"/>
    <w:rsid w:val="002C1F05"/>
    <w:rsid w:val="002C205C"/>
    <w:rsid w:val="002C20D9"/>
    <w:rsid w:val="002C213F"/>
    <w:rsid w:val="002C2393"/>
    <w:rsid w:val="002C2408"/>
    <w:rsid w:val="002C2761"/>
    <w:rsid w:val="002C2A42"/>
    <w:rsid w:val="002C2DDD"/>
    <w:rsid w:val="002C2DE4"/>
    <w:rsid w:val="002C2E2E"/>
    <w:rsid w:val="002C2E3E"/>
    <w:rsid w:val="002C2EB2"/>
    <w:rsid w:val="002C2EDD"/>
    <w:rsid w:val="002C2F81"/>
    <w:rsid w:val="002C324D"/>
    <w:rsid w:val="002C3387"/>
    <w:rsid w:val="002C34A7"/>
    <w:rsid w:val="002C35D2"/>
    <w:rsid w:val="002C3712"/>
    <w:rsid w:val="002C37AF"/>
    <w:rsid w:val="002C38C1"/>
    <w:rsid w:val="002C3D17"/>
    <w:rsid w:val="002C3DA4"/>
    <w:rsid w:val="002C406D"/>
    <w:rsid w:val="002C40DE"/>
    <w:rsid w:val="002C4141"/>
    <w:rsid w:val="002C41A4"/>
    <w:rsid w:val="002C41A8"/>
    <w:rsid w:val="002C4233"/>
    <w:rsid w:val="002C426E"/>
    <w:rsid w:val="002C4537"/>
    <w:rsid w:val="002C46C8"/>
    <w:rsid w:val="002C4823"/>
    <w:rsid w:val="002C4A29"/>
    <w:rsid w:val="002C4A8C"/>
    <w:rsid w:val="002C4AF1"/>
    <w:rsid w:val="002C4CD1"/>
    <w:rsid w:val="002C4D8D"/>
    <w:rsid w:val="002C4E05"/>
    <w:rsid w:val="002C4E7C"/>
    <w:rsid w:val="002C4F4A"/>
    <w:rsid w:val="002C4FCA"/>
    <w:rsid w:val="002C505C"/>
    <w:rsid w:val="002C513F"/>
    <w:rsid w:val="002C5291"/>
    <w:rsid w:val="002C531E"/>
    <w:rsid w:val="002C5480"/>
    <w:rsid w:val="002C54E0"/>
    <w:rsid w:val="002C54F2"/>
    <w:rsid w:val="002C54F6"/>
    <w:rsid w:val="002C551B"/>
    <w:rsid w:val="002C552E"/>
    <w:rsid w:val="002C559A"/>
    <w:rsid w:val="002C58E8"/>
    <w:rsid w:val="002C5CCB"/>
    <w:rsid w:val="002C5DA5"/>
    <w:rsid w:val="002C5F4A"/>
    <w:rsid w:val="002C5FD0"/>
    <w:rsid w:val="002C6074"/>
    <w:rsid w:val="002C615B"/>
    <w:rsid w:val="002C619F"/>
    <w:rsid w:val="002C6208"/>
    <w:rsid w:val="002C62C2"/>
    <w:rsid w:val="002C6337"/>
    <w:rsid w:val="002C64D4"/>
    <w:rsid w:val="002C64E2"/>
    <w:rsid w:val="002C6628"/>
    <w:rsid w:val="002C6693"/>
    <w:rsid w:val="002C67EE"/>
    <w:rsid w:val="002C6877"/>
    <w:rsid w:val="002C6B74"/>
    <w:rsid w:val="002C6B79"/>
    <w:rsid w:val="002C6EBC"/>
    <w:rsid w:val="002C71F1"/>
    <w:rsid w:val="002C7405"/>
    <w:rsid w:val="002C764F"/>
    <w:rsid w:val="002C7653"/>
    <w:rsid w:val="002C772C"/>
    <w:rsid w:val="002C7734"/>
    <w:rsid w:val="002C7776"/>
    <w:rsid w:val="002C7C9F"/>
    <w:rsid w:val="002C7EB3"/>
    <w:rsid w:val="002C8284"/>
    <w:rsid w:val="002D0041"/>
    <w:rsid w:val="002D0201"/>
    <w:rsid w:val="002D0397"/>
    <w:rsid w:val="002D048A"/>
    <w:rsid w:val="002D0532"/>
    <w:rsid w:val="002D06AC"/>
    <w:rsid w:val="002D07E2"/>
    <w:rsid w:val="002D0980"/>
    <w:rsid w:val="002D09A2"/>
    <w:rsid w:val="002D0B44"/>
    <w:rsid w:val="002D0CB5"/>
    <w:rsid w:val="002D0D6C"/>
    <w:rsid w:val="002D0DC5"/>
    <w:rsid w:val="002D0F15"/>
    <w:rsid w:val="002D0F1B"/>
    <w:rsid w:val="002D0F9B"/>
    <w:rsid w:val="002D0FD5"/>
    <w:rsid w:val="002D1467"/>
    <w:rsid w:val="002D14A5"/>
    <w:rsid w:val="002D14CA"/>
    <w:rsid w:val="002D1617"/>
    <w:rsid w:val="002D1797"/>
    <w:rsid w:val="002D17D4"/>
    <w:rsid w:val="002D1ABE"/>
    <w:rsid w:val="002D1EFF"/>
    <w:rsid w:val="002D1FA8"/>
    <w:rsid w:val="002D20A7"/>
    <w:rsid w:val="002D25AC"/>
    <w:rsid w:val="002D25D5"/>
    <w:rsid w:val="002D265F"/>
    <w:rsid w:val="002D2755"/>
    <w:rsid w:val="002D2988"/>
    <w:rsid w:val="002D29B8"/>
    <w:rsid w:val="002D2C76"/>
    <w:rsid w:val="002D2D99"/>
    <w:rsid w:val="002D2E5C"/>
    <w:rsid w:val="002D2FD2"/>
    <w:rsid w:val="002D3236"/>
    <w:rsid w:val="002D3366"/>
    <w:rsid w:val="002D3382"/>
    <w:rsid w:val="002D3420"/>
    <w:rsid w:val="002D346E"/>
    <w:rsid w:val="002D34A0"/>
    <w:rsid w:val="002D3607"/>
    <w:rsid w:val="002D363A"/>
    <w:rsid w:val="002D367C"/>
    <w:rsid w:val="002D368C"/>
    <w:rsid w:val="002D3729"/>
    <w:rsid w:val="002D392F"/>
    <w:rsid w:val="002D3948"/>
    <w:rsid w:val="002D3982"/>
    <w:rsid w:val="002D39DF"/>
    <w:rsid w:val="002D3C88"/>
    <w:rsid w:val="002D3D2D"/>
    <w:rsid w:val="002D3D52"/>
    <w:rsid w:val="002D3DF5"/>
    <w:rsid w:val="002D3FA5"/>
    <w:rsid w:val="002D40E7"/>
    <w:rsid w:val="002D4416"/>
    <w:rsid w:val="002D4426"/>
    <w:rsid w:val="002D4658"/>
    <w:rsid w:val="002D4701"/>
    <w:rsid w:val="002D474C"/>
    <w:rsid w:val="002D47C4"/>
    <w:rsid w:val="002D49A4"/>
    <w:rsid w:val="002D49A7"/>
    <w:rsid w:val="002D49CC"/>
    <w:rsid w:val="002D4A10"/>
    <w:rsid w:val="002D4A2A"/>
    <w:rsid w:val="002D4AF5"/>
    <w:rsid w:val="002D4DAD"/>
    <w:rsid w:val="002D4F01"/>
    <w:rsid w:val="002D5097"/>
    <w:rsid w:val="002D5222"/>
    <w:rsid w:val="002D531D"/>
    <w:rsid w:val="002D5328"/>
    <w:rsid w:val="002D552F"/>
    <w:rsid w:val="002D5593"/>
    <w:rsid w:val="002D5611"/>
    <w:rsid w:val="002D564F"/>
    <w:rsid w:val="002D567E"/>
    <w:rsid w:val="002D56C2"/>
    <w:rsid w:val="002D56C4"/>
    <w:rsid w:val="002D5767"/>
    <w:rsid w:val="002D581B"/>
    <w:rsid w:val="002D58A3"/>
    <w:rsid w:val="002D58C7"/>
    <w:rsid w:val="002D58C8"/>
    <w:rsid w:val="002D5B0E"/>
    <w:rsid w:val="002D5C41"/>
    <w:rsid w:val="002D5CF5"/>
    <w:rsid w:val="002D5D32"/>
    <w:rsid w:val="002D5E04"/>
    <w:rsid w:val="002D5F78"/>
    <w:rsid w:val="002D61E8"/>
    <w:rsid w:val="002D630C"/>
    <w:rsid w:val="002D6529"/>
    <w:rsid w:val="002D654C"/>
    <w:rsid w:val="002D6746"/>
    <w:rsid w:val="002D68BB"/>
    <w:rsid w:val="002D69B5"/>
    <w:rsid w:val="002D69D5"/>
    <w:rsid w:val="002D69F7"/>
    <w:rsid w:val="002D6AA8"/>
    <w:rsid w:val="002D6AF6"/>
    <w:rsid w:val="002D6CDF"/>
    <w:rsid w:val="002D7006"/>
    <w:rsid w:val="002D711A"/>
    <w:rsid w:val="002D7127"/>
    <w:rsid w:val="002D7336"/>
    <w:rsid w:val="002D7397"/>
    <w:rsid w:val="002D73BA"/>
    <w:rsid w:val="002D74E8"/>
    <w:rsid w:val="002D75EC"/>
    <w:rsid w:val="002D76B3"/>
    <w:rsid w:val="002D779B"/>
    <w:rsid w:val="002D782A"/>
    <w:rsid w:val="002D785B"/>
    <w:rsid w:val="002D78C7"/>
    <w:rsid w:val="002D7991"/>
    <w:rsid w:val="002D7A61"/>
    <w:rsid w:val="002D7DA1"/>
    <w:rsid w:val="002D7DB8"/>
    <w:rsid w:val="002D7E31"/>
    <w:rsid w:val="002E0004"/>
    <w:rsid w:val="002E0005"/>
    <w:rsid w:val="002E0162"/>
    <w:rsid w:val="002E01DC"/>
    <w:rsid w:val="002E024F"/>
    <w:rsid w:val="002E02ED"/>
    <w:rsid w:val="002E03B9"/>
    <w:rsid w:val="002E0497"/>
    <w:rsid w:val="002E04F0"/>
    <w:rsid w:val="002E0678"/>
    <w:rsid w:val="002E07CE"/>
    <w:rsid w:val="002E0AA4"/>
    <w:rsid w:val="002E0BA2"/>
    <w:rsid w:val="002E0EBB"/>
    <w:rsid w:val="002E0F53"/>
    <w:rsid w:val="002E0FB3"/>
    <w:rsid w:val="002E116F"/>
    <w:rsid w:val="002E120B"/>
    <w:rsid w:val="002E126C"/>
    <w:rsid w:val="002E1399"/>
    <w:rsid w:val="002E13EB"/>
    <w:rsid w:val="002E159B"/>
    <w:rsid w:val="002E1696"/>
    <w:rsid w:val="002E16CD"/>
    <w:rsid w:val="002E1791"/>
    <w:rsid w:val="002E1826"/>
    <w:rsid w:val="002E1A24"/>
    <w:rsid w:val="002E1BCD"/>
    <w:rsid w:val="002E1D5E"/>
    <w:rsid w:val="002E20A5"/>
    <w:rsid w:val="002E20AE"/>
    <w:rsid w:val="002E20C9"/>
    <w:rsid w:val="002E2177"/>
    <w:rsid w:val="002E2241"/>
    <w:rsid w:val="002E2333"/>
    <w:rsid w:val="002E23DE"/>
    <w:rsid w:val="002E2414"/>
    <w:rsid w:val="002E24DB"/>
    <w:rsid w:val="002E2574"/>
    <w:rsid w:val="002E259A"/>
    <w:rsid w:val="002E26E5"/>
    <w:rsid w:val="002E2765"/>
    <w:rsid w:val="002E285C"/>
    <w:rsid w:val="002E28A5"/>
    <w:rsid w:val="002E29A2"/>
    <w:rsid w:val="002E29DD"/>
    <w:rsid w:val="002E2A30"/>
    <w:rsid w:val="002E2BEE"/>
    <w:rsid w:val="002E2BF6"/>
    <w:rsid w:val="002E2D5D"/>
    <w:rsid w:val="002E2E30"/>
    <w:rsid w:val="002E2EA5"/>
    <w:rsid w:val="002E302E"/>
    <w:rsid w:val="002E3129"/>
    <w:rsid w:val="002E326A"/>
    <w:rsid w:val="002E3396"/>
    <w:rsid w:val="002E33D3"/>
    <w:rsid w:val="002E3433"/>
    <w:rsid w:val="002E3473"/>
    <w:rsid w:val="002E34B6"/>
    <w:rsid w:val="002E3558"/>
    <w:rsid w:val="002E3707"/>
    <w:rsid w:val="002E373F"/>
    <w:rsid w:val="002E38EE"/>
    <w:rsid w:val="002E3967"/>
    <w:rsid w:val="002E3A22"/>
    <w:rsid w:val="002E3A26"/>
    <w:rsid w:val="002E3D84"/>
    <w:rsid w:val="002E3D87"/>
    <w:rsid w:val="002E3F72"/>
    <w:rsid w:val="002E413C"/>
    <w:rsid w:val="002E42C3"/>
    <w:rsid w:val="002E4311"/>
    <w:rsid w:val="002E439F"/>
    <w:rsid w:val="002E449A"/>
    <w:rsid w:val="002E44AA"/>
    <w:rsid w:val="002E4514"/>
    <w:rsid w:val="002E456F"/>
    <w:rsid w:val="002E4572"/>
    <w:rsid w:val="002E4607"/>
    <w:rsid w:val="002E4902"/>
    <w:rsid w:val="002E4956"/>
    <w:rsid w:val="002E4A18"/>
    <w:rsid w:val="002E4A49"/>
    <w:rsid w:val="002E4B3C"/>
    <w:rsid w:val="002E4BA5"/>
    <w:rsid w:val="002E4DC4"/>
    <w:rsid w:val="002E4ECA"/>
    <w:rsid w:val="002E5169"/>
    <w:rsid w:val="002E56CF"/>
    <w:rsid w:val="002E5914"/>
    <w:rsid w:val="002E5B65"/>
    <w:rsid w:val="002E5D08"/>
    <w:rsid w:val="002E5EF1"/>
    <w:rsid w:val="002E5EF6"/>
    <w:rsid w:val="002E5FF3"/>
    <w:rsid w:val="002E608C"/>
    <w:rsid w:val="002E6097"/>
    <w:rsid w:val="002E60D8"/>
    <w:rsid w:val="002E6233"/>
    <w:rsid w:val="002E62F3"/>
    <w:rsid w:val="002E64ED"/>
    <w:rsid w:val="002E6593"/>
    <w:rsid w:val="002E680D"/>
    <w:rsid w:val="002E6831"/>
    <w:rsid w:val="002E6E2F"/>
    <w:rsid w:val="002E6E3F"/>
    <w:rsid w:val="002E6E77"/>
    <w:rsid w:val="002E6E92"/>
    <w:rsid w:val="002E6EB8"/>
    <w:rsid w:val="002E6FEE"/>
    <w:rsid w:val="002E704B"/>
    <w:rsid w:val="002E719B"/>
    <w:rsid w:val="002E7337"/>
    <w:rsid w:val="002E752A"/>
    <w:rsid w:val="002E760F"/>
    <w:rsid w:val="002E762A"/>
    <w:rsid w:val="002E76BA"/>
    <w:rsid w:val="002E7969"/>
    <w:rsid w:val="002E7975"/>
    <w:rsid w:val="002E79B2"/>
    <w:rsid w:val="002E7B1D"/>
    <w:rsid w:val="002E7BF7"/>
    <w:rsid w:val="002E7D81"/>
    <w:rsid w:val="002E7F24"/>
    <w:rsid w:val="002E7FC8"/>
    <w:rsid w:val="002F0080"/>
    <w:rsid w:val="002F00D2"/>
    <w:rsid w:val="002F00D3"/>
    <w:rsid w:val="002F02DB"/>
    <w:rsid w:val="002F035D"/>
    <w:rsid w:val="002F0393"/>
    <w:rsid w:val="002F03BA"/>
    <w:rsid w:val="002F0430"/>
    <w:rsid w:val="002F0619"/>
    <w:rsid w:val="002F064A"/>
    <w:rsid w:val="002F07A9"/>
    <w:rsid w:val="002F09A7"/>
    <w:rsid w:val="002F09F6"/>
    <w:rsid w:val="002F0ABA"/>
    <w:rsid w:val="002F0B3F"/>
    <w:rsid w:val="002F0C67"/>
    <w:rsid w:val="002F0CFD"/>
    <w:rsid w:val="002F0FE4"/>
    <w:rsid w:val="002F1016"/>
    <w:rsid w:val="002F10F6"/>
    <w:rsid w:val="002F1109"/>
    <w:rsid w:val="002F13D4"/>
    <w:rsid w:val="002F14EE"/>
    <w:rsid w:val="002F151A"/>
    <w:rsid w:val="002F152B"/>
    <w:rsid w:val="002F15EF"/>
    <w:rsid w:val="002F169A"/>
    <w:rsid w:val="002F169C"/>
    <w:rsid w:val="002F175A"/>
    <w:rsid w:val="002F17E0"/>
    <w:rsid w:val="002F18EA"/>
    <w:rsid w:val="002F19B3"/>
    <w:rsid w:val="002F1A8D"/>
    <w:rsid w:val="002F1AAF"/>
    <w:rsid w:val="002F1B32"/>
    <w:rsid w:val="002F1E35"/>
    <w:rsid w:val="002F1FB1"/>
    <w:rsid w:val="002F2069"/>
    <w:rsid w:val="002F20AD"/>
    <w:rsid w:val="002F2203"/>
    <w:rsid w:val="002F2214"/>
    <w:rsid w:val="002F2796"/>
    <w:rsid w:val="002F2C7C"/>
    <w:rsid w:val="002F2FBA"/>
    <w:rsid w:val="002F300F"/>
    <w:rsid w:val="002F3202"/>
    <w:rsid w:val="002F321D"/>
    <w:rsid w:val="002F324F"/>
    <w:rsid w:val="002F3383"/>
    <w:rsid w:val="002F36BD"/>
    <w:rsid w:val="002F378F"/>
    <w:rsid w:val="002F37D7"/>
    <w:rsid w:val="002F395D"/>
    <w:rsid w:val="002F3E8A"/>
    <w:rsid w:val="002F40BD"/>
    <w:rsid w:val="002F4171"/>
    <w:rsid w:val="002F429E"/>
    <w:rsid w:val="002F430C"/>
    <w:rsid w:val="002F4339"/>
    <w:rsid w:val="002F446E"/>
    <w:rsid w:val="002F460F"/>
    <w:rsid w:val="002F46ED"/>
    <w:rsid w:val="002F47B5"/>
    <w:rsid w:val="002F47DA"/>
    <w:rsid w:val="002F4820"/>
    <w:rsid w:val="002F4869"/>
    <w:rsid w:val="002F4937"/>
    <w:rsid w:val="002F4AAC"/>
    <w:rsid w:val="002F4AB1"/>
    <w:rsid w:val="002F4C35"/>
    <w:rsid w:val="002F4CA2"/>
    <w:rsid w:val="002F4FAF"/>
    <w:rsid w:val="002F5024"/>
    <w:rsid w:val="002F50F7"/>
    <w:rsid w:val="002F515B"/>
    <w:rsid w:val="002F550A"/>
    <w:rsid w:val="002F55AA"/>
    <w:rsid w:val="002F5708"/>
    <w:rsid w:val="002F5766"/>
    <w:rsid w:val="002F5767"/>
    <w:rsid w:val="002F577B"/>
    <w:rsid w:val="002F5846"/>
    <w:rsid w:val="002F591E"/>
    <w:rsid w:val="002F597E"/>
    <w:rsid w:val="002F5A8C"/>
    <w:rsid w:val="002F5AD0"/>
    <w:rsid w:val="002F5C4E"/>
    <w:rsid w:val="002F5D06"/>
    <w:rsid w:val="002F5D3E"/>
    <w:rsid w:val="002F5D89"/>
    <w:rsid w:val="002F5DC4"/>
    <w:rsid w:val="002F5F27"/>
    <w:rsid w:val="002F5FBC"/>
    <w:rsid w:val="002F5FFB"/>
    <w:rsid w:val="002F605E"/>
    <w:rsid w:val="002F60C3"/>
    <w:rsid w:val="002F610B"/>
    <w:rsid w:val="002F6133"/>
    <w:rsid w:val="002F613A"/>
    <w:rsid w:val="002F6167"/>
    <w:rsid w:val="002F62BF"/>
    <w:rsid w:val="002F649A"/>
    <w:rsid w:val="002F69D7"/>
    <w:rsid w:val="002F6AC7"/>
    <w:rsid w:val="002F6B60"/>
    <w:rsid w:val="002F6C39"/>
    <w:rsid w:val="002F6C53"/>
    <w:rsid w:val="002F6D3A"/>
    <w:rsid w:val="002F6E49"/>
    <w:rsid w:val="002F6E9D"/>
    <w:rsid w:val="002F6FCF"/>
    <w:rsid w:val="002F711C"/>
    <w:rsid w:val="002F7193"/>
    <w:rsid w:val="002F72F6"/>
    <w:rsid w:val="002F731A"/>
    <w:rsid w:val="002F7375"/>
    <w:rsid w:val="002F73F5"/>
    <w:rsid w:val="002F757A"/>
    <w:rsid w:val="002F75EF"/>
    <w:rsid w:val="002F7741"/>
    <w:rsid w:val="002F77D1"/>
    <w:rsid w:val="002F7A57"/>
    <w:rsid w:val="002F7B53"/>
    <w:rsid w:val="002F7B7C"/>
    <w:rsid w:val="002F7BD2"/>
    <w:rsid w:val="002F7C55"/>
    <w:rsid w:val="002F7CF2"/>
    <w:rsid w:val="002F7E36"/>
    <w:rsid w:val="0030011C"/>
    <w:rsid w:val="00300251"/>
    <w:rsid w:val="00300326"/>
    <w:rsid w:val="003004D1"/>
    <w:rsid w:val="0030059B"/>
    <w:rsid w:val="00300659"/>
    <w:rsid w:val="00300673"/>
    <w:rsid w:val="00300909"/>
    <w:rsid w:val="00300965"/>
    <w:rsid w:val="00300968"/>
    <w:rsid w:val="00300BB2"/>
    <w:rsid w:val="00300BBC"/>
    <w:rsid w:val="00300C0C"/>
    <w:rsid w:val="00300CAA"/>
    <w:rsid w:val="00300EE6"/>
    <w:rsid w:val="00300FE5"/>
    <w:rsid w:val="0030111D"/>
    <w:rsid w:val="003012A9"/>
    <w:rsid w:val="003012AA"/>
    <w:rsid w:val="003013B4"/>
    <w:rsid w:val="00301538"/>
    <w:rsid w:val="0030159E"/>
    <w:rsid w:val="0030174A"/>
    <w:rsid w:val="003017B7"/>
    <w:rsid w:val="0030198C"/>
    <w:rsid w:val="003019AE"/>
    <w:rsid w:val="00301AC6"/>
    <w:rsid w:val="00301C4A"/>
    <w:rsid w:val="00302077"/>
    <w:rsid w:val="003020EE"/>
    <w:rsid w:val="00302422"/>
    <w:rsid w:val="003025E1"/>
    <w:rsid w:val="0030261A"/>
    <w:rsid w:val="00302628"/>
    <w:rsid w:val="0030284F"/>
    <w:rsid w:val="003029B9"/>
    <w:rsid w:val="00302AD0"/>
    <w:rsid w:val="00303184"/>
    <w:rsid w:val="00303393"/>
    <w:rsid w:val="003034C9"/>
    <w:rsid w:val="0030365B"/>
    <w:rsid w:val="00303667"/>
    <w:rsid w:val="003038DF"/>
    <w:rsid w:val="00303A5F"/>
    <w:rsid w:val="00303B55"/>
    <w:rsid w:val="00303BC5"/>
    <w:rsid w:val="00303C14"/>
    <w:rsid w:val="00303D9E"/>
    <w:rsid w:val="00303DF9"/>
    <w:rsid w:val="00303E5D"/>
    <w:rsid w:val="00304037"/>
    <w:rsid w:val="00304187"/>
    <w:rsid w:val="0030418F"/>
    <w:rsid w:val="0030420A"/>
    <w:rsid w:val="00304239"/>
    <w:rsid w:val="0030438A"/>
    <w:rsid w:val="003043C2"/>
    <w:rsid w:val="0030445C"/>
    <w:rsid w:val="0030445D"/>
    <w:rsid w:val="0030497C"/>
    <w:rsid w:val="00304986"/>
    <w:rsid w:val="00304A6E"/>
    <w:rsid w:val="00304B71"/>
    <w:rsid w:val="00304BE6"/>
    <w:rsid w:val="00304E6A"/>
    <w:rsid w:val="00304F43"/>
    <w:rsid w:val="00304F7D"/>
    <w:rsid w:val="00305003"/>
    <w:rsid w:val="0030502E"/>
    <w:rsid w:val="00305075"/>
    <w:rsid w:val="003050C2"/>
    <w:rsid w:val="00305103"/>
    <w:rsid w:val="003052FE"/>
    <w:rsid w:val="003053D2"/>
    <w:rsid w:val="003053E3"/>
    <w:rsid w:val="0030545B"/>
    <w:rsid w:val="0030563A"/>
    <w:rsid w:val="003057D3"/>
    <w:rsid w:val="0030584F"/>
    <w:rsid w:val="003059EC"/>
    <w:rsid w:val="00305AD7"/>
    <w:rsid w:val="00305B55"/>
    <w:rsid w:val="00305BC9"/>
    <w:rsid w:val="00305C1D"/>
    <w:rsid w:val="00305C42"/>
    <w:rsid w:val="00305D52"/>
    <w:rsid w:val="00305D8C"/>
    <w:rsid w:val="00305EAE"/>
    <w:rsid w:val="00305F45"/>
    <w:rsid w:val="003060AB"/>
    <w:rsid w:val="003060D9"/>
    <w:rsid w:val="0030620B"/>
    <w:rsid w:val="003064A2"/>
    <w:rsid w:val="003064FB"/>
    <w:rsid w:val="003066FC"/>
    <w:rsid w:val="003067D7"/>
    <w:rsid w:val="00306980"/>
    <w:rsid w:val="003069D6"/>
    <w:rsid w:val="00306A27"/>
    <w:rsid w:val="00306C0A"/>
    <w:rsid w:val="00306E5F"/>
    <w:rsid w:val="00306F17"/>
    <w:rsid w:val="00307305"/>
    <w:rsid w:val="003073AD"/>
    <w:rsid w:val="003073CB"/>
    <w:rsid w:val="0030740F"/>
    <w:rsid w:val="0030755D"/>
    <w:rsid w:val="0030784D"/>
    <w:rsid w:val="00307924"/>
    <w:rsid w:val="00307A84"/>
    <w:rsid w:val="00307C2D"/>
    <w:rsid w:val="00307CC7"/>
    <w:rsid w:val="00307D26"/>
    <w:rsid w:val="00307EC5"/>
    <w:rsid w:val="00307EE0"/>
    <w:rsid w:val="00307F5A"/>
    <w:rsid w:val="003101BF"/>
    <w:rsid w:val="0031028C"/>
    <w:rsid w:val="00310462"/>
    <w:rsid w:val="00310513"/>
    <w:rsid w:val="0031057A"/>
    <w:rsid w:val="003105B6"/>
    <w:rsid w:val="003105E7"/>
    <w:rsid w:val="003105EB"/>
    <w:rsid w:val="00310627"/>
    <w:rsid w:val="003106D4"/>
    <w:rsid w:val="0031070D"/>
    <w:rsid w:val="0031081D"/>
    <w:rsid w:val="003109CC"/>
    <w:rsid w:val="00310A32"/>
    <w:rsid w:val="00310B15"/>
    <w:rsid w:val="00310B71"/>
    <w:rsid w:val="00310BF9"/>
    <w:rsid w:val="00310CD6"/>
    <w:rsid w:val="00310CFB"/>
    <w:rsid w:val="00310DC3"/>
    <w:rsid w:val="00310E39"/>
    <w:rsid w:val="00310F5F"/>
    <w:rsid w:val="00310FAD"/>
    <w:rsid w:val="003110A9"/>
    <w:rsid w:val="00311366"/>
    <w:rsid w:val="003113EF"/>
    <w:rsid w:val="0031149C"/>
    <w:rsid w:val="00311573"/>
    <w:rsid w:val="00311674"/>
    <w:rsid w:val="0031169D"/>
    <w:rsid w:val="003116CA"/>
    <w:rsid w:val="003117FB"/>
    <w:rsid w:val="00311836"/>
    <w:rsid w:val="003118F5"/>
    <w:rsid w:val="00311943"/>
    <w:rsid w:val="00311B15"/>
    <w:rsid w:val="00311B7D"/>
    <w:rsid w:val="00311C08"/>
    <w:rsid w:val="00311C48"/>
    <w:rsid w:val="00311E2D"/>
    <w:rsid w:val="00311E93"/>
    <w:rsid w:val="00311EBA"/>
    <w:rsid w:val="00312017"/>
    <w:rsid w:val="0031201F"/>
    <w:rsid w:val="003120C4"/>
    <w:rsid w:val="00312140"/>
    <w:rsid w:val="0031236C"/>
    <w:rsid w:val="003123F3"/>
    <w:rsid w:val="003124A7"/>
    <w:rsid w:val="003124BC"/>
    <w:rsid w:val="00312538"/>
    <w:rsid w:val="0031254C"/>
    <w:rsid w:val="00312671"/>
    <w:rsid w:val="00312777"/>
    <w:rsid w:val="0031286B"/>
    <w:rsid w:val="00312D21"/>
    <w:rsid w:val="00313155"/>
    <w:rsid w:val="003133C8"/>
    <w:rsid w:val="003135AF"/>
    <w:rsid w:val="00313630"/>
    <w:rsid w:val="00313663"/>
    <w:rsid w:val="00313798"/>
    <w:rsid w:val="00313827"/>
    <w:rsid w:val="003138B4"/>
    <w:rsid w:val="00313904"/>
    <w:rsid w:val="003139AF"/>
    <w:rsid w:val="00313BAD"/>
    <w:rsid w:val="00313C02"/>
    <w:rsid w:val="00313CBC"/>
    <w:rsid w:val="00313CF3"/>
    <w:rsid w:val="00313EBC"/>
    <w:rsid w:val="00313F0E"/>
    <w:rsid w:val="003140E9"/>
    <w:rsid w:val="0031414E"/>
    <w:rsid w:val="00314199"/>
    <w:rsid w:val="003141C2"/>
    <w:rsid w:val="003141F9"/>
    <w:rsid w:val="00314263"/>
    <w:rsid w:val="003142E0"/>
    <w:rsid w:val="0031438E"/>
    <w:rsid w:val="003149EA"/>
    <w:rsid w:val="00314AB2"/>
    <w:rsid w:val="00314B39"/>
    <w:rsid w:val="00314C19"/>
    <w:rsid w:val="00314FA0"/>
    <w:rsid w:val="00314FA2"/>
    <w:rsid w:val="003150A7"/>
    <w:rsid w:val="00315198"/>
    <w:rsid w:val="003151EF"/>
    <w:rsid w:val="00315519"/>
    <w:rsid w:val="00315645"/>
    <w:rsid w:val="00315830"/>
    <w:rsid w:val="003159E9"/>
    <w:rsid w:val="00315A17"/>
    <w:rsid w:val="00315A44"/>
    <w:rsid w:val="00315B3F"/>
    <w:rsid w:val="00315BB2"/>
    <w:rsid w:val="00315CFB"/>
    <w:rsid w:val="00315D1B"/>
    <w:rsid w:val="00315DFB"/>
    <w:rsid w:val="00315E8E"/>
    <w:rsid w:val="00315F5E"/>
    <w:rsid w:val="003160EC"/>
    <w:rsid w:val="003160F1"/>
    <w:rsid w:val="003160F4"/>
    <w:rsid w:val="003161A8"/>
    <w:rsid w:val="00316292"/>
    <w:rsid w:val="003162F4"/>
    <w:rsid w:val="00316559"/>
    <w:rsid w:val="003165E8"/>
    <w:rsid w:val="003165F6"/>
    <w:rsid w:val="003168A4"/>
    <w:rsid w:val="00316974"/>
    <w:rsid w:val="00316990"/>
    <w:rsid w:val="003169A9"/>
    <w:rsid w:val="003169B6"/>
    <w:rsid w:val="00316B09"/>
    <w:rsid w:val="00316B2C"/>
    <w:rsid w:val="00316B63"/>
    <w:rsid w:val="00316D35"/>
    <w:rsid w:val="00316DD1"/>
    <w:rsid w:val="00316E3F"/>
    <w:rsid w:val="00316EA7"/>
    <w:rsid w:val="00316F30"/>
    <w:rsid w:val="003170FE"/>
    <w:rsid w:val="00317171"/>
    <w:rsid w:val="00317204"/>
    <w:rsid w:val="0031722E"/>
    <w:rsid w:val="00317367"/>
    <w:rsid w:val="0031738F"/>
    <w:rsid w:val="00317430"/>
    <w:rsid w:val="003174CB"/>
    <w:rsid w:val="00317510"/>
    <w:rsid w:val="003175C1"/>
    <w:rsid w:val="003175CE"/>
    <w:rsid w:val="003176DC"/>
    <w:rsid w:val="00317A79"/>
    <w:rsid w:val="00317CEC"/>
    <w:rsid w:val="00317EAA"/>
    <w:rsid w:val="00320071"/>
    <w:rsid w:val="00320084"/>
    <w:rsid w:val="00320123"/>
    <w:rsid w:val="00320340"/>
    <w:rsid w:val="00320750"/>
    <w:rsid w:val="00320844"/>
    <w:rsid w:val="00320859"/>
    <w:rsid w:val="003208E7"/>
    <w:rsid w:val="003209C2"/>
    <w:rsid w:val="00320A23"/>
    <w:rsid w:val="00320ACF"/>
    <w:rsid w:val="00320BA6"/>
    <w:rsid w:val="00320BDF"/>
    <w:rsid w:val="00320BFF"/>
    <w:rsid w:val="00320C7B"/>
    <w:rsid w:val="00320DC3"/>
    <w:rsid w:val="00320E32"/>
    <w:rsid w:val="0032144D"/>
    <w:rsid w:val="003214EC"/>
    <w:rsid w:val="00321531"/>
    <w:rsid w:val="0032175B"/>
    <w:rsid w:val="003217E9"/>
    <w:rsid w:val="00321806"/>
    <w:rsid w:val="003220BE"/>
    <w:rsid w:val="00322143"/>
    <w:rsid w:val="00322158"/>
    <w:rsid w:val="00322256"/>
    <w:rsid w:val="00322406"/>
    <w:rsid w:val="00322710"/>
    <w:rsid w:val="00322798"/>
    <w:rsid w:val="003227B6"/>
    <w:rsid w:val="00322985"/>
    <w:rsid w:val="00322ED1"/>
    <w:rsid w:val="00322F26"/>
    <w:rsid w:val="00323092"/>
    <w:rsid w:val="0032330B"/>
    <w:rsid w:val="0032337A"/>
    <w:rsid w:val="00323426"/>
    <w:rsid w:val="00323698"/>
    <w:rsid w:val="003236BC"/>
    <w:rsid w:val="003236EA"/>
    <w:rsid w:val="00323940"/>
    <w:rsid w:val="00323C8B"/>
    <w:rsid w:val="00323DD0"/>
    <w:rsid w:val="00323F62"/>
    <w:rsid w:val="003240EE"/>
    <w:rsid w:val="00324398"/>
    <w:rsid w:val="003243E2"/>
    <w:rsid w:val="003244EF"/>
    <w:rsid w:val="00324746"/>
    <w:rsid w:val="00324789"/>
    <w:rsid w:val="003247AF"/>
    <w:rsid w:val="00324956"/>
    <w:rsid w:val="00324BC8"/>
    <w:rsid w:val="00324C1E"/>
    <w:rsid w:val="00324C41"/>
    <w:rsid w:val="00324C82"/>
    <w:rsid w:val="00324FA0"/>
    <w:rsid w:val="0032506E"/>
    <w:rsid w:val="0032541C"/>
    <w:rsid w:val="0032547B"/>
    <w:rsid w:val="00325590"/>
    <w:rsid w:val="0032562B"/>
    <w:rsid w:val="003256E1"/>
    <w:rsid w:val="003257D6"/>
    <w:rsid w:val="0032582D"/>
    <w:rsid w:val="00325A00"/>
    <w:rsid w:val="00325BA7"/>
    <w:rsid w:val="00325DFA"/>
    <w:rsid w:val="00325FB4"/>
    <w:rsid w:val="0032615F"/>
    <w:rsid w:val="00326333"/>
    <w:rsid w:val="00326609"/>
    <w:rsid w:val="00326886"/>
    <w:rsid w:val="003268DE"/>
    <w:rsid w:val="003268FE"/>
    <w:rsid w:val="0032699C"/>
    <w:rsid w:val="00326B35"/>
    <w:rsid w:val="00326F2A"/>
    <w:rsid w:val="003271BB"/>
    <w:rsid w:val="00327263"/>
    <w:rsid w:val="0032735F"/>
    <w:rsid w:val="003274D8"/>
    <w:rsid w:val="00327521"/>
    <w:rsid w:val="00327523"/>
    <w:rsid w:val="003275E7"/>
    <w:rsid w:val="0032785D"/>
    <w:rsid w:val="0032785E"/>
    <w:rsid w:val="00327EF9"/>
    <w:rsid w:val="00327FA7"/>
    <w:rsid w:val="0033007E"/>
    <w:rsid w:val="003301F6"/>
    <w:rsid w:val="00330310"/>
    <w:rsid w:val="00330415"/>
    <w:rsid w:val="0033041D"/>
    <w:rsid w:val="00330433"/>
    <w:rsid w:val="0033046E"/>
    <w:rsid w:val="003304B3"/>
    <w:rsid w:val="00330709"/>
    <w:rsid w:val="00330A9A"/>
    <w:rsid w:val="00330D02"/>
    <w:rsid w:val="00330DB0"/>
    <w:rsid w:val="00330E71"/>
    <w:rsid w:val="00330EA8"/>
    <w:rsid w:val="00330F53"/>
    <w:rsid w:val="003310CD"/>
    <w:rsid w:val="003312CA"/>
    <w:rsid w:val="00331445"/>
    <w:rsid w:val="00331455"/>
    <w:rsid w:val="0033189B"/>
    <w:rsid w:val="00331A60"/>
    <w:rsid w:val="00331AAB"/>
    <w:rsid w:val="00331CE8"/>
    <w:rsid w:val="00331D59"/>
    <w:rsid w:val="00331DBA"/>
    <w:rsid w:val="00331DE0"/>
    <w:rsid w:val="00331FCC"/>
    <w:rsid w:val="003320B5"/>
    <w:rsid w:val="00332597"/>
    <w:rsid w:val="003325D5"/>
    <w:rsid w:val="0033298A"/>
    <w:rsid w:val="00332AC5"/>
    <w:rsid w:val="00332CA4"/>
    <w:rsid w:val="00332E3C"/>
    <w:rsid w:val="00332E4C"/>
    <w:rsid w:val="00332EC0"/>
    <w:rsid w:val="00332F10"/>
    <w:rsid w:val="00332F46"/>
    <w:rsid w:val="00332F9F"/>
    <w:rsid w:val="00333045"/>
    <w:rsid w:val="003330D6"/>
    <w:rsid w:val="003331B2"/>
    <w:rsid w:val="003333B2"/>
    <w:rsid w:val="00333426"/>
    <w:rsid w:val="00333649"/>
    <w:rsid w:val="003338F6"/>
    <w:rsid w:val="00333B0F"/>
    <w:rsid w:val="00333C31"/>
    <w:rsid w:val="00333E6C"/>
    <w:rsid w:val="0033432A"/>
    <w:rsid w:val="00334343"/>
    <w:rsid w:val="00334482"/>
    <w:rsid w:val="0033449B"/>
    <w:rsid w:val="003345F6"/>
    <w:rsid w:val="0033463D"/>
    <w:rsid w:val="003346B4"/>
    <w:rsid w:val="003347A1"/>
    <w:rsid w:val="00334932"/>
    <w:rsid w:val="003349B8"/>
    <w:rsid w:val="00334A61"/>
    <w:rsid w:val="00334AAD"/>
    <w:rsid w:val="00334B46"/>
    <w:rsid w:val="00334BBD"/>
    <w:rsid w:val="00334C65"/>
    <w:rsid w:val="00334D79"/>
    <w:rsid w:val="00334E84"/>
    <w:rsid w:val="00335139"/>
    <w:rsid w:val="003351BA"/>
    <w:rsid w:val="00335407"/>
    <w:rsid w:val="0033568A"/>
    <w:rsid w:val="003356D4"/>
    <w:rsid w:val="00335848"/>
    <w:rsid w:val="00335920"/>
    <w:rsid w:val="0033593E"/>
    <w:rsid w:val="00335A98"/>
    <w:rsid w:val="00335B48"/>
    <w:rsid w:val="00335C7E"/>
    <w:rsid w:val="00335DB1"/>
    <w:rsid w:val="00335EEE"/>
    <w:rsid w:val="0033619B"/>
    <w:rsid w:val="00336257"/>
    <w:rsid w:val="0033626A"/>
    <w:rsid w:val="003364B6"/>
    <w:rsid w:val="003364D1"/>
    <w:rsid w:val="003365B1"/>
    <w:rsid w:val="00336681"/>
    <w:rsid w:val="00336914"/>
    <w:rsid w:val="00336C53"/>
    <w:rsid w:val="00336C8B"/>
    <w:rsid w:val="00336EAE"/>
    <w:rsid w:val="00336EC9"/>
    <w:rsid w:val="003370E7"/>
    <w:rsid w:val="003371B7"/>
    <w:rsid w:val="003371E6"/>
    <w:rsid w:val="0033720C"/>
    <w:rsid w:val="003372FF"/>
    <w:rsid w:val="003375A6"/>
    <w:rsid w:val="003376EF"/>
    <w:rsid w:val="00337812"/>
    <w:rsid w:val="0033799E"/>
    <w:rsid w:val="00337B07"/>
    <w:rsid w:val="00337B09"/>
    <w:rsid w:val="00337BAE"/>
    <w:rsid w:val="00337C6A"/>
    <w:rsid w:val="00337CAB"/>
    <w:rsid w:val="00337CE6"/>
    <w:rsid w:val="00337DB2"/>
    <w:rsid w:val="00337F85"/>
    <w:rsid w:val="00337FB2"/>
    <w:rsid w:val="003400DB"/>
    <w:rsid w:val="00340210"/>
    <w:rsid w:val="00340257"/>
    <w:rsid w:val="003404A8"/>
    <w:rsid w:val="00340688"/>
    <w:rsid w:val="003406FF"/>
    <w:rsid w:val="003407FE"/>
    <w:rsid w:val="0034093E"/>
    <w:rsid w:val="003409FC"/>
    <w:rsid w:val="00340A0E"/>
    <w:rsid w:val="00340A32"/>
    <w:rsid w:val="00340B6F"/>
    <w:rsid w:val="00340B77"/>
    <w:rsid w:val="00340BB6"/>
    <w:rsid w:val="00340DC8"/>
    <w:rsid w:val="00340E44"/>
    <w:rsid w:val="00341446"/>
    <w:rsid w:val="003414A9"/>
    <w:rsid w:val="003415D2"/>
    <w:rsid w:val="003415F4"/>
    <w:rsid w:val="00341615"/>
    <w:rsid w:val="003416EE"/>
    <w:rsid w:val="00341703"/>
    <w:rsid w:val="003417A3"/>
    <w:rsid w:val="003417B5"/>
    <w:rsid w:val="003417D6"/>
    <w:rsid w:val="00341802"/>
    <w:rsid w:val="00341840"/>
    <w:rsid w:val="003418BA"/>
    <w:rsid w:val="00341933"/>
    <w:rsid w:val="00341954"/>
    <w:rsid w:val="00341A62"/>
    <w:rsid w:val="00341A82"/>
    <w:rsid w:val="00341B03"/>
    <w:rsid w:val="00341D82"/>
    <w:rsid w:val="00341EAC"/>
    <w:rsid w:val="00341FCD"/>
    <w:rsid w:val="0034216B"/>
    <w:rsid w:val="0034224E"/>
    <w:rsid w:val="0034235A"/>
    <w:rsid w:val="003423E4"/>
    <w:rsid w:val="00342458"/>
    <w:rsid w:val="0034259C"/>
    <w:rsid w:val="003425F6"/>
    <w:rsid w:val="00342610"/>
    <w:rsid w:val="00342657"/>
    <w:rsid w:val="00342A1A"/>
    <w:rsid w:val="00342B5F"/>
    <w:rsid w:val="00342CD7"/>
    <w:rsid w:val="00342F5C"/>
    <w:rsid w:val="00342FD4"/>
    <w:rsid w:val="00343007"/>
    <w:rsid w:val="00343013"/>
    <w:rsid w:val="00343161"/>
    <w:rsid w:val="00343216"/>
    <w:rsid w:val="0034322D"/>
    <w:rsid w:val="0034326B"/>
    <w:rsid w:val="003432F0"/>
    <w:rsid w:val="003433B8"/>
    <w:rsid w:val="00343480"/>
    <w:rsid w:val="003434AF"/>
    <w:rsid w:val="003434C3"/>
    <w:rsid w:val="003434E8"/>
    <w:rsid w:val="0034354C"/>
    <w:rsid w:val="0034360F"/>
    <w:rsid w:val="0034368A"/>
    <w:rsid w:val="003436AA"/>
    <w:rsid w:val="00343726"/>
    <w:rsid w:val="003439F6"/>
    <w:rsid w:val="00343C1D"/>
    <w:rsid w:val="00343D57"/>
    <w:rsid w:val="0034419D"/>
    <w:rsid w:val="003441FC"/>
    <w:rsid w:val="0034458A"/>
    <w:rsid w:val="003445D3"/>
    <w:rsid w:val="00344769"/>
    <w:rsid w:val="003447F7"/>
    <w:rsid w:val="00344927"/>
    <w:rsid w:val="00344B97"/>
    <w:rsid w:val="00344C07"/>
    <w:rsid w:val="00344C47"/>
    <w:rsid w:val="00344C5C"/>
    <w:rsid w:val="00344DFA"/>
    <w:rsid w:val="00344E0C"/>
    <w:rsid w:val="00344FC8"/>
    <w:rsid w:val="003450E7"/>
    <w:rsid w:val="003450F0"/>
    <w:rsid w:val="00345160"/>
    <w:rsid w:val="0034550E"/>
    <w:rsid w:val="00345527"/>
    <w:rsid w:val="00345584"/>
    <w:rsid w:val="003456A6"/>
    <w:rsid w:val="003456CA"/>
    <w:rsid w:val="00345A4E"/>
    <w:rsid w:val="00345A97"/>
    <w:rsid w:val="00345B38"/>
    <w:rsid w:val="00345B5C"/>
    <w:rsid w:val="00345CED"/>
    <w:rsid w:val="00345DF7"/>
    <w:rsid w:val="00345F3C"/>
    <w:rsid w:val="00345FE1"/>
    <w:rsid w:val="003460DD"/>
    <w:rsid w:val="00346120"/>
    <w:rsid w:val="00346196"/>
    <w:rsid w:val="003461EF"/>
    <w:rsid w:val="0034626F"/>
    <w:rsid w:val="0034638F"/>
    <w:rsid w:val="0034639F"/>
    <w:rsid w:val="003463AA"/>
    <w:rsid w:val="00346414"/>
    <w:rsid w:val="0034649B"/>
    <w:rsid w:val="0034654F"/>
    <w:rsid w:val="003465CF"/>
    <w:rsid w:val="0034688B"/>
    <w:rsid w:val="003468B6"/>
    <w:rsid w:val="00346AF0"/>
    <w:rsid w:val="00346DBB"/>
    <w:rsid w:val="00346DD3"/>
    <w:rsid w:val="00346F00"/>
    <w:rsid w:val="00347198"/>
    <w:rsid w:val="0034734B"/>
    <w:rsid w:val="003475BF"/>
    <w:rsid w:val="003477B3"/>
    <w:rsid w:val="00347AA7"/>
    <w:rsid w:val="00347AF2"/>
    <w:rsid w:val="00347B1A"/>
    <w:rsid w:val="00347B2E"/>
    <w:rsid w:val="00347B84"/>
    <w:rsid w:val="00347C6F"/>
    <w:rsid w:val="00347CAE"/>
    <w:rsid w:val="00347D3A"/>
    <w:rsid w:val="00350094"/>
    <w:rsid w:val="00350474"/>
    <w:rsid w:val="003504D4"/>
    <w:rsid w:val="00350606"/>
    <w:rsid w:val="00350641"/>
    <w:rsid w:val="0035074E"/>
    <w:rsid w:val="0035079A"/>
    <w:rsid w:val="0035080A"/>
    <w:rsid w:val="00350864"/>
    <w:rsid w:val="00350A03"/>
    <w:rsid w:val="00350A1B"/>
    <w:rsid w:val="00350ADB"/>
    <w:rsid w:val="00350C33"/>
    <w:rsid w:val="00350C3C"/>
    <w:rsid w:val="00350CD0"/>
    <w:rsid w:val="00350F44"/>
    <w:rsid w:val="00350FD5"/>
    <w:rsid w:val="00350FE4"/>
    <w:rsid w:val="0035112A"/>
    <w:rsid w:val="0035119A"/>
    <w:rsid w:val="0035138D"/>
    <w:rsid w:val="003513F8"/>
    <w:rsid w:val="003514C4"/>
    <w:rsid w:val="00351500"/>
    <w:rsid w:val="003516AE"/>
    <w:rsid w:val="003517FB"/>
    <w:rsid w:val="003519B2"/>
    <w:rsid w:val="003519E4"/>
    <w:rsid w:val="003519F7"/>
    <w:rsid w:val="00351AF4"/>
    <w:rsid w:val="00351C12"/>
    <w:rsid w:val="00351C33"/>
    <w:rsid w:val="00351C64"/>
    <w:rsid w:val="00351C96"/>
    <w:rsid w:val="00351DDB"/>
    <w:rsid w:val="00351FC0"/>
    <w:rsid w:val="00351FD0"/>
    <w:rsid w:val="00352118"/>
    <w:rsid w:val="0035211D"/>
    <w:rsid w:val="0035211F"/>
    <w:rsid w:val="0035212C"/>
    <w:rsid w:val="00352171"/>
    <w:rsid w:val="00352181"/>
    <w:rsid w:val="00352374"/>
    <w:rsid w:val="00352788"/>
    <w:rsid w:val="00352920"/>
    <w:rsid w:val="0035295C"/>
    <w:rsid w:val="003529FF"/>
    <w:rsid w:val="00352AAF"/>
    <w:rsid w:val="00352AF2"/>
    <w:rsid w:val="00352B3F"/>
    <w:rsid w:val="00352CB6"/>
    <w:rsid w:val="00352F62"/>
    <w:rsid w:val="0035302D"/>
    <w:rsid w:val="003530BB"/>
    <w:rsid w:val="00353161"/>
    <w:rsid w:val="00353223"/>
    <w:rsid w:val="003532B4"/>
    <w:rsid w:val="003532F1"/>
    <w:rsid w:val="003535D8"/>
    <w:rsid w:val="00353600"/>
    <w:rsid w:val="003536CD"/>
    <w:rsid w:val="00353756"/>
    <w:rsid w:val="003538A8"/>
    <w:rsid w:val="00353CE9"/>
    <w:rsid w:val="00353CFF"/>
    <w:rsid w:val="00353FDA"/>
    <w:rsid w:val="00354017"/>
    <w:rsid w:val="003540BB"/>
    <w:rsid w:val="00354106"/>
    <w:rsid w:val="00354140"/>
    <w:rsid w:val="00354291"/>
    <w:rsid w:val="003542C3"/>
    <w:rsid w:val="0035439E"/>
    <w:rsid w:val="003544D0"/>
    <w:rsid w:val="0035455B"/>
    <w:rsid w:val="003545E3"/>
    <w:rsid w:val="003546F2"/>
    <w:rsid w:val="00354887"/>
    <w:rsid w:val="00354933"/>
    <w:rsid w:val="00354954"/>
    <w:rsid w:val="00354977"/>
    <w:rsid w:val="00354A9F"/>
    <w:rsid w:val="00354BD2"/>
    <w:rsid w:val="00354C2D"/>
    <w:rsid w:val="00354D1E"/>
    <w:rsid w:val="00354DE4"/>
    <w:rsid w:val="003552E1"/>
    <w:rsid w:val="00355320"/>
    <w:rsid w:val="00355494"/>
    <w:rsid w:val="00355690"/>
    <w:rsid w:val="003556B0"/>
    <w:rsid w:val="00355937"/>
    <w:rsid w:val="00355A8A"/>
    <w:rsid w:val="00355BA3"/>
    <w:rsid w:val="00355D2B"/>
    <w:rsid w:val="00355D8E"/>
    <w:rsid w:val="00355F70"/>
    <w:rsid w:val="00355FAC"/>
    <w:rsid w:val="00356061"/>
    <w:rsid w:val="0035609D"/>
    <w:rsid w:val="0035618B"/>
    <w:rsid w:val="003561B8"/>
    <w:rsid w:val="003561E8"/>
    <w:rsid w:val="00356213"/>
    <w:rsid w:val="0035622A"/>
    <w:rsid w:val="00356248"/>
    <w:rsid w:val="0035624B"/>
    <w:rsid w:val="003562B9"/>
    <w:rsid w:val="00356478"/>
    <w:rsid w:val="003564C9"/>
    <w:rsid w:val="003564EB"/>
    <w:rsid w:val="00356567"/>
    <w:rsid w:val="003565D5"/>
    <w:rsid w:val="003566C4"/>
    <w:rsid w:val="0035682B"/>
    <w:rsid w:val="00356874"/>
    <w:rsid w:val="00356954"/>
    <w:rsid w:val="00356B78"/>
    <w:rsid w:val="00356D8E"/>
    <w:rsid w:val="00356EA0"/>
    <w:rsid w:val="00356EB0"/>
    <w:rsid w:val="00356EC7"/>
    <w:rsid w:val="00356F41"/>
    <w:rsid w:val="00356FF1"/>
    <w:rsid w:val="003571D4"/>
    <w:rsid w:val="0035732F"/>
    <w:rsid w:val="00357393"/>
    <w:rsid w:val="003573F6"/>
    <w:rsid w:val="003574A9"/>
    <w:rsid w:val="003574D3"/>
    <w:rsid w:val="00357742"/>
    <w:rsid w:val="00357773"/>
    <w:rsid w:val="00357783"/>
    <w:rsid w:val="003577D7"/>
    <w:rsid w:val="003577DD"/>
    <w:rsid w:val="00357905"/>
    <w:rsid w:val="003579BB"/>
    <w:rsid w:val="00357A29"/>
    <w:rsid w:val="00357A6B"/>
    <w:rsid w:val="00357B7E"/>
    <w:rsid w:val="00357BD3"/>
    <w:rsid w:val="00357C4C"/>
    <w:rsid w:val="00357C9D"/>
    <w:rsid w:val="00357EB7"/>
    <w:rsid w:val="00357ED2"/>
    <w:rsid w:val="00357F13"/>
    <w:rsid w:val="00357F59"/>
    <w:rsid w:val="00357FEB"/>
    <w:rsid w:val="003600D6"/>
    <w:rsid w:val="00360130"/>
    <w:rsid w:val="003603AB"/>
    <w:rsid w:val="00360474"/>
    <w:rsid w:val="00360717"/>
    <w:rsid w:val="00360839"/>
    <w:rsid w:val="00360963"/>
    <w:rsid w:val="00360C5B"/>
    <w:rsid w:val="00360C82"/>
    <w:rsid w:val="00360E4F"/>
    <w:rsid w:val="00360EFC"/>
    <w:rsid w:val="0036107E"/>
    <w:rsid w:val="00361115"/>
    <w:rsid w:val="00361126"/>
    <w:rsid w:val="003611B8"/>
    <w:rsid w:val="003611C8"/>
    <w:rsid w:val="00361336"/>
    <w:rsid w:val="00361486"/>
    <w:rsid w:val="0036153A"/>
    <w:rsid w:val="00361685"/>
    <w:rsid w:val="003618C7"/>
    <w:rsid w:val="003618E0"/>
    <w:rsid w:val="00361A42"/>
    <w:rsid w:val="00361B67"/>
    <w:rsid w:val="00361B68"/>
    <w:rsid w:val="00361E5F"/>
    <w:rsid w:val="00361FD4"/>
    <w:rsid w:val="0036201A"/>
    <w:rsid w:val="003620B1"/>
    <w:rsid w:val="003621C7"/>
    <w:rsid w:val="00362311"/>
    <w:rsid w:val="00362489"/>
    <w:rsid w:val="003628E9"/>
    <w:rsid w:val="0036297D"/>
    <w:rsid w:val="00362B2B"/>
    <w:rsid w:val="00362D0F"/>
    <w:rsid w:val="00362DB7"/>
    <w:rsid w:val="00362F28"/>
    <w:rsid w:val="00362F91"/>
    <w:rsid w:val="00363068"/>
    <w:rsid w:val="003630C1"/>
    <w:rsid w:val="0036313B"/>
    <w:rsid w:val="003631A3"/>
    <w:rsid w:val="003631BC"/>
    <w:rsid w:val="003631CB"/>
    <w:rsid w:val="003632D6"/>
    <w:rsid w:val="003634F0"/>
    <w:rsid w:val="00363647"/>
    <w:rsid w:val="0036365F"/>
    <w:rsid w:val="00363676"/>
    <w:rsid w:val="003636D8"/>
    <w:rsid w:val="003636E6"/>
    <w:rsid w:val="003636F2"/>
    <w:rsid w:val="00363737"/>
    <w:rsid w:val="003637BD"/>
    <w:rsid w:val="0036386B"/>
    <w:rsid w:val="00363D47"/>
    <w:rsid w:val="00363E56"/>
    <w:rsid w:val="00363F8A"/>
    <w:rsid w:val="00364241"/>
    <w:rsid w:val="003643AB"/>
    <w:rsid w:val="00364605"/>
    <w:rsid w:val="0036461C"/>
    <w:rsid w:val="00364741"/>
    <w:rsid w:val="00364745"/>
    <w:rsid w:val="003647D6"/>
    <w:rsid w:val="003648F8"/>
    <w:rsid w:val="0036494E"/>
    <w:rsid w:val="003649AA"/>
    <w:rsid w:val="00364A0F"/>
    <w:rsid w:val="00364ACA"/>
    <w:rsid w:val="00364B4E"/>
    <w:rsid w:val="00364B5B"/>
    <w:rsid w:val="00364C2B"/>
    <w:rsid w:val="00364C2D"/>
    <w:rsid w:val="00364CF4"/>
    <w:rsid w:val="00364D15"/>
    <w:rsid w:val="00364D24"/>
    <w:rsid w:val="00364FD8"/>
    <w:rsid w:val="00365024"/>
    <w:rsid w:val="0036504B"/>
    <w:rsid w:val="003650CB"/>
    <w:rsid w:val="00365115"/>
    <w:rsid w:val="00365342"/>
    <w:rsid w:val="0036552B"/>
    <w:rsid w:val="003657C1"/>
    <w:rsid w:val="00365CDC"/>
    <w:rsid w:val="00365E25"/>
    <w:rsid w:val="00365F77"/>
    <w:rsid w:val="00366153"/>
    <w:rsid w:val="003665CB"/>
    <w:rsid w:val="003665CF"/>
    <w:rsid w:val="0036668E"/>
    <w:rsid w:val="00366829"/>
    <w:rsid w:val="00366875"/>
    <w:rsid w:val="0036692F"/>
    <w:rsid w:val="003669CF"/>
    <w:rsid w:val="00366A11"/>
    <w:rsid w:val="00366A96"/>
    <w:rsid w:val="00366C85"/>
    <w:rsid w:val="00366CB9"/>
    <w:rsid w:val="00366D2E"/>
    <w:rsid w:val="00366E2E"/>
    <w:rsid w:val="00366FCD"/>
    <w:rsid w:val="00367098"/>
    <w:rsid w:val="0036714E"/>
    <w:rsid w:val="003673B1"/>
    <w:rsid w:val="0036744B"/>
    <w:rsid w:val="0036750A"/>
    <w:rsid w:val="00367630"/>
    <w:rsid w:val="003676B7"/>
    <w:rsid w:val="00367775"/>
    <w:rsid w:val="00367822"/>
    <w:rsid w:val="0036782D"/>
    <w:rsid w:val="00367840"/>
    <w:rsid w:val="00367942"/>
    <w:rsid w:val="00367BA7"/>
    <w:rsid w:val="00367C74"/>
    <w:rsid w:val="00367C7C"/>
    <w:rsid w:val="00367D09"/>
    <w:rsid w:val="00367E8F"/>
    <w:rsid w:val="00367EB0"/>
    <w:rsid w:val="00367EBB"/>
    <w:rsid w:val="0037006A"/>
    <w:rsid w:val="00370095"/>
    <w:rsid w:val="00370110"/>
    <w:rsid w:val="00370348"/>
    <w:rsid w:val="00370400"/>
    <w:rsid w:val="0037041C"/>
    <w:rsid w:val="00370503"/>
    <w:rsid w:val="00370520"/>
    <w:rsid w:val="003705CF"/>
    <w:rsid w:val="00370796"/>
    <w:rsid w:val="00370820"/>
    <w:rsid w:val="003708AD"/>
    <w:rsid w:val="003709A9"/>
    <w:rsid w:val="00370B8B"/>
    <w:rsid w:val="00370B97"/>
    <w:rsid w:val="00370D01"/>
    <w:rsid w:val="00370DAF"/>
    <w:rsid w:val="00370E97"/>
    <w:rsid w:val="00370F45"/>
    <w:rsid w:val="003711BF"/>
    <w:rsid w:val="003712A4"/>
    <w:rsid w:val="003712CD"/>
    <w:rsid w:val="003713AC"/>
    <w:rsid w:val="003713B0"/>
    <w:rsid w:val="003715E3"/>
    <w:rsid w:val="00371608"/>
    <w:rsid w:val="00371676"/>
    <w:rsid w:val="00371694"/>
    <w:rsid w:val="003719FA"/>
    <w:rsid w:val="00371BC2"/>
    <w:rsid w:val="00371C04"/>
    <w:rsid w:val="00371DB3"/>
    <w:rsid w:val="00371E3C"/>
    <w:rsid w:val="00371F0F"/>
    <w:rsid w:val="00372271"/>
    <w:rsid w:val="0037227E"/>
    <w:rsid w:val="0037234F"/>
    <w:rsid w:val="003723B6"/>
    <w:rsid w:val="0037249E"/>
    <w:rsid w:val="0037260B"/>
    <w:rsid w:val="00372611"/>
    <w:rsid w:val="00372824"/>
    <w:rsid w:val="00372877"/>
    <w:rsid w:val="003728C9"/>
    <w:rsid w:val="00372960"/>
    <w:rsid w:val="00372AD6"/>
    <w:rsid w:val="00372ADE"/>
    <w:rsid w:val="00372BA2"/>
    <w:rsid w:val="00372D20"/>
    <w:rsid w:val="00372E51"/>
    <w:rsid w:val="00372ED5"/>
    <w:rsid w:val="0037302D"/>
    <w:rsid w:val="003730B4"/>
    <w:rsid w:val="00373346"/>
    <w:rsid w:val="003733A7"/>
    <w:rsid w:val="00373536"/>
    <w:rsid w:val="00373813"/>
    <w:rsid w:val="0037383A"/>
    <w:rsid w:val="0037389B"/>
    <w:rsid w:val="0037398A"/>
    <w:rsid w:val="00373A42"/>
    <w:rsid w:val="00373A43"/>
    <w:rsid w:val="00373B8E"/>
    <w:rsid w:val="00373C96"/>
    <w:rsid w:val="00373D5C"/>
    <w:rsid w:val="00373DB4"/>
    <w:rsid w:val="00373E11"/>
    <w:rsid w:val="00373F9F"/>
    <w:rsid w:val="003740E4"/>
    <w:rsid w:val="00374125"/>
    <w:rsid w:val="003743A2"/>
    <w:rsid w:val="003743A6"/>
    <w:rsid w:val="003743F7"/>
    <w:rsid w:val="00374582"/>
    <w:rsid w:val="0037471E"/>
    <w:rsid w:val="003747FA"/>
    <w:rsid w:val="00374802"/>
    <w:rsid w:val="00374820"/>
    <w:rsid w:val="00374884"/>
    <w:rsid w:val="00374A06"/>
    <w:rsid w:val="00374B20"/>
    <w:rsid w:val="00374B3A"/>
    <w:rsid w:val="00374BA7"/>
    <w:rsid w:val="00374C5A"/>
    <w:rsid w:val="00374DD7"/>
    <w:rsid w:val="00374EDB"/>
    <w:rsid w:val="00374F42"/>
    <w:rsid w:val="00375020"/>
    <w:rsid w:val="0037529A"/>
    <w:rsid w:val="00375301"/>
    <w:rsid w:val="0037532E"/>
    <w:rsid w:val="0037542B"/>
    <w:rsid w:val="003756EF"/>
    <w:rsid w:val="003756FC"/>
    <w:rsid w:val="0037581A"/>
    <w:rsid w:val="00375A5E"/>
    <w:rsid w:val="00375CD7"/>
    <w:rsid w:val="00375DB9"/>
    <w:rsid w:val="00375E62"/>
    <w:rsid w:val="00375E93"/>
    <w:rsid w:val="0037614C"/>
    <w:rsid w:val="003761B4"/>
    <w:rsid w:val="00376253"/>
    <w:rsid w:val="003762F5"/>
    <w:rsid w:val="00376474"/>
    <w:rsid w:val="0037662D"/>
    <w:rsid w:val="0037686D"/>
    <w:rsid w:val="003768EA"/>
    <w:rsid w:val="0037692B"/>
    <w:rsid w:val="00376932"/>
    <w:rsid w:val="003769A0"/>
    <w:rsid w:val="003769F0"/>
    <w:rsid w:val="00376A4C"/>
    <w:rsid w:val="00376B74"/>
    <w:rsid w:val="00376B9F"/>
    <w:rsid w:val="00376C61"/>
    <w:rsid w:val="00376D39"/>
    <w:rsid w:val="0037700F"/>
    <w:rsid w:val="00377071"/>
    <w:rsid w:val="00377136"/>
    <w:rsid w:val="00377211"/>
    <w:rsid w:val="0037728D"/>
    <w:rsid w:val="003772BE"/>
    <w:rsid w:val="003773C6"/>
    <w:rsid w:val="0037741C"/>
    <w:rsid w:val="00377434"/>
    <w:rsid w:val="00377461"/>
    <w:rsid w:val="0037755C"/>
    <w:rsid w:val="00377AA8"/>
    <w:rsid w:val="00377D46"/>
    <w:rsid w:val="00377FA8"/>
    <w:rsid w:val="00380529"/>
    <w:rsid w:val="00380648"/>
    <w:rsid w:val="00380674"/>
    <w:rsid w:val="00380770"/>
    <w:rsid w:val="0038077E"/>
    <w:rsid w:val="0038078E"/>
    <w:rsid w:val="003808EA"/>
    <w:rsid w:val="003809C5"/>
    <w:rsid w:val="00380C55"/>
    <w:rsid w:val="00380D0B"/>
    <w:rsid w:val="00380F39"/>
    <w:rsid w:val="00381020"/>
    <w:rsid w:val="003811C5"/>
    <w:rsid w:val="00381203"/>
    <w:rsid w:val="00381216"/>
    <w:rsid w:val="00381352"/>
    <w:rsid w:val="00381637"/>
    <w:rsid w:val="003816C4"/>
    <w:rsid w:val="003817D3"/>
    <w:rsid w:val="00381822"/>
    <w:rsid w:val="003818C4"/>
    <w:rsid w:val="003818EB"/>
    <w:rsid w:val="0038191C"/>
    <w:rsid w:val="003819E9"/>
    <w:rsid w:val="00381A0D"/>
    <w:rsid w:val="00381A83"/>
    <w:rsid w:val="00381B11"/>
    <w:rsid w:val="00381BA1"/>
    <w:rsid w:val="00381C2F"/>
    <w:rsid w:val="00381D72"/>
    <w:rsid w:val="00381E9B"/>
    <w:rsid w:val="00381F47"/>
    <w:rsid w:val="00381FF5"/>
    <w:rsid w:val="00382052"/>
    <w:rsid w:val="00382055"/>
    <w:rsid w:val="003820A0"/>
    <w:rsid w:val="0038214B"/>
    <w:rsid w:val="00382169"/>
    <w:rsid w:val="0038219E"/>
    <w:rsid w:val="003821BB"/>
    <w:rsid w:val="003821E1"/>
    <w:rsid w:val="003823EE"/>
    <w:rsid w:val="0038250A"/>
    <w:rsid w:val="003825D0"/>
    <w:rsid w:val="00382668"/>
    <w:rsid w:val="00382684"/>
    <w:rsid w:val="003826A9"/>
    <w:rsid w:val="003827B6"/>
    <w:rsid w:val="003827BC"/>
    <w:rsid w:val="00382919"/>
    <w:rsid w:val="00382AD2"/>
    <w:rsid w:val="00382B5E"/>
    <w:rsid w:val="00382B7E"/>
    <w:rsid w:val="00382CB7"/>
    <w:rsid w:val="00382D91"/>
    <w:rsid w:val="00382FF4"/>
    <w:rsid w:val="00383219"/>
    <w:rsid w:val="003833C8"/>
    <w:rsid w:val="00383477"/>
    <w:rsid w:val="003835C1"/>
    <w:rsid w:val="00383825"/>
    <w:rsid w:val="00383B5D"/>
    <w:rsid w:val="00383BB2"/>
    <w:rsid w:val="00383D0E"/>
    <w:rsid w:val="00383FD6"/>
    <w:rsid w:val="00384077"/>
    <w:rsid w:val="003841C9"/>
    <w:rsid w:val="003841CD"/>
    <w:rsid w:val="00384204"/>
    <w:rsid w:val="0038435B"/>
    <w:rsid w:val="00384367"/>
    <w:rsid w:val="003843D7"/>
    <w:rsid w:val="00384558"/>
    <w:rsid w:val="003845EF"/>
    <w:rsid w:val="00384814"/>
    <w:rsid w:val="00384B68"/>
    <w:rsid w:val="00384C6B"/>
    <w:rsid w:val="00384D84"/>
    <w:rsid w:val="00384FBD"/>
    <w:rsid w:val="00385103"/>
    <w:rsid w:val="00385418"/>
    <w:rsid w:val="0038545D"/>
    <w:rsid w:val="00385565"/>
    <w:rsid w:val="003855D6"/>
    <w:rsid w:val="0038562D"/>
    <w:rsid w:val="003857B3"/>
    <w:rsid w:val="00385912"/>
    <w:rsid w:val="003859D6"/>
    <w:rsid w:val="00385BA4"/>
    <w:rsid w:val="00385C9E"/>
    <w:rsid w:val="00385CB1"/>
    <w:rsid w:val="00385DB3"/>
    <w:rsid w:val="00385DC5"/>
    <w:rsid w:val="00385F13"/>
    <w:rsid w:val="00385F64"/>
    <w:rsid w:val="00385F9B"/>
    <w:rsid w:val="00386003"/>
    <w:rsid w:val="0038604C"/>
    <w:rsid w:val="003860F0"/>
    <w:rsid w:val="0038610F"/>
    <w:rsid w:val="0038612E"/>
    <w:rsid w:val="0038613E"/>
    <w:rsid w:val="003861ED"/>
    <w:rsid w:val="00386320"/>
    <w:rsid w:val="0038641D"/>
    <w:rsid w:val="003864C4"/>
    <w:rsid w:val="0038653C"/>
    <w:rsid w:val="003865F4"/>
    <w:rsid w:val="003866E8"/>
    <w:rsid w:val="00386C84"/>
    <w:rsid w:val="00386CB9"/>
    <w:rsid w:val="00386FA8"/>
    <w:rsid w:val="00386FD6"/>
    <w:rsid w:val="003870A6"/>
    <w:rsid w:val="0038727F"/>
    <w:rsid w:val="00387335"/>
    <w:rsid w:val="0038769C"/>
    <w:rsid w:val="0038771C"/>
    <w:rsid w:val="00387931"/>
    <w:rsid w:val="0038799F"/>
    <w:rsid w:val="00387AA0"/>
    <w:rsid w:val="00387AC8"/>
    <w:rsid w:val="00387B75"/>
    <w:rsid w:val="00387DD9"/>
    <w:rsid w:val="00387FE8"/>
    <w:rsid w:val="0039000B"/>
    <w:rsid w:val="003900A0"/>
    <w:rsid w:val="00390267"/>
    <w:rsid w:val="00390336"/>
    <w:rsid w:val="003903D6"/>
    <w:rsid w:val="00390512"/>
    <w:rsid w:val="0039059A"/>
    <w:rsid w:val="003905B6"/>
    <w:rsid w:val="00390724"/>
    <w:rsid w:val="003907E1"/>
    <w:rsid w:val="0039083D"/>
    <w:rsid w:val="003909C6"/>
    <w:rsid w:val="00390A5B"/>
    <w:rsid w:val="00390B0E"/>
    <w:rsid w:val="00390C95"/>
    <w:rsid w:val="00390CB7"/>
    <w:rsid w:val="00390CDC"/>
    <w:rsid w:val="00390D38"/>
    <w:rsid w:val="00390E51"/>
    <w:rsid w:val="00390F0A"/>
    <w:rsid w:val="00390FB7"/>
    <w:rsid w:val="00391033"/>
    <w:rsid w:val="00391036"/>
    <w:rsid w:val="0039118C"/>
    <w:rsid w:val="00391376"/>
    <w:rsid w:val="003914EA"/>
    <w:rsid w:val="00391551"/>
    <w:rsid w:val="00391606"/>
    <w:rsid w:val="0039166B"/>
    <w:rsid w:val="00391837"/>
    <w:rsid w:val="003918E3"/>
    <w:rsid w:val="00391C19"/>
    <w:rsid w:val="00391E01"/>
    <w:rsid w:val="00391E0E"/>
    <w:rsid w:val="00391E87"/>
    <w:rsid w:val="00391ED0"/>
    <w:rsid w:val="00391F8D"/>
    <w:rsid w:val="00392240"/>
    <w:rsid w:val="003922E9"/>
    <w:rsid w:val="00392344"/>
    <w:rsid w:val="0039234C"/>
    <w:rsid w:val="0039259F"/>
    <w:rsid w:val="003925A5"/>
    <w:rsid w:val="003929C9"/>
    <w:rsid w:val="00392A0D"/>
    <w:rsid w:val="00392A8F"/>
    <w:rsid w:val="00392B18"/>
    <w:rsid w:val="00392D80"/>
    <w:rsid w:val="00392E76"/>
    <w:rsid w:val="00392F73"/>
    <w:rsid w:val="00393090"/>
    <w:rsid w:val="003932EB"/>
    <w:rsid w:val="00393319"/>
    <w:rsid w:val="00393377"/>
    <w:rsid w:val="003937F9"/>
    <w:rsid w:val="0039393F"/>
    <w:rsid w:val="003939E2"/>
    <w:rsid w:val="003939F0"/>
    <w:rsid w:val="00393B6E"/>
    <w:rsid w:val="00393B92"/>
    <w:rsid w:val="00393C11"/>
    <w:rsid w:val="00393CB3"/>
    <w:rsid w:val="00393D24"/>
    <w:rsid w:val="00393D35"/>
    <w:rsid w:val="0039405B"/>
    <w:rsid w:val="00394061"/>
    <w:rsid w:val="00394165"/>
    <w:rsid w:val="0039417C"/>
    <w:rsid w:val="003941D0"/>
    <w:rsid w:val="00394570"/>
    <w:rsid w:val="003945AC"/>
    <w:rsid w:val="00394714"/>
    <w:rsid w:val="00394748"/>
    <w:rsid w:val="003947DC"/>
    <w:rsid w:val="00394910"/>
    <w:rsid w:val="003949A2"/>
    <w:rsid w:val="003949AC"/>
    <w:rsid w:val="00394A59"/>
    <w:rsid w:val="00394B89"/>
    <w:rsid w:val="00394C02"/>
    <w:rsid w:val="00394C3A"/>
    <w:rsid w:val="00394CFD"/>
    <w:rsid w:val="00394DBB"/>
    <w:rsid w:val="00394ECD"/>
    <w:rsid w:val="00394F52"/>
    <w:rsid w:val="00395034"/>
    <w:rsid w:val="00395061"/>
    <w:rsid w:val="0039519B"/>
    <w:rsid w:val="003953D7"/>
    <w:rsid w:val="0039540A"/>
    <w:rsid w:val="0039552B"/>
    <w:rsid w:val="00395535"/>
    <w:rsid w:val="00395570"/>
    <w:rsid w:val="003955E9"/>
    <w:rsid w:val="003956E2"/>
    <w:rsid w:val="003957AA"/>
    <w:rsid w:val="00395A49"/>
    <w:rsid w:val="00395ADA"/>
    <w:rsid w:val="00395B53"/>
    <w:rsid w:val="00395D15"/>
    <w:rsid w:val="00395F61"/>
    <w:rsid w:val="003961FF"/>
    <w:rsid w:val="0039620C"/>
    <w:rsid w:val="00396345"/>
    <w:rsid w:val="0039657D"/>
    <w:rsid w:val="003966FE"/>
    <w:rsid w:val="003967B8"/>
    <w:rsid w:val="003968B5"/>
    <w:rsid w:val="003968CC"/>
    <w:rsid w:val="003968FA"/>
    <w:rsid w:val="00396961"/>
    <w:rsid w:val="003969A7"/>
    <w:rsid w:val="003969C1"/>
    <w:rsid w:val="00396A4C"/>
    <w:rsid w:val="00396A89"/>
    <w:rsid w:val="00396B0B"/>
    <w:rsid w:val="00396B10"/>
    <w:rsid w:val="00396B69"/>
    <w:rsid w:val="00396C49"/>
    <w:rsid w:val="00396C4C"/>
    <w:rsid w:val="00396F01"/>
    <w:rsid w:val="00397036"/>
    <w:rsid w:val="00397052"/>
    <w:rsid w:val="0039715D"/>
    <w:rsid w:val="00397177"/>
    <w:rsid w:val="00397308"/>
    <w:rsid w:val="0039737E"/>
    <w:rsid w:val="003973C7"/>
    <w:rsid w:val="003973E1"/>
    <w:rsid w:val="00397744"/>
    <w:rsid w:val="003977BA"/>
    <w:rsid w:val="003977D2"/>
    <w:rsid w:val="00397967"/>
    <w:rsid w:val="003979AB"/>
    <w:rsid w:val="00397AD5"/>
    <w:rsid w:val="00397AF9"/>
    <w:rsid w:val="00397B8A"/>
    <w:rsid w:val="00397BF4"/>
    <w:rsid w:val="00397BF7"/>
    <w:rsid w:val="00397C7A"/>
    <w:rsid w:val="00397CCD"/>
    <w:rsid w:val="00397D39"/>
    <w:rsid w:val="00397EE2"/>
    <w:rsid w:val="00397F46"/>
    <w:rsid w:val="003A00D0"/>
    <w:rsid w:val="003A01BE"/>
    <w:rsid w:val="003A02F5"/>
    <w:rsid w:val="003A036F"/>
    <w:rsid w:val="003A03F0"/>
    <w:rsid w:val="003A07A3"/>
    <w:rsid w:val="003A0A72"/>
    <w:rsid w:val="003A0AF3"/>
    <w:rsid w:val="003A0C4E"/>
    <w:rsid w:val="003A0D69"/>
    <w:rsid w:val="003A0DEA"/>
    <w:rsid w:val="003A0FE7"/>
    <w:rsid w:val="003A1160"/>
    <w:rsid w:val="003A1310"/>
    <w:rsid w:val="003A1422"/>
    <w:rsid w:val="003A158A"/>
    <w:rsid w:val="003A15DB"/>
    <w:rsid w:val="003A180A"/>
    <w:rsid w:val="003A196D"/>
    <w:rsid w:val="003A1A80"/>
    <w:rsid w:val="003A1C8C"/>
    <w:rsid w:val="003A1C92"/>
    <w:rsid w:val="003A1CB5"/>
    <w:rsid w:val="003A1CBF"/>
    <w:rsid w:val="003A1D83"/>
    <w:rsid w:val="003A1DA7"/>
    <w:rsid w:val="003A1DE6"/>
    <w:rsid w:val="003A1EE3"/>
    <w:rsid w:val="003A1EF5"/>
    <w:rsid w:val="003A1F43"/>
    <w:rsid w:val="003A2172"/>
    <w:rsid w:val="003A22B7"/>
    <w:rsid w:val="003A2456"/>
    <w:rsid w:val="003A2553"/>
    <w:rsid w:val="003A26B7"/>
    <w:rsid w:val="003A2852"/>
    <w:rsid w:val="003A2858"/>
    <w:rsid w:val="003A286E"/>
    <w:rsid w:val="003A29D9"/>
    <w:rsid w:val="003A2B93"/>
    <w:rsid w:val="003A2C0D"/>
    <w:rsid w:val="003A2D21"/>
    <w:rsid w:val="003A2F29"/>
    <w:rsid w:val="003A3018"/>
    <w:rsid w:val="003A3042"/>
    <w:rsid w:val="003A3179"/>
    <w:rsid w:val="003A31B7"/>
    <w:rsid w:val="003A3224"/>
    <w:rsid w:val="003A34ED"/>
    <w:rsid w:val="003A34FF"/>
    <w:rsid w:val="003A3661"/>
    <w:rsid w:val="003A37B6"/>
    <w:rsid w:val="003A39AB"/>
    <w:rsid w:val="003A3A33"/>
    <w:rsid w:val="003A3C5A"/>
    <w:rsid w:val="003A3E4F"/>
    <w:rsid w:val="003A42D0"/>
    <w:rsid w:val="003A44DB"/>
    <w:rsid w:val="003A457F"/>
    <w:rsid w:val="003A4613"/>
    <w:rsid w:val="003A4814"/>
    <w:rsid w:val="003A487E"/>
    <w:rsid w:val="003A4893"/>
    <w:rsid w:val="003A48D5"/>
    <w:rsid w:val="003A497C"/>
    <w:rsid w:val="003A4A00"/>
    <w:rsid w:val="003A4BCD"/>
    <w:rsid w:val="003A4BEB"/>
    <w:rsid w:val="003A4C16"/>
    <w:rsid w:val="003A4C7B"/>
    <w:rsid w:val="003A4F03"/>
    <w:rsid w:val="003A4F75"/>
    <w:rsid w:val="003A4F89"/>
    <w:rsid w:val="003A51EB"/>
    <w:rsid w:val="003A51F4"/>
    <w:rsid w:val="003A5304"/>
    <w:rsid w:val="003A5322"/>
    <w:rsid w:val="003A5358"/>
    <w:rsid w:val="003A536F"/>
    <w:rsid w:val="003A541A"/>
    <w:rsid w:val="003A558B"/>
    <w:rsid w:val="003A5593"/>
    <w:rsid w:val="003A5699"/>
    <w:rsid w:val="003A58E4"/>
    <w:rsid w:val="003A59FC"/>
    <w:rsid w:val="003A5AB9"/>
    <w:rsid w:val="003A5B38"/>
    <w:rsid w:val="003A5B8B"/>
    <w:rsid w:val="003A5BFE"/>
    <w:rsid w:val="003A5D23"/>
    <w:rsid w:val="003A5ECF"/>
    <w:rsid w:val="003A615F"/>
    <w:rsid w:val="003A6244"/>
    <w:rsid w:val="003A66C5"/>
    <w:rsid w:val="003A680E"/>
    <w:rsid w:val="003A6923"/>
    <w:rsid w:val="003A698C"/>
    <w:rsid w:val="003A6A09"/>
    <w:rsid w:val="003A6AA3"/>
    <w:rsid w:val="003A6CD6"/>
    <w:rsid w:val="003A6DCB"/>
    <w:rsid w:val="003A6E5E"/>
    <w:rsid w:val="003A6E93"/>
    <w:rsid w:val="003A6F20"/>
    <w:rsid w:val="003A6FF9"/>
    <w:rsid w:val="003A7042"/>
    <w:rsid w:val="003A7070"/>
    <w:rsid w:val="003A70F8"/>
    <w:rsid w:val="003A71C5"/>
    <w:rsid w:val="003A755D"/>
    <w:rsid w:val="003A7796"/>
    <w:rsid w:val="003A794E"/>
    <w:rsid w:val="003A7A47"/>
    <w:rsid w:val="003A7A63"/>
    <w:rsid w:val="003A7A92"/>
    <w:rsid w:val="003A7B46"/>
    <w:rsid w:val="003A7B74"/>
    <w:rsid w:val="003A7C27"/>
    <w:rsid w:val="003A7CE9"/>
    <w:rsid w:val="003A7E39"/>
    <w:rsid w:val="003B013D"/>
    <w:rsid w:val="003B01F6"/>
    <w:rsid w:val="003B0247"/>
    <w:rsid w:val="003B02A9"/>
    <w:rsid w:val="003B03D6"/>
    <w:rsid w:val="003B0613"/>
    <w:rsid w:val="003B098B"/>
    <w:rsid w:val="003B0992"/>
    <w:rsid w:val="003B0A84"/>
    <w:rsid w:val="003B0BCA"/>
    <w:rsid w:val="003B0CA5"/>
    <w:rsid w:val="003B0D03"/>
    <w:rsid w:val="003B0DB8"/>
    <w:rsid w:val="003B0FCC"/>
    <w:rsid w:val="003B155E"/>
    <w:rsid w:val="003B15AC"/>
    <w:rsid w:val="003B1671"/>
    <w:rsid w:val="003B18F5"/>
    <w:rsid w:val="003B19E3"/>
    <w:rsid w:val="003B1A24"/>
    <w:rsid w:val="003B1A59"/>
    <w:rsid w:val="003B1D1F"/>
    <w:rsid w:val="003B1D6F"/>
    <w:rsid w:val="003B1E21"/>
    <w:rsid w:val="003B207D"/>
    <w:rsid w:val="003B2192"/>
    <w:rsid w:val="003B22E3"/>
    <w:rsid w:val="003B22EB"/>
    <w:rsid w:val="003B24D8"/>
    <w:rsid w:val="003B253B"/>
    <w:rsid w:val="003B25B1"/>
    <w:rsid w:val="003B25BC"/>
    <w:rsid w:val="003B260A"/>
    <w:rsid w:val="003B264E"/>
    <w:rsid w:val="003B26EF"/>
    <w:rsid w:val="003B2738"/>
    <w:rsid w:val="003B2861"/>
    <w:rsid w:val="003B28D5"/>
    <w:rsid w:val="003B2901"/>
    <w:rsid w:val="003B2998"/>
    <w:rsid w:val="003B29EE"/>
    <w:rsid w:val="003B2B3A"/>
    <w:rsid w:val="003B2D26"/>
    <w:rsid w:val="003B2E1D"/>
    <w:rsid w:val="003B2E1F"/>
    <w:rsid w:val="003B2E7D"/>
    <w:rsid w:val="003B312B"/>
    <w:rsid w:val="003B3230"/>
    <w:rsid w:val="003B32A4"/>
    <w:rsid w:val="003B32D7"/>
    <w:rsid w:val="003B345C"/>
    <w:rsid w:val="003B371C"/>
    <w:rsid w:val="003B37C4"/>
    <w:rsid w:val="003B384B"/>
    <w:rsid w:val="003B3A13"/>
    <w:rsid w:val="003B3A20"/>
    <w:rsid w:val="003B3B98"/>
    <w:rsid w:val="003B3C3D"/>
    <w:rsid w:val="003B3D1D"/>
    <w:rsid w:val="003B3D61"/>
    <w:rsid w:val="003B3D7E"/>
    <w:rsid w:val="003B3DA0"/>
    <w:rsid w:val="003B3E2A"/>
    <w:rsid w:val="003B3EDE"/>
    <w:rsid w:val="003B3F39"/>
    <w:rsid w:val="003B3F6E"/>
    <w:rsid w:val="003B407B"/>
    <w:rsid w:val="003B40AB"/>
    <w:rsid w:val="003B4130"/>
    <w:rsid w:val="003B445E"/>
    <w:rsid w:val="003B4498"/>
    <w:rsid w:val="003B4785"/>
    <w:rsid w:val="003B49F6"/>
    <w:rsid w:val="003B4D26"/>
    <w:rsid w:val="003B51AF"/>
    <w:rsid w:val="003B527C"/>
    <w:rsid w:val="003B53F4"/>
    <w:rsid w:val="003B553D"/>
    <w:rsid w:val="003B5548"/>
    <w:rsid w:val="003B5584"/>
    <w:rsid w:val="003B570D"/>
    <w:rsid w:val="003B5731"/>
    <w:rsid w:val="003B5907"/>
    <w:rsid w:val="003B5B01"/>
    <w:rsid w:val="003B5B98"/>
    <w:rsid w:val="003B5BB3"/>
    <w:rsid w:val="003B5DE6"/>
    <w:rsid w:val="003B60B3"/>
    <w:rsid w:val="003B60E9"/>
    <w:rsid w:val="003B624B"/>
    <w:rsid w:val="003B62BB"/>
    <w:rsid w:val="003B6366"/>
    <w:rsid w:val="003B638C"/>
    <w:rsid w:val="003B638F"/>
    <w:rsid w:val="003B654B"/>
    <w:rsid w:val="003B6550"/>
    <w:rsid w:val="003B65B3"/>
    <w:rsid w:val="003B65D7"/>
    <w:rsid w:val="003B6653"/>
    <w:rsid w:val="003B66A8"/>
    <w:rsid w:val="003B66D8"/>
    <w:rsid w:val="003B6867"/>
    <w:rsid w:val="003B68ED"/>
    <w:rsid w:val="003B69AC"/>
    <w:rsid w:val="003B6A08"/>
    <w:rsid w:val="003B6A1F"/>
    <w:rsid w:val="003B6C09"/>
    <w:rsid w:val="003B6C15"/>
    <w:rsid w:val="003B6C7A"/>
    <w:rsid w:val="003B6D5A"/>
    <w:rsid w:val="003B6D76"/>
    <w:rsid w:val="003B6EDC"/>
    <w:rsid w:val="003B6FE6"/>
    <w:rsid w:val="003B7151"/>
    <w:rsid w:val="003B7269"/>
    <w:rsid w:val="003B735A"/>
    <w:rsid w:val="003B74A7"/>
    <w:rsid w:val="003B7503"/>
    <w:rsid w:val="003B76EC"/>
    <w:rsid w:val="003B7730"/>
    <w:rsid w:val="003B774D"/>
    <w:rsid w:val="003B7822"/>
    <w:rsid w:val="003B78E9"/>
    <w:rsid w:val="003B79A0"/>
    <w:rsid w:val="003B79F6"/>
    <w:rsid w:val="003B7A10"/>
    <w:rsid w:val="003B7BEE"/>
    <w:rsid w:val="003B7CBC"/>
    <w:rsid w:val="003B7CC7"/>
    <w:rsid w:val="003B7D21"/>
    <w:rsid w:val="003B7D93"/>
    <w:rsid w:val="003B7DAD"/>
    <w:rsid w:val="003B7F11"/>
    <w:rsid w:val="003B7FCB"/>
    <w:rsid w:val="003B7FE7"/>
    <w:rsid w:val="003C00A8"/>
    <w:rsid w:val="003C00A9"/>
    <w:rsid w:val="003C011C"/>
    <w:rsid w:val="003C01DD"/>
    <w:rsid w:val="003C02B7"/>
    <w:rsid w:val="003C02D4"/>
    <w:rsid w:val="003C03E4"/>
    <w:rsid w:val="003C0445"/>
    <w:rsid w:val="003C06AC"/>
    <w:rsid w:val="003C0736"/>
    <w:rsid w:val="003C07DB"/>
    <w:rsid w:val="003C07ED"/>
    <w:rsid w:val="003C09C0"/>
    <w:rsid w:val="003C0ADC"/>
    <w:rsid w:val="003C0CDB"/>
    <w:rsid w:val="003C1010"/>
    <w:rsid w:val="003C1039"/>
    <w:rsid w:val="003C11F1"/>
    <w:rsid w:val="003C13E5"/>
    <w:rsid w:val="003C1421"/>
    <w:rsid w:val="003C1517"/>
    <w:rsid w:val="003C160C"/>
    <w:rsid w:val="003C1699"/>
    <w:rsid w:val="003C1735"/>
    <w:rsid w:val="003C19E8"/>
    <w:rsid w:val="003C19F7"/>
    <w:rsid w:val="003C1A3C"/>
    <w:rsid w:val="003C1A3F"/>
    <w:rsid w:val="003C1D13"/>
    <w:rsid w:val="003C1E6B"/>
    <w:rsid w:val="003C1EA3"/>
    <w:rsid w:val="003C1F6C"/>
    <w:rsid w:val="003C1FCA"/>
    <w:rsid w:val="003C20EA"/>
    <w:rsid w:val="003C22D9"/>
    <w:rsid w:val="003C2388"/>
    <w:rsid w:val="003C2487"/>
    <w:rsid w:val="003C24F3"/>
    <w:rsid w:val="003C2521"/>
    <w:rsid w:val="003C2573"/>
    <w:rsid w:val="003C257E"/>
    <w:rsid w:val="003C25DF"/>
    <w:rsid w:val="003C2687"/>
    <w:rsid w:val="003C268A"/>
    <w:rsid w:val="003C268B"/>
    <w:rsid w:val="003C269C"/>
    <w:rsid w:val="003C2719"/>
    <w:rsid w:val="003C27B8"/>
    <w:rsid w:val="003C2802"/>
    <w:rsid w:val="003C28A0"/>
    <w:rsid w:val="003C2B51"/>
    <w:rsid w:val="003C2C67"/>
    <w:rsid w:val="003C2D06"/>
    <w:rsid w:val="003C2E5E"/>
    <w:rsid w:val="003C2EA2"/>
    <w:rsid w:val="003C3105"/>
    <w:rsid w:val="003C31A3"/>
    <w:rsid w:val="003C3257"/>
    <w:rsid w:val="003C34BD"/>
    <w:rsid w:val="003C3537"/>
    <w:rsid w:val="003C36BA"/>
    <w:rsid w:val="003C36CF"/>
    <w:rsid w:val="003C3793"/>
    <w:rsid w:val="003C380A"/>
    <w:rsid w:val="003C38E6"/>
    <w:rsid w:val="003C38F1"/>
    <w:rsid w:val="003C3AB2"/>
    <w:rsid w:val="003C3AF3"/>
    <w:rsid w:val="003C3AF5"/>
    <w:rsid w:val="003C3CDC"/>
    <w:rsid w:val="003C4732"/>
    <w:rsid w:val="003C47BE"/>
    <w:rsid w:val="003C482B"/>
    <w:rsid w:val="003C4A71"/>
    <w:rsid w:val="003C4C73"/>
    <w:rsid w:val="003C4CF8"/>
    <w:rsid w:val="003C4EB8"/>
    <w:rsid w:val="003C508F"/>
    <w:rsid w:val="003C5098"/>
    <w:rsid w:val="003C5278"/>
    <w:rsid w:val="003C53C4"/>
    <w:rsid w:val="003C541E"/>
    <w:rsid w:val="003C5538"/>
    <w:rsid w:val="003C55BB"/>
    <w:rsid w:val="003C564F"/>
    <w:rsid w:val="003C570F"/>
    <w:rsid w:val="003C574B"/>
    <w:rsid w:val="003C5827"/>
    <w:rsid w:val="003C59DB"/>
    <w:rsid w:val="003C5B20"/>
    <w:rsid w:val="003C5BA4"/>
    <w:rsid w:val="003C5CE0"/>
    <w:rsid w:val="003C5DE0"/>
    <w:rsid w:val="003C6031"/>
    <w:rsid w:val="003C610F"/>
    <w:rsid w:val="003C61D2"/>
    <w:rsid w:val="003C629E"/>
    <w:rsid w:val="003C66ED"/>
    <w:rsid w:val="003C682A"/>
    <w:rsid w:val="003C69C1"/>
    <w:rsid w:val="003C6A13"/>
    <w:rsid w:val="003C6B91"/>
    <w:rsid w:val="003C6C29"/>
    <w:rsid w:val="003C6DBA"/>
    <w:rsid w:val="003C6F9D"/>
    <w:rsid w:val="003C705E"/>
    <w:rsid w:val="003C7195"/>
    <w:rsid w:val="003C73A5"/>
    <w:rsid w:val="003C7403"/>
    <w:rsid w:val="003C7757"/>
    <w:rsid w:val="003C780E"/>
    <w:rsid w:val="003C78E4"/>
    <w:rsid w:val="003C79A2"/>
    <w:rsid w:val="003C7A25"/>
    <w:rsid w:val="003C7BEE"/>
    <w:rsid w:val="003D0011"/>
    <w:rsid w:val="003D00D3"/>
    <w:rsid w:val="003D0143"/>
    <w:rsid w:val="003D03C0"/>
    <w:rsid w:val="003D055D"/>
    <w:rsid w:val="003D0636"/>
    <w:rsid w:val="003D07A8"/>
    <w:rsid w:val="003D08D1"/>
    <w:rsid w:val="003D09D9"/>
    <w:rsid w:val="003D0B7B"/>
    <w:rsid w:val="003D0E17"/>
    <w:rsid w:val="003D0E24"/>
    <w:rsid w:val="003D11A5"/>
    <w:rsid w:val="003D11FC"/>
    <w:rsid w:val="003D1218"/>
    <w:rsid w:val="003D12EE"/>
    <w:rsid w:val="003D141A"/>
    <w:rsid w:val="003D15CC"/>
    <w:rsid w:val="003D1685"/>
    <w:rsid w:val="003D1695"/>
    <w:rsid w:val="003D16AC"/>
    <w:rsid w:val="003D16B7"/>
    <w:rsid w:val="003D1802"/>
    <w:rsid w:val="003D1D1B"/>
    <w:rsid w:val="003D1EBA"/>
    <w:rsid w:val="003D1F40"/>
    <w:rsid w:val="003D202F"/>
    <w:rsid w:val="003D20AC"/>
    <w:rsid w:val="003D20D5"/>
    <w:rsid w:val="003D216B"/>
    <w:rsid w:val="003D21C7"/>
    <w:rsid w:val="003D23A2"/>
    <w:rsid w:val="003D23DA"/>
    <w:rsid w:val="003D25B5"/>
    <w:rsid w:val="003D2603"/>
    <w:rsid w:val="003D2749"/>
    <w:rsid w:val="003D27F6"/>
    <w:rsid w:val="003D2816"/>
    <w:rsid w:val="003D2859"/>
    <w:rsid w:val="003D289B"/>
    <w:rsid w:val="003D28A0"/>
    <w:rsid w:val="003D2A05"/>
    <w:rsid w:val="003D2D92"/>
    <w:rsid w:val="003D2D98"/>
    <w:rsid w:val="003D2E4E"/>
    <w:rsid w:val="003D2E8C"/>
    <w:rsid w:val="003D2E8F"/>
    <w:rsid w:val="003D2F41"/>
    <w:rsid w:val="003D3128"/>
    <w:rsid w:val="003D3469"/>
    <w:rsid w:val="003D34A5"/>
    <w:rsid w:val="003D382B"/>
    <w:rsid w:val="003D3B30"/>
    <w:rsid w:val="003D3BB8"/>
    <w:rsid w:val="003D3C69"/>
    <w:rsid w:val="003D4023"/>
    <w:rsid w:val="003D41B6"/>
    <w:rsid w:val="003D4200"/>
    <w:rsid w:val="003D4262"/>
    <w:rsid w:val="003D4303"/>
    <w:rsid w:val="003D4373"/>
    <w:rsid w:val="003D48C7"/>
    <w:rsid w:val="003D4B0A"/>
    <w:rsid w:val="003D4C8F"/>
    <w:rsid w:val="003D4E37"/>
    <w:rsid w:val="003D50BB"/>
    <w:rsid w:val="003D525D"/>
    <w:rsid w:val="003D527F"/>
    <w:rsid w:val="003D52FB"/>
    <w:rsid w:val="003D5525"/>
    <w:rsid w:val="003D559B"/>
    <w:rsid w:val="003D5727"/>
    <w:rsid w:val="003D575F"/>
    <w:rsid w:val="003D57BF"/>
    <w:rsid w:val="003D5884"/>
    <w:rsid w:val="003D59A2"/>
    <w:rsid w:val="003D5CCE"/>
    <w:rsid w:val="003D5EC6"/>
    <w:rsid w:val="003D5F5A"/>
    <w:rsid w:val="003D5F90"/>
    <w:rsid w:val="003D6050"/>
    <w:rsid w:val="003D6260"/>
    <w:rsid w:val="003D6266"/>
    <w:rsid w:val="003D627F"/>
    <w:rsid w:val="003D6314"/>
    <w:rsid w:val="003D64D9"/>
    <w:rsid w:val="003D65AC"/>
    <w:rsid w:val="003D6665"/>
    <w:rsid w:val="003D668F"/>
    <w:rsid w:val="003D694A"/>
    <w:rsid w:val="003D6B26"/>
    <w:rsid w:val="003D6B98"/>
    <w:rsid w:val="003D6C4F"/>
    <w:rsid w:val="003D6CCD"/>
    <w:rsid w:val="003D6D46"/>
    <w:rsid w:val="003D6D49"/>
    <w:rsid w:val="003D6D77"/>
    <w:rsid w:val="003D6E54"/>
    <w:rsid w:val="003D6E57"/>
    <w:rsid w:val="003D6E8B"/>
    <w:rsid w:val="003D6ED3"/>
    <w:rsid w:val="003D6F1E"/>
    <w:rsid w:val="003D6F92"/>
    <w:rsid w:val="003D71C3"/>
    <w:rsid w:val="003D741E"/>
    <w:rsid w:val="003D757C"/>
    <w:rsid w:val="003D76D1"/>
    <w:rsid w:val="003D771C"/>
    <w:rsid w:val="003D7726"/>
    <w:rsid w:val="003D77D2"/>
    <w:rsid w:val="003D7AA3"/>
    <w:rsid w:val="003D7AA7"/>
    <w:rsid w:val="003D7C46"/>
    <w:rsid w:val="003D7C85"/>
    <w:rsid w:val="003D7F7D"/>
    <w:rsid w:val="003E00A8"/>
    <w:rsid w:val="003E00CC"/>
    <w:rsid w:val="003E036C"/>
    <w:rsid w:val="003E03B0"/>
    <w:rsid w:val="003E0441"/>
    <w:rsid w:val="003E0454"/>
    <w:rsid w:val="003E0920"/>
    <w:rsid w:val="003E0A39"/>
    <w:rsid w:val="003E0AFD"/>
    <w:rsid w:val="003E0B0C"/>
    <w:rsid w:val="003E0B94"/>
    <w:rsid w:val="003E0CC1"/>
    <w:rsid w:val="003E0F05"/>
    <w:rsid w:val="003E0F95"/>
    <w:rsid w:val="003E1063"/>
    <w:rsid w:val="003E1088"/>
    <w:rsid w:val="003E1098"/>
    <w:rsid w:val="003E10DA"/>
    <w:rsid w:val="003E10F0"/>
    <w:rsid w:val="003E1141"/>
    <w:rsid w:val="003E119F"/>
    <w:rsid w:val="003E11DA"/>
    <w:rsid w:val="003E154E"/>
    <w:rsid w:val="003E162F"/>
    <w:rsid w:val="003E1770"/>
    <w:rsid w:val="003E183B"/>
    <w:rsid w:val="003E1A50"/>
    <w:rsid w:val="003E1AA2"/>
    <w:rsid w:val="003E1AE1"/>
    <w:rsid w:val="003E1EB1"/>
    <w:rsid w:val="003E1EC6"/>
    <w:rsid w:val="003E1F27"/>
    <w:rsid w:val="003E20B9"/>
    <w:rsid w:val="003E2114"/>
    <w:rsid w:val="003E2209"/>
    <w:rsid w:val="003E2229"/>
    <w:rsid w:val="003E22AB"/>
    <w:rsid w:val="003E2482"/>
    <w:rsid w:val="003E24F3"/>
    <w:rsid w:val="003E26E2"/>
    <w:rsid w:val="003E27A3"/>
    <w:rsid w:val="003E29AE"/>
    <w:rsid w:val="003E2A50"/>
    <w:rsid w:val="003E2C9C"/>
    <w:rsid w:val="003E2D7B"/>
    <w:rsid w:val="003E2E16"/>
    <w:rsid w:val="003E2E2C"/>
    <w:rsid w:val="003E3151"/>
    <w:rsid w:val="003E3194"/>
    <w:rsid w:val="003E31EB"/>
    <w:rsid w:val="003E353A"/>
    <w:rsid w:val="003E372F"/>
    <w:rsid w:val="003E3902"/>
    <w:rsid w:val="003E398A"/>
    <w:rsid w:val="003E39E9"/>
    <w:rsid w:val="003E3AE9"/>
    <w:rsid w:val="003E3C75"/>
    <w:rsid w:val="003E3CAD"/>
    <w:rsid w:val="003E3CB1"/>
    <w:rsid w:val="003E3D3B"/>
    <w:rsid w:val="003E3E26"/>
    <w:rsid w:val="003E3FAF"/>
    <w:rsid w:val="003E40C8"/>
    <w:rsid w:val="003E4165"/>
    <w:rsid w:val="003E429E"/>
    <w:rsid w:val="003E44A0"/>
    <w:rsid w:val="003E44D1"/>
    <w:rsid w:val="003E457F"/>
    <w:rsid w:val="003E459B"/>
    <w:rsid w:val="003E494C"/>
    <w:rsid w:val="003E49D0"/>
    <w:rsid w:val="003E49D8"/>
    <w:rsid w:val="003E4ABD"/>
    <w:rsid w:val="003E4C22"/>
    <w:rsid w:val="003E4E19"/>
    <w:rsid w:val="003E4F8C"/>
    <w:rsid w:val="003E4FF4"/>
    <w:rsid w:val="003E507E"/>
    <w:rsid w:val="003E50E2"/>
    <w:rsid w:val="003E5310"/>
    <w:rsid w:val="003E541E"/>
    <w:rsid w:val="003E553C"/>
    <w:rsid w:val="003E5595"/>
    <w:rsid w:val="003E5628"/>
    <w:rsid w:val="003E57FD"/>
    <w:rsid w:val="003E5A28"/>
    <w:rsid w:val="003E5B3F"/>
    <w:rsid w:val="003E5BDE"/>
    <w:rsid w:val="003E5D09"/>
    <w:rsid w:val="003E5D36"/>
    <w:rsid w:val="003E5D51"/>
    <w:rsid w:val="003E5E06"/>
    <w:rsid w:val="003E5EF8"/>
    <w:rsid w:val="003E6190"/>
    <w:rsid w:val="003E61C7"/>
    <w:rsid w:val="003E6509"/>
    <w:rsid w:val="003E6622"/>
    <w:rsid w:val="003E662B"/>
    <w:rsid w:val="003E66B6"/>
    <w:rsid w:val="003E6770"/>
    <w:rsid w:val="003E69B3"/>
    <w:rsid w:val="003E6A74"/>
    <w:rsid w:val="003E6AE4"/>
    <w:rsid w:val="003E6B74"/>
    <w:rsid w:val="003E6C79"/>
    <w:rsid w:val="003E6FD3"/>
    <w:rsid w:val="003E7086"/>
    <w:rsid w:val="003E7143"/>
    <w:rsid w:val="003E7310"/>
    <w:rsid w:val="003E7375"/>
    <w:rsid w:val="003E747D"/>
    <w:rsid w:val="003E768E"/>
    <w:rsid w:val="003E7698"/>
    <w:rsid w:val="003E76D4"/>
    <w:rsid w:val="003E7748"/>
    <w:rsid w:val="003E780C"/>
    <w:rsid w:val="003E785B"/>
    <w:rsid w:val="003E7B5A"/>
    <w:rsid w:val="003E7BB1"/>
    <w:rsid w:val="003E7BC5"/>
    <w:rsid w:val="003E7DC3"/>
    <w:rsid w:val="003E7E98"/>
    <w:rsid w:val="003E7F04"/>
    <w:rsid w:val="003F017D"/>
    <w:rsid w:val="003F02B6"/>
    <w:rsid w:val="003F02D1"/>
    <w:rsid w:val="003F03B2"/>
    <w:rsid w:val="003F05C4"/>
    <w:rsid w:val="003F0692"/>
    <w:rsid w:val="003F0741"/>
    <w:rsid w:val="003F07CE"/>
    <w:rsid w:val="003F0A6E"/>
    <w:rsid w:val="003F0B23"/>
    <w:rsid w:val="003F0C0D"/>
    <w:rsid w:val="003F0D0F"/>
    <w:rsid w:val="003F0D19"/>
    <w:rsid w:val="003F0E41"/>
    <w:rsid w:val="003F0E67"/>
    <w:rsid w:val="003F0E68"/>
    <w:rsid w:val="003F0EC9"/>
    <w:rsid w:val="003F0ECD"/>
    <w:rsid w:val="003F0F30"/>
    <w:rsid w:val="003F0FBE"/>
    <w:rsid w:val="003F1021"/>
    <w:rsid w:val="003F10BA"/>
    <w:rsid w:val="003F1295"/>
    <w:rsid w:val="003F1342"/>
    <w:rsid w:val="003F151D"/>
    <w:rsid w:val="003F1575"/>
    <w:rsid w:val="003F1708"/>
    <w:rsid w:val="003F18A5"/>
    <w:rsid w:val="003F1935"/>
    <w:rsid w:val="003F1A56"/>
    <w:rsid w:val="003F1C3B"/>
    <w:rsid w:val="003F1C57"/>
    <w:rsid w:val="003F1D41"/>
    <w:rsid w:val="003F20DF"/>
    <w:rsid w:val="003F235D"/>
    <w:rsid w:val="003F23D1"/>
    <w:rsid w:val="003F2511"/>
    <w:rsid w:val="003F29CE"/>
    <w:rsid w:val="003F2C6C"/>
    <w:rsid w:val="003F2DCC"/>
    <w:rsid w:val="003F2E97"/>
    <w:rsid w:val="003F2EFC"/>
    <w:rsid w:val="003F2FD2"/>
    <w:rsid w:val="003F317E"/>
    <w:rsid w:val="003F31B5"/>
    <w:rsid w:val="003F32C8"/>
    <w:rsid w:val="003F3576"/>
    <w:rsid w:val="003F3714"/>
    <w:rsid w:val="003F3750"/>
    <w:rsid w:val="003F390C"/>
    <w:rsid w:val="003F39D4"/>
    <w:rsid w:val="003F3B78"/>
    <w:rsid w:val="003F3BB6"/>
    <w:rsid w:val="003F3C60"/>
    <w:rsid w:val="003F3CE8"/>
    <w:rsid w:val="003F3CFC"/>
    <w:rsid w:val="003F3D34"/>
    <w:rsid w:val="003F3DF1"/>
    <w:rsid w:val="003F3E44"/>
    <w:rsid w:val="003F407E"/>
    <w:rsid w:val="003F4088"/>
    <w:rsid w:val="003F4311"/>
    <w:rsid w:val="003F433B"/>
    <w:rsid w:val="003F43CE"/>
    <w:rsid w:val="003F46CD"/>
    <w:rsid w:val="003F46CF"/>
    <w:rsid w:val="003F4858"/>
    <w:rsid w:val="003F48E0"/>
    <w:rsid w:val="003F48E4"/>
    <w:rsid w:val="003F4AA9"/>
    <w:rsid w:val="003F4B9E"/>
    <w:rsid w:val="003F4BC9"/>
    <w:rsid w:val="003F4C1E"/>
    <w:rsid w:val="003F4DAD"/>
    <w:rsid w:val="003F4EA4"/>
    <w:rsid w:val="003F4F5F"/>
    <w:rsid w:val="003F4FAA"/>
    <w:rsid w:val="003F5024"/>
    <w:rsid w:val="003F50E4"/>
    <w:rsid w:val="003F5138"/>
    <w:rsid w:val="003F5185"/>
    <w:rsid w:val="003F5551"/>
    <w:rsid w:val="003F558A"/>
    <w:rsid w:val="003F55D7"/>
    <w:rsid w:val="003F566E"/>
    <w:rsid w:val="003F5808"/>
    <w:rsid w:val="003F5907"/>
    <w:rsid w:val="003F5B08"/>
    <w:rsid w:val="003F5B5D"/>
    <w:rsid w:val="003F5CCD"/>
    <w:rsid w:val="003F5D7E"/>
    <w:rsid w:val="003F5E62"/>
    <w:rsid w:val="003F60CB"/>
    <w:rsid w:val="003F60E0"/>
    <w:rsid w:val="003F60E1"/>
    <w:rsid w:val="003F647C"/>
    <w:rsid w:val="003F65E6"/>
    <w:rsid w:val="003F6737"/>
    <w:rsid w:val="003F6745"/>
    <w:rsid w:val="003F686A"/>
    <w:rsid w:val="003F69FB"/>
    <w:rsid w:val="003F6AD7"/>
    <w:rsid w:val="003F6FB4"/>
    <w:rsid w:val="003F702A"/>
    <w:rsid w:val="003F7415"/>
    <w:rsid w:val="003F7436"/>
    <w:rsid w:val="003F7471"/>
    <w:rsid w:val="003F7568"/>
    <w:rsid w:val="003F76FC"/>
    <w:rsid w:val="003F7705"/>
    <w:rsid w:val="003F783C"/>
    <w:rsid w:val="003F78DC"/>
    <w:rsid w:val="003F793D"/>
    <w:rsid w:val="003F7AAE"/>
    <w:rsid w:val="003F7D25"/>
    <w:rsid w:val="003F7E83"/>
    <w:rsid w:val="003F7EAF"/>
    <w:rsid w:val="003F7F8C"/>
    <w:rsid w:val="003F7FBF"/>
    <w:rsid w:val="004001E2"/>
    <w:rsid w:val="004002EB"/>
    <w:rsid w:val="00400407"/>
    <w:rsid w:val="00400418"/>
    <w:rsid w:val="00400435"/>
    <w:rsid w:val="00400510"/>
    <w:rsid w:val="00400685"/>
    <w:rsid w:val="00400715"/>
    <w:rsid w:val="00400985"/>
    <w:rsid w:val="00400A4E"/>
    <w:rsid w:val="00400AF6"/>
    <w:rsid w:val="00400B54"/>
    <w:rsid w:val="00400D74"/>
    <w:rsid w:val="00400D7B"/>
    <w:rsid w:val="004010F2"/>
    <w:rsid w:val="00401206"/>
    <w:rsid w:val="004014C7"/>
    <w:rsid w:val="004014F9"/>
    <w:rsid w:val="004015EE"/>
    <w:rsid w:val="00401691"/>
    <w:rsid w:val="00401697"/>
    <w:rsid w:val="004017D2"/>
    <w:rsid w:val="0040190C"/>
    <w:rsid w:val="004019AA"/>
    <w:rsid w:val="00401AE4"/>
    <w:rsid w:val="00401B26"/>
    <w:rsid w:val="00401B8C"/>
    <w:rsid w:val="00401C57"/>
    <w:rsid w:val="00401C70"/>
    <w:rsid w:val="00401CF1"/>
    <w:rsid w:val="00401DE1"/>
    <w:rsid w:val="00401FA2"/>
    <w:rsid w:val="00401FAC"/>
    <w:rsid w:val="00401FBD"/>
    <w:rsid w:val="00401FEC"/>
    <w:rsid w:val="004021BF"/>
    <w:rsid w:val="00402331"/>
    <w:rsid w:val="0040233B"/>
    <w:rsid w:val="004023B5"/>
    <w:rsid w:val="00402410"/>
    <w:rsid w:val="0040275B"/>
    <w:rsid w:val="004027D2"/>
    <w:rsid w:val="00402811"/>
    <w:rsid w:val="00402868"/>
    <w:rsid w:val="00402BF7"/>
    <w:rsid w:val="00402F90"/>
    <w:rsid w:val="00403035"/>
    <w:rsid w:val="004030AA"/>
    <w:rsid w:val="004031FC"/>
    <w:rsid w:val="004033DC"/>
    <w:rsid w:val="0040343A"/>
    <w:rsid w:val="00403527"/>
    <w:rsid w:val="0040361D"/>
    <w:rsid w:val="00403711"/>
    <w:rsid w:val="00403734"/>
    <w:rsid w:val="00403937"/>
    <w:rsid w:val="00403A08"/>
    <w:rsid w:val="00403A5B"/>
    <w:rsid w:val="00403E84"/>
    <w:rsid w:val="004041EA"/>
    <w:rsid w:val="00404255"/>
    <w:rsid w:val="004043A3"/>
    <w:rsid w:val="0040446B"/>
    <w:rsid w:val="00404AE4"/>
    <w:rsid w:val="00404B81"/>
    <w:rsid w:val="00404C96"/>
    <w:rsid w:val="00404CC6"/>
    <w:rsid w:val="00404D45"/>
    <w:rsid w:val="00404DF2"/>
    <w:rsid w:val="00404DF5"/>
    <w:rsid w:val="00404E5B"/>
    <w:rsid w:val="00404FFA"/>
    <w:rsid w:val="004053DA"/>
    <w:rsid w:val="004053DF"/>
    <w:rsid w:val="00405454"/>
    <w:rsid w:val="0040557B"/>
    <w:rsid w:val="0040559B"/>
    <w:rsid w:val="004055F9"/>
    <w:rsid w:val="00405623"/>
    <w:rsid w:val="00405699"/>
    <w:rsid w:val="004056C8"/>
    <w:rsid w:val="004058F1"/>
    <w:rsid w:val="00405A82"/>
    <w:rsid w:val="00405B76"/>
    <w:rsid w:val="00405B96"/>
    <w:rsid w:val="00405C57"/>
    <w:rsid w:val="00405D7D"/>
    <w:rsid w:val="00405DBC"/>
    <w:rsid w:val="0040602D"/>
    <w:rsid w:val="00406177"/>
    <w:rsid w:val="00406293"/>
    <w:rsid w:val="004062B2"/>
    <w:rsid w:val="0040637C"/>
    <w:rsid w:val="00406382"/>
    <w:rsid w:val="0040648A"/>
    <w:rsid w:val="00406685"/>
    <w:rsid w:val="004068B4"/>
    <w:rsid w:val="0040696F"/>
    <w:rsid w:val="00406A41"/>
    <w:rsid w:val="00406B15"/>
    <w:rsid w:val="00406CD3"/>
    <w:rsid w:val="00406F5C"/>
    <w:rsid w:val="0040714E"/>
    <w:rsid w:val="00407208"/>
    <w:rsid w:val="0040728C"/>
    <w:rsid w:val="0040738E"/>
    <w:rsid w:val="004074D8"/>
    <w:rsid w:val="004075DA"/>
    <w:rsid w:val="00407718"/>
    <w:rsid w:val="0040772C"/>
    <w:rsid w:val="00407799"/>
    <w:rsid w:val="004078E9"/>
    <w:rsid w:val="00407937"/>
    <w:rsid w:val="0040794D"/>
    <w:rsid w:val="00407A82"/>
    <w:rsid w:val="00407B29"/>
    <w:rsid w:val="00407B42"/>
    <w:rsid w:val="00407E90"/>
    <w:rsid w:val="00407E97"/>
    <w:rsid w:val="00407F1E"/>
    <w:rsid w:val="00407F60"/>
    <w:rsid w:val="00407F9B"/>
    <w:rsid w:val="00410519"/>
    <w:rsid w:val="004106BD"/>
    <w:rsid w:val="00410974"/>
    <w:rsid w:val="00410A2D"/>
    <w:rsid w:val="00410B4C"/>
    <w:rsid w:val="00410C29"/>
    <w:rsid w:val="00410D2B"/>
    <w:rsid w:val="00410E3F"/>
    <w:rsid w:val="0041104C"/>
    <w:rsid w:val="0041117D"/>
    <w:rsid w:val="00411493"/>
    <w:rsid w:val="004114C6"/>
    <w:rsid w:val="0041153D"/>
    <w:rsid w:val="00411617"/>
    <w:rsid w:val="00411685"/>
    <w:rsid w:val="00411B1A"/>
    <w:rsid w:val="00411B33"/>
    <w:rsid w:val="00411CCA"/>
    <w:rsid w:val="00411D1A"/>
    <w:rsid w:val="00411D58"/>
    <w:rsid w:val="00411F85"/>
    <w:rsid w:val="00412063"/>
    <w:rsid w:val="00412274"/>
    <w:rsid w:val="00412322"/>
    <w:rsid w:val="00412372"/>
    <w:rsid w:val="00412487"/>
    <w:rsid w:val="0041262E"/>
    <w:rsid w:val="0041271B"/>
    <w:rsid w:val="0041279B"/>
    <w:rsid w:val="004129E4"/>
    <w:rsid w:val="00412A23"/>
    <w:rsid w:val="00412AB8"/>
    <w:rsid w:val="00412ABF"/>
    <w:rsid w:val="00412CC7"/>
    <w:rsid w:val="004130AE"/>
    <w:rsid w:val="00413208"/>
    <w:rsid w:val="00413258"/>
    <w:rsid w:val="004132EB"/>
    <w:rsid w:val="00413316"/>
    <w:rsid w:val="00413367"/>
    <w:rsid w:val="00413444"/>
    <w:rsid w:val="0041344A"/>
    <w:rsid w:val="00413586"/>
    <w:rsid w:val="004136AE"/>
    <w:rsid w:val="00413AFD"/>
    <w:rsid w:val="00413C85"/>
    <w:rsid w:val="00413D80"/>
    <w:rsid w:val="00413E94"/>
    <w:rsid w:val="0041400E"/>
    <w:rsid w:val="004143F8"/>
    <w:rsid w:val="0041442A"/>
    <w:rsid w:val="00414434"/>
    <w:rsid w:val="0041470A"/>
    <w:rsid w:val="004147AA"/>
    <w:rsid w:val="0041483D"/>
    <w:rsid w:val="00414854"/>
    <w:rsid w:val="004149AA"/>
    <w:rsid w:val="00414BD2"/>
    <w:rsid w:val="00414CBE"/>
    <w:rsid w:val="00414D7B"/>
    <w:rsid w:val="00414DEC"/>
    <w:rsid w:val="00414E11"/>
    <w:rsid w:val="00414E25"/>
    <w:rsid w:val="0041502E"/>
    <w:rsid w:val="00415159"/>
    <w:rsid w:val="00415161"/>
    <w:rsid w:val="004152EE"/>
    <w:rsid w:val="00415303"/>
    <w:rsid w:val="0041533E"/>
    <w:rsid w:val="00415439"/>
    <w:rsid w:val="004154EE"/>
    <w:rsid w:val="004158E3"/>
    <w:rsid w:val="004159F9"/>
    <w:rsid w:val="00415A68"/>
    <w:rsid w:val="00415B96"/>
    <w:rsid w:val="00415D6C"/>
    <w:rsid w:val="00415EFA"/>
    <w:rsid w:val="00415FB8"/>
    <w:rsid w:val="00416024"/>
    <w:rsid w:val="00416580"/>
    <w:rsid w:val="00416628"/>
    <w:rsid w:val="00416737"/>
    <w:rsid w:val="004167A2"/>
    <w:rsid w:val="004167BF"/>
    <w:rsid w:val="0041689E"/>
    <w:rsid w:val="00416A43"/>
    <w:rsid w:val="00416B52"/>
    <w:rsid w:val="00416CA5"/>
    <w:rsid w:val="00416CE0"/>
    <w:rsid w:val="00416CE9"/>
    <w:rsid w:val="004170F5"/>
    <w:rsid w:val="00417175"/>
    <w:rsid w:val="0041719D"/>
    <w:rsid w:val="004171A9"/>
    <w:rsid w:val="004171AD"/>
    <w:rsid w:val="004172F2"/>
    <w:rsid w:val="00417454"/>
    <w:rsid w:val="0041747B"/>
    <w:rsid w:val="004174B0"/>
    <w:rsid w:val="0041751F"/>
    <w:rsid w:val="004177C4"/>
    <w:rsid w:val="004177C5"/>
    <w:rsid w:val="004177E0"/>
    <w:rsid w:val="004178B9"/>
    <w:rsid w:val="00417C27"/>
    <w:rsid w:val="00417CE6"/>
    <w:rsid w:val="00417E48"/>
    <w:rsid w:val="00417E92"/>
    <w:rsid w:val="00417FB2"/>
    <w:rsid w:val="00420096"/>
    <w:rsid w:val="004203D1"/>
    <w:rsid w:val="00420444"/>
    <w:rsid w:val="00420503"/>
    <w:rsid w:val="004205BD"/>
    <w:rsid w:val="00420680"/>
    <w:rsid w:val="004207B5"/>
    <w:rsid w:val="00420829"/>
    <w:rsid w:val="004208CB"/>
    <w:rsid w:val="00420A37"/>
    <w:rsid w:val="00420A81"/>
    <w:rsid w:val="00420B5D"/>
    <w:rsid w:val="00420B88"/>
    <w:rsid w:val="00420D87"/>
    <w:rsid w:val="00420DDD"/>
    <w:rsid w:val="00420DEF"/>
    <w:rsid w:val="00420E2B"/>
    <w:rsid w:val="00420F36"/>
    <w:rsid w:val="00420FD2"/>
    <w:rsid w:val="0042105A"/>
    <w:rsid w:val="00421123"/>
    <w:rsid w:val="004212A1"/>
    <w:rsid w:val="004212A2"/>
    <w:rsid w:val="0042137B"/>
    <w:rsid w:val="004213ED"/>
    <w:rsid w:val="0042141F"/>
    <w:rsid w:val="004216E4"/>
    <w:rsid w:val="004216EC"/>
    <w:rsid w:val="00421745"/>
    <w:rsid w:val="0042175F"/>
    <w:rsid w:val="004217B3"/>
    <w:rsid w:val="00421814"/>
    <w:rsid w:val="004218CD"/>
    <w:rsid w:val="00421B01"/>
    <w:rsid w:val="00421BA2"/>
    <w:rsid w:val="00421D57"/>
    <w:rsid w:val="00421EE5"/>
    <w:rsid w:val="00421F0A"/>
    <w:rsid w:val="00422096"/>
    <w:rsid w:val="0042218B"/>
    <w:rsid w:val="0042229D"/>
    <w:rsid w:val="004223C9"/>
    <w:rsid w:val="004223F9"/>
    <w:rsid w:val="00422487"/>
    <w:rsid w:val="0042248F"/>
    <w:rsid w:val="00422872"/>
    <w:rsid w:val="004229CE"/>
    <w:rsid w:val="00422C2F"/>
    <w:rsid w:val="00422C66"/>
    <w:rsid w:val="00422D08"/>
    <w:rsid w:val="00422D4F"/>
    <w:rsid w:val="00422D7A"/>
    <w:rsid w:val="00422E2B"/>
    <w:rsid w:val="00422EAD"/>
    <w:rsid w:val="00423003"/>
    <w:rsid w:val="0042313F"/>
    <w:rsid w:val="0042316F"/>
    <w:rsid w:val="00423214"/>
    <w:rsid w:val="004234A0"/>
    <w:rsid w:val="00423603"/>
    <w:rsid w:val="004236C8"/>
    <w:rsid w:val="004239C1"/>
    <w:rsid w:val="00423A3A"/>
    <w:rsid w:val="00423AC7"/>
    <w:rsid w:val="00423B30"/>
    <w:rsid w:val="00423BA3"/>
    <w:rsid w:val="00423C15"/>
    <w:rsid w:val="00423C4A"/>
    <w:rsid w:val="00423CF5"/>
    <w:rsid w:val="00423DFB"/>
    <w:rsid w:val="00424139"/>
    <w:rsid w:val="0042413A"/>
    <w:rsid w:val="004241C5"/>
    <w:rsid w:val="00424386"/>
    <w:rsid w:val="004243D1"/>
    <w:rsid w:val="004243E7"/>
    <w:rsid w:val="004246B3"/>
    <w:rsid w:val="00424765"/>
    <w:rsid w:val="0042488E"/>
    <w:rsid w:val="00424984"/>
    <w:rsid w:val="00424AD2"/>
    <w:rsid w:val="00424B11"/>
    <w:rsid w:val="00424BF0"/>
    <w:rsid w:val="00424BF4"/>
    <w:rsid w:val="00424C5A"/>
    <w:rsid w:val="00424CDC"/>
    <w:rsid w:val="00424CED"/>
    <w:rsid w:val="00424DA4"/>
    <w:rsid w:val="00425010"/>
    <w:rsid w:val="004251BF"/>
    <w:rsid w:val="00425356"/>
    <w:rsid w:val="00425395"/>
    <w:rsid w:val="004253B9"/>
    <w:rsid w:val="00425406"/>
    <w:rsid w:val="00425440"/>
    <w:rsid w:val="0042545E"/>
    <w:rsid w:val="004255AC"/>
    <w:rsid w:val="0042563B"/>
    <w:rsid w:val="00425653"/>
    <w:rsid w:val="0042567C"/>
    <w:rsid w:val="004256AA"/>
    <w:rsid w:val="004256F4"/>
    <w:rsid w:val="00425717"/>
    <w:rsid w:val="00425A70"/>
    <w:rsid w:val="00425D27"/>
    <w:rsid w:val="00425D90"/>
    <w:rsid w:val="00425E69"/>
    <w:rsid w:val="00425EB7"/>
    <w:rsid w:val="00425F65"/>
    <w:rsid w:val="00425FA3"/>
    <w:rsid w:val="00425FCA"/>
    <w:rsid w:val="004260DC"/>
    <w:rsid w:val="00426324"/>
    <w:rsid w:val="00426369"/>
    <w:rsid w:val="004263DE"/>
    <w:rsid w:val="0042657F"/>
    <w:rsid w:val="0042661D"/>
    <w:rsid w:val="00426647"/>
    <w:rsid w:val="004266AD"/>
    <w:rsid w:val="00426737"/>
    <w:rsid w:val="00426A5B"/>
    <w:rsid w:val="00426ACD"/>
    <w:rsid w:val="00426B06"/>
    <w:rsid w:val="00426BF8"/>
    <w:rsid w:val="00426D5A"/>
    <w:rsid w:val="00426D8C"/>
    <w:rsid w:val="00426EDC"/>
    <w:rsid w:val="004271B4"/>
    <w:rsid w:val="0042721C"/>
    <w:rsid w:val="004273A4"/>
    <w:rsid w:val="00427585"/>
    <w:rsid w:val="00427681"/>
    <w:rsid w:val="004277E4"/>
    <w:rsid w:val="004278B6"/>
    <w:rsid w:val="00427920"/>
    <w:rsid w:val="00427977"/>
    <w:rsid w:val="00427A94"/>
    <w:rsid w:val="00427C20"/>
    <w:rsid w:val="00427C3F"/>
    <w:rsid w:val="00427D8B"/>
    <w:rsid w:val="00427DA3"/>
    <w:rsid w:val="00427E94"/>
    <w:rsid w:val="00427F97"/>
    <w:rsid w:val="004300D1"/>
    <w:rsid w:val="00430124"/>
    <w:rsid w:val="004301E0"/>
    <w:rsid w:val="0043037D"/>
    <w:rsid w:val="004306A7"/>
    <w:rsid w:val="00430855"/>
    <w:rsid w:val="004308E8"/>
    <w:rsid w:val="0043091A"/>
    <w:rsid w:val="00430ACB"/>
    <w:rsid w:val="00430C86"/>
    <w:rsid w:val="00430EA3"/>
    <w:rsid w:val="00430F2A"/>
    <w:rsid w:val="0043111D"/>
    <w:rsid w:val="0043125E"/>
    <w:rsid w:val="004312FC"/>
    <w:rsid w:val="00431353"/>
    <w:rsid w:val="004313BC"/>
    <w:rsid w:val="004314A1"/>
    <w:rsid w:val="00431655"/>
    <w:rsid w:val="00431772"/>
    <w:rsid w:val="00431907"/>
    <w:rsid w:val="00431995"/>
    <w:rsid w:val="00431A8B"/>
    <w:rsid w:val="00431BAE"/>
    <w:rsid w:val="00431C2E"/>
    <w:rsid w:val="00431C79"/>
    <w:rsid w:val="004320D8"/>
    <w:rsid w:val="0043243C"/>
    <w:rsid w:val="004325B8"/>
    <w:rsid w:val="0043267D"/>
    <w:rsid w:val="0043273D"/>
    <w:rsid w:val="00432B68"/>
    <w:rsid w:val="00432B97"/>
    <w:rsid w:val="00432BFE"/>
    <w:rsid w:val="00432C5F"/>
    <w:rsid w:val="00432CFE"/>
    <w:rsid w:val="00432F20"/>
    <w:rsid w:val="00432FCA"/>
    <w:rsid w:val="004332B2"/>
    <w:rsid w:val="00433306"/>
    <w:rsid w:val="004333FB"/>
    <w:rsid w:val="00433403"/>
    <w:rsid w:val="0043341A"/>
    <w:rsid w:val="00433618"/>
    <w:rsid w:val="004336B6"/>
    <w:rsid w:val="004336E5"/>
    <w:rsid w:val="00433806"/>
    <w:rsid w:val="00433831"/>
    <w:rsid w:val="004338B6"/>
    <w:rsid w:val="004339B0"/>
    <w:rsid w:val="004339CE"/>
    <w:rsid w:val="00433A76"/>
    <w:rsid w:val="00433A94"/>
    <w:rsid w:val="00433B05"/>
    <w:rsid w:val="00433C26"/>
    <w:rsid w:val="00433C41"/>
    <w:rsid w:val="00433DB0"/>
    <w:rsid w:val="00433DB7"/>
    <w:rsid w:val="00433F10"/>
    <w:rsid w:val="00433FBE"/>
    <w:rsid w:val="004341B2"/>
    <w:rsid w:val="0043438D"/>
    <w:rsid w:val="004343A6"/>
    <w:rsid w:val="004343A8"/>
    <w:rsid w:val="004343BB"/>
    <w:rsid w:val="004344F3"/>
    <w:rsid w:val="004347CC"/>
    <w:rsid w:val="004347DD"/>
    <w:rsid w:val="00434867"/>
    <w:rsid w:val="0043495A"/>
    <w:rsid w:val="00434991"/>
    <w:rsid w:val="00434BD8"/>
    <w:rsid w:val="004351D9"/>
    <w:rsid w:val="004353E1"/>
    <w:rsid w:val="0043544B"/>
    <w:rsid w:val="00435495"/>
    <w:rsid w:val="004354D8"/>
    <w:rsid w:val="004355A0"/>
    <w:rsid w:val="004359DB"/>
    <w:rsid w:val="00435AAA"/>
    <w:rsid w:val="00435B31"/>
    <w:rsid w:val="00435BD2"/>
    <w:rsid w:val="00435E76"/>
    <w:rsid w:val="0043620B"/>
    <w:rsid w:val="00436573"/>
    <w:rsid w:val="004366BF"/>
    <w:rsid w:val="00436843"/>
    <w:rsid w:val="004368A5"/>
    <w:rsid w:val="0043691A"/>
    <w:rsid w:val="004369CC"/>
    <w:rsid w:val="004369F2"/>
    <w:rsid w:val="00436A98"/>
    <w:rsid w:val="00436BE6"/>
    <w:rsid w:val="00436C7E"/>
    <w:rsid w:val="00436C97"/>
    <w:rsid w:val="00436D96"/>
    <w:rsid w:val="00436E33"/>
    <w:rsid w:val="00436E40"/>
    <w:rsid w:val="00436E71"/>
    <w:rsid w:val="00436EF2"/>
    <w:rsid w:val="00436F04"/>
    <w:rsid w:val="00437189"/>
    <w:rsid w:val="00437357"/>
    <w:rsid w:val="00437377"/>
    <w:rsid w:val="004377AA"/>
    <w:rsid w:val="004377E9"/>
    <w:rsid w:val="004378EB"/>
    <w:rsid w:val="00437902"/>
    <w:rsid w:val="00437BC2"/>
    <w:rsid w:val="00437BEB"/>
    <w:rsid w:val="00437C5D"/>
    <w:rsid w:val="00437E82"/>
    <w:rsid w:val="00437FA5"/>
    <w:rsid w:val="00440044"/>
    <w:rsid w:val="004400A9"/>
    <w:rsid w:val="0044012A"/>
    <w:rsid w:val="00440137"/>
    <w:rsid w:val="004403E1"/>
    <w:rsid w:val="004404EA"/>
    <w:rsid w:val="004406AE"/>
    <w:rsid w:val="004406CC"/>
    <w:rsid w:val="00440760"/>
    <w:rsid w:val="00440790"/>
    <w:rsid w:val="00440804"/>
    <w:rsid w:val="0044081D"/>
    <w:rsid w:val="00440B20"/>
    <w:rsid w:val="00440B33"/>
    <w:rsid w:val="00440B38"/>
    <w:rsid w:val="00440B97"/>
    <w:rsid w:val="00440BC2"/>
    <w:rsid w:val="00440D69"/>
    <w:rsid w:val="00440DB1"/>
    <w:rsid w:val="00440DD8"/>
    <w:rsid w:val="00440DFA"/>
    <w:rsid w:val="0044107E"/>
    <w:rsid w:val="00441152"/>
    <w:rsid w:val="00441163"/>
    <w:rsid w:val="004411A2"/>
    <w:rsid w:val="0044139B"/>
    <w:rsid w:val="004413C4"/>
    <w:rsid w:val="00441479"/>
    <w:rsid w:val="00441573"/>
    <w:rsid w:val="004415FD"/>
    <w:rsid w:val="00441615"/>
    <w:rsid w:val="004416B7"/>
    <w:rsid w:val="00441700"/>
    <w:rsid w:val="00441727"/>
    <w:rsid w:val="00441743"/>
    <w:rsid w:val="004418F1"/>
    <w:rsid w:val="00441928"/>
    <w:rsid w:val="004419E6"/>
    <w:rsid w:val="00441A19"/>
    <w:rsid w:val="00441AB2"/>
    <w:rsid w:val="00441B96"/>
    <w:rsid w:val="00441C92"/>
    <w:rsid w:val="00441CE4"/>
    <w:rsid w:val="00441F02"/>
    <w:rsid w:val="00442000"/>
    <w:rsid w:val="00442386"/>
    <w:rsid w:val="004423BE"/>
    <w:rsid w:val="0044253C"/>
    <w:rsid w:val="00442565"/>
    <w:rsid w:val="0044259D"/>
    <w:rsid w:val="00442741"/>
    <w:rsid w:val="004428B6"/>
    <w:rsid w:val="004428D4"/>
    <w:rsid w:val="00442A13"/>
    <w:rsid w:val="00442A96"/>
    <w:rsid w:val="00442DA1"/>
    <w:rsid w:val="00442E1C"/>
    <w:rsid w:val="00442E2D"/>
    <w:rsid w:val="00442ECB"/>
    <w:rsid w:val="00442F6B"/>
    <w:rsid w:val="00442FC1"/>
    <w:rsid w:val="0044321F"/>
    <w:rsid w:val="00443229"/>
    <w:rsid w:val="0044328E"/>
    <w:rsid w:val="00443547"/>
    <w:rsid w:val="00443626"/>
    <w:rsid w:val="004437DF"/>
    <w:rsid w:val="00443824"/>
    <w:rsid w:val="00443A8E"/>
    <w:rsid w:val="00443C6A"/>
    <w:rsid w:val="00443E79"/>
    <w:rsid w:val="00443F13"/>
    <w:rsid w:val="00443F65"/>
    <w:rsid w:val="0044407B"/>
    <w:rsid w:val="004440D8"/>
    <w:rsid w:val="0044412B"/>
    <w:rsid w:val="0044417B"/>
    <w:rsid w:val="00444190"/>
    <w:rsid w:val="00444244"/>
    <w:rsid w:val="004443A8"/>
    <w:rsid w:val="004444BD"/>
    <w:rsid w:val="00444514"/>
    <w:rsid w:val="00444950"/>
    <w:rsid w:val="00444D3A"/>
    <w:rsid w:val="00444D64"/>
    <w:rsid w:val="00444ED4"/>
    <w:rsid w:val="0044535E"/>
    <w:rsid w:val="004455D7"/>
    <w:rsid w:val="0044586F"/>
    <w:rsid w:val="00445950"/>
    <w:rsid w:val="004459D2"/>
    <w:rsid w:val="00445AAC"/>
    <w:rsid w:val="00445AB5"/>
    <w:rsid w:val="00445B49"/>
    <w:rsid w:val="00445B4F"/>
    <w:rsid w:val="00445C5E"/>
    <w:rsid w:val="00445CB9"/>
    <w:rsid w:val="00445D63"/>
    <w:rsid w:val="00445E0B"/>
    <w:rsid w:val="00445EEF"/>
    <w:rsid w:val="00445F92"/>
    <w:rsid w:val="00445FAE"/>
    <w:rsid w:val="00445FBB"/>
    <w:rsid w:val="00445FCA"/>
    <w:rsid w:val="00446147"/>
    <w:rsid w:val="0044624F"/>
    <w:rsid w:val="0044667C"/>
    <w:rsid w:val="004468D4"/>
    <w:rsid w:val="004468E7"/>
    <w:rsid w:val="0044696D"/>
    <w:rsid w:val="00446986"/>
    <w:rsid w:val="00446BA3"/>
    <w:rsid w:val="00446BB9"/>
    <w:rsid w:val="00446C2F"/>
    <w:rsid w:val="00446C95"/>
    <w:rsid w:val="00446CCA"/>
    <w:rsid w:val="00446CE4"/>
    <w:rsid w:val="00446E50"/>
    <w:rsid w:val="00446EB3"/>
    <w:rsid w:val="00447196"/>
    <w:rsid w:val="004471E5"/>
    <w:rsid w:val="004471EF"/>
    <w:rsid w:val="00447245"/>
    <w:rsid w:val="00447346"/>
    <w:rsid w:val="004473D6"/>
    <w:rsid w:val="0044753D"/>
    <w:rsid w:val="004475E3"/>
    <w:rsid w:val="00447612"/>
    <w:rsid w:val="00447662"/>
    <w:rsid w:val="004477EA"/>
    <w:rsid w:val="00447853"/>
    <w:rsid w:val="00447992"/>
    <w:rsid w:val="00447BA1"/>
    <w:rsid w:val="00447D80"/>
    <w:rsid w:val="00447DD1"/>
    <w:rsid w:val="00447E03"/>
    <w:rsid w:val="00447F6D"/>
    <w:rsid w:val="00450142"/>
    <w:rsid w:val="004501D1"/>
    <w:rsid w:val="004501E6"/>
    <w:rsid w:val="00450282"/>
    <w:rsid w:val="0045031D"/>
    <w:rsid w:val="00450326"/>
    <w:rsid w:val="0045060A"/>
    <w:rsid w:val="00450747"/>
    <w:rsid w:val="0045083B"/>
    <w:rsid w:val="00450951"/>
    <w:rsid w:val="00450A32"/>
    <w:rsid w:val="00450B51"/>
    <w:rsid w:val="00450BB4"/>
    <w:rsid w:val="00450DA3"/>
    <w:rsid w:val="00450E10"/>
    <w:rsid w:val="00450FF6"/>
    <w:rsid w:val="00451114"/>
    <w:rsid w:val="00451161"/>
    <w:rsid w:val="0045120C"/>
    <w:rsid w:val="004512EC"/>
    <w:rsid w:val="00451441"/>
    <w:rsid w:val="004516EE"/>
    <w:rsid w:val="00451734"/>
    <w:rsid w:val="004517A4"/>
    <w:rsid w:val="00451832"/>
    <w:rsid w:val="0045186E"/>
    <w:rsid w:val="0045194C"/>
    <w:rsid w:val="0045194D"/>
    <w:rsid w:val="00451C05"/>
    <w:rsid w:val="00451CBA"/>
    <w:rsid w:val="00451D82"/>
    <w:rsid w:val="00451E0E"/>
    <w:rsid w:val="00451E22"/>
    <w:rsid w:val="00451EAD"/>
    <w:rsid w:val="00451F87"/>
    <w:rsid w:val="004520E5"/>
    <w:rsid w:val="0045249F"/>
    <w:rsid w:val="00452807"/>
    <w:rsid w:val="00452961"/>
    <w:rsid w:val="00452A4F"/>
    <w:rsid w:val="00452C0E"/>
    <w:rsid w:val="00452CA6"/>
    <w:rsid w:val="00452D05"/>
    <w:rsid w:val="00452E38"/>
    <w:rsid w:val="00452E6B"/>
    <w:rsid w:val="00452E8A"/>
    <w:rsid w:val="00452EC7"/>
    <w:rsid w:val="00452EEE"/>
    <w:rsid w:val="00452F61"/>
    <w:rsid w:val="00452FF8"/>
    <w:rsid w:val="004530AD"/>
    <w:rsid w:val="0045325B"/>
    <w:rsid w:val="00453287"/>
    <w:rsid w:val="00453407"/>
    <w:rsid w:val="00453596"/>
    <w:rsid w:val="00453694"/>
    <w:rsid w:val="004536A8"/>
    <w:rsid w:val="00453750"/>
    <w:rsid w:val="00453835"/>
    <w:rsid w:val="00453B0A"/>
    <w:rsid w:val="00453B94"/>
    <w:rsid w:val="00453B97"/>
    <w:rsid w:val="00453CA4"/>
    <w:rsid w:val="00453CF3"/>
    <w:rsid w:val="00453D20"/>
    <w:rsid w:val="00453E55"/>
    <w:rsid w:val="00453EEF"/>
    <w:rsid w:val="00453F25"/>
    <w:rsid w:val="00454126"/>
    <w:rsid w:val="0045414D"/>
    <w:rsid w:val="004541E4"/>
    <w:rsid w:val="0045424C"/>
    <w:rsid w:val="0045435F"/>
    <w:rsid w:val="004543B2"/>
    <w:rsid w:val="00454444"/>
    <w:rsid w:val="00454989"/>
    <w:rsid w:val="00454AA2"/>
    <w:rsid w:val="00454AA4"/>
    <w:rsid w:val="00454AB2"/>
    <w:rsid w:val="00454B57"/>
    <w:rsid w:val="00454D8C"/>
    <w:rsid w:val="00454EBF"/>
    <w:rsid w:val="00454FD9"/>
    <w:rsid w:val="00455065"/>
    <w:rsid w:val="00455625"/>
    <w:rsid w:val="00455823"/>
    <w:rsid w:val="00455842"/>
    <w:rsid w:val="004558C7"/>
    <w:rsid w:val="004558F2"/>
    <w:rsid w:val="00455929"/>
    <w:rsid w:val="00455A3A"/>
    <w:rsid w:val="00455AC1"/>
    <w:rsid w:val="00455C3B"/>
    <w:rsid w:val="00455D68"/>
    <w:rsid w:val="00455E1C"/>
    <w:rsid w:val="00455E5D"/>
    <w:rsid w:val="00456036"/>
    <w:rsid w:val="004560D3"/>
    <w:rsid w:val="0045633B"/>
    <w:rsid w:val="00456635"/>
    <w:rsid w:val="0045663C"/>
    <w:rsid w:val="00456681"/>
    <w:rsid w:val="00456890"/>
    <w:rsid w:val="00456941"/>
    <w:rsid w:val="00456A6A"/>
    <w:rsid w:val="00456AFE"/>
    <w:rsid w:val="00456D63"/>
    <w:rsid w:val="00456D7E"/>
    <w:rsid w:val="00456EBA"/>
    <w:rsid w:val="00456F97"/>
    <w:rsid w:val="00457117"/>
    <w:rsid w:val="0045713A"/>
    <w:rsid w:val="0045714D"/>
    <w:rsid w:val="0045724C"/>
    <w:rsid w:val="0045727F"/>
    <w:rsid w:val="00457395"/>
    <w:rsid w:val="0045742E"/>
    <w:rsid w:val="00457485"/>
    <w:rsid w:val="00457491"/>
    <w:rsid w:val="00457495"/>
    <w:rsid w:val="004574C9"/>
    <w:rsid w:val="004574EA"/>
    <w:rsid w:val="0045751A"/>
    <w:rsid w:val="00457685"/>
    <w:rsid w:val="004576B4"/>
    <w:rsid w:val="0045770F"/>
    <w:rsid w:val="00457904"/>
    <w:rsid w:val="00457A86"/>
    <w:rsid w:val="00457B4B"/>
    <w:rsid w:val="00457B97"/>
    <w:rsid w:val="00457C81"/>
    <w:rsid w:val="00457CD5"/>
    <w:rsid w:val="00457D06"/>
    <w:rsid w:val="00457D6D"/>
    <w:rsid w:val="00457D8C"/>
    <w:rsid w:val="00457DBF"/>
    <w:rsid w:val="00457DD9"/>
    <w:rsid w:val="0046005A"/>
    <w:rsid w:val="004600FB"/>
    <w:rsid w:val="0046011E"/>
    <w:rsid w:val="00460244"/>
    <w:rsid w:val="00460529"/>
    <w:rsid w:val="0046066A"/>
    <w:rsid w:val="004606EF"/>
    <w:rsid w:val="0046077A"/>
    <w:rsid w:val="004607BB"/>
    <w:rsid w:val="004608A6"/>
    <w:rsid w:val="004609C3"/>
    <w:rsid w:val="00460A02"/>
    <w:rsid w:val="00460C01"/>
    <w:rsid w:val="00460E25"/>
    <w:rsid w:val="00460FBC"/>
    <w:rsid w:val="004612FE"/>
    <w:rsid w:val="00461496"/>
    <w:rsid w:val="0046154A"/>
    <w:rsid w:val="00461701"/>
    <w:rsid w:val="00461714"/>
    <w:rsid w:val="0046193B"/>
    <w:rsid w:val="00461986"/>
    <w:rsid w:val="004619BD"/>
    <w:rsid w:val="00461BF4"/>
    <w:rsid w:val="00461CEB"/>
    <w:rsid w:val="00461D86"/>
    <w:rsid w:val="00461EE5"/>
    <w:rsid w:val="00461FCD"/>
    <w:rsid w:val="00462058"/>
    <w:rsid w:val="00462078"/>
    <w:rsid w:val="004623B8"/>
    <w:rsid w:val="00462413"/>
    <w:rsid w:val="0046241E"/>
    <w:rsid w:val="004624C3"/>
    <w:rsid w:val="004625EA"/>
    <w:rsid w:val="0046267C"/>
    <w:rsid w:val="004626FA"/>
    <w:rsid w:val="004627F9"/>
    <w:rsid w:val="00462804"/>
    <w:rsid w:val="004628BA"/>
    <w:rsid w:val="00462A9A"/>
    <w:rsid w:val="00462AE2"/>
    <w:rsid w:val="00462B1D"/>
    <w:rsid w:val="00462B9D"/>
    <w:rsid w:val="00462C00"/>
    <w:rsid w:val="00462C14"/>
    <w:rsid w:val="00462D53"/>
    <w:rsid w:val="00462E97"/>
    <w:rsid w:val="00462EC5"/>
    <w:rsid w:val="00462F75"/>
    <w:rsid w:val="00462FB4"/>
    <w:rsid w:val="00463069"/>
    <w:rsid w:val="00463188"/>
    <w:rsid w:val="00463264"/>
    <w:rsid w:val="0046326C"/>
    <w:rsid w:val="00463300"/>
    <w:rsid w:val="00463316"/>
    <w:rsid w:val="00463321"/>
    <w:rsid w:val="00463384"/>
    <w:rsid w:val="00463575"/>
    <w:rsid w:val="004635F7"/>
    <w:rsid w:val="004638C9"/>
    <w:rsid w:val="004638F1"/>
    <w:rsid w:val="00463964"/>
    <w:rsid w:val="00463A35"/>
    <w:rsid w:val="00463BCB"/>
    <w:rsid w:val="00463D6F"/>
    <w:rsid w:val="00463D83"/>
    <w:rsid w:val="00463DCB"/>
    <w:rsid w:val="00463E1F"/>
    <w:rsid w:val="00463E60"/>
    <w:rsid w:val="00463E68"/>
    <w:rsid w:val="00463F66"/>
    <w:rsid w:val="00463FE8"/>
    <w:rsid w:val="004641A3"/>
    <w:rsid w:val="004641F0"/>
    <w:rsid w:val="00464248"/>
    <w:rsid w:val="00464259"/>
    <w:rsid w:val="00464314"/>
    <w:rsid w:val="004643D5"/>
    <w:rsid w:val="0046454F"/>
    <w:rsid w:val="0046469E"/>
    <w:rsid w:val="004646AF"/>
    <w:rsid w:val="004647D7"/>
    <w:rsid w:val="004648C2"/>
    <w:rsid w:val="00464AB2"/>
    <w:rsid w:val="00464D57"/>
    <w:rsid w:val="00464EAF"/>
    <w:rsid w:val="00464FFE"/>
    <w:rsid w:val="0046533A"/>
    <w:rsid w:val="004656B6"/>
    <w:rsid w:val="00465786"/>
    <w:rsid w:val="004657A1"/>
    <w:rsid w:val="0046584E"/>
    <w:rsid w:val="00465883"/>
    <w:rsid w:val="0046589A"/>
    <w:rsid w:val="004659FB"/>
    <w:rsid w:val="00465A01"/>
    <w:rsid w:val="00465A86"/>
    <w:rsid w:val="00465A94"/>
    <w:rsid w:val="00465B1A"/>
    <w:rsid w:val="00465C3A"/>
    <w:rsid w:val="00465EF9"/>
    <w:rsid w:val="00465FD7"/>
    <w:rsid w:val="004662AF"/>
    <w:rsid w:val="00466399"/>
    <w:rsid w:val="004663E2"/>
    <w:rsid w:val="00466435"/>
    <w:rsid w:val="00466442"/>
    <w:rsid w:val="0046645C"/>
    <w:rsid w:val="004665C1"/>
    <w:rsid w:val="004665D0"/>
    <w:rsid w:val="004666B9"/>
    <w:rsid w:val="00466836"/>
    <w:rsid w:val="0046692A"/>
    <w:rsid w:val="0046696E"/>
    <w:rsid w:val="004669E3"/>
    <w:rsid w:val="00466A24"/>
    <w:rsid w:val="00466AB1"/>
    <w:rsid w:val="00466C25"/>
    <w:rsid w:val="00466C3A"/>
    <w:rsid w:val="00466C72"/>
    <w:rsid w:val="00466CE2"/>
    <w:rsid w:val="00466D76"/>
    <w:rsid w:val="00466DF3"/>
    <w:rsid w:val="00466E7F"/>
    <w:rsid w:val="00466F88"/>
    <w:rsid w:val="00466FD6"/>
    <w:rsid w:val="00467054"/>
    <w:rsid w:val="00467251"/>
    <w:rsid w:val="00467359"/>
    <w:rsid w:val="00467380"/>
    <w:rsid w:val="004673B5"/>
    <w:rsid w:val="004674EA"/>
    <w:rsid w:val="00467543"/>
    <w:rsid w:val="004675DB"/>
    <w:rsid w:val="004676E6"/>
    <w:rsid w:val="0046775D"/>
    <w:rsid w:val="00467760"/>
    <w:rsid w:val="00467817"/>
    <w:rsid w:val="0046792B"/>
    <w:rsid w:val="00467992"/>
    <w:rsid w:val="00467A7D"/>
    <w:rsid w:val="00467B22"/>
    <w:rsid w:val="00467BB9"/>
    <w:rsid w:val="00467D10"/>
    <w:rsid w:val="00467D46"/>
    <w:rsid w:val="00467DCA"/>
    <w:rsid w:val="00467FD4"/>
    <w:rsid w:val="0047004C"/>
    <w:rsid w:val="004700DA"/>
    <w:rsid w:val="00470110"/>
    <w:rsid w:val="004702EA"/>
    <w:rsid w:val="00470474"/>
    <w:rsid w:val="0047054E"/>
    <w:rsid w:val="004705CE"/>
    <w:rsid w:val="004706BC"/>
    <w:rsid w:val="004708B0"/>
    <w:rsid w:val="004708D7"/>
    <w:rsid w:val="00470A29"/>
    <w:rsid w:val="00470A7F"/>
    <w:rsid w:val="00470B1D"/>
    <w:rsid w:val="00470DC1"/>
    <w:rsid w:val="00470E57"/>
    <w:rsid w:val="00470E9D"/>
    <w:rsid w:val="004710E3"/>
    <w:rsid w:val="004710F9"/>
    <w:rsid w:val="0047110A"/>
    <w:rsid w:val="004712E4"/>
    <w:rsid w:val="0047133A"/>
    <w:rsid w:val="004713FB"/>
    <w:rsid w:val="0047141D"/>
    <w:rsid w:val="00471621"/>
    <w:rsid w:val="0047164D"/>
    <w:rsid w:val="004718AC"/>
    <w:rsid w:val="00471907"/>
    <w:rsid w:val="00471953"/>
    <w:rsid w:val="00471A89"/>
    <w:rsid w:val="00471B5B"/>
    <w:rsid w:val="00471CA2"/>
    <w:rsid w:val="00471D41"/>
    <w:rsid w:val="00471D6A"/>
    <w:rsid w:val="00471E15"/>
    <w:rsid w:val="00471F9E"/>
    <w:rsid w:val="00472127"/>
    <w:rsid w:val="00472278"/>
    <w:rsid w:val="0047232F"/>
    <w:rsid w:val="00472437"/>
    <w:rsid w:val="0047254C"/>
    <w:rsid w:val="004725EA"/>
    <w:rsid w:val="004727EB"/>
    <w:rsid w:val="00472873"/>
    <w:rsid w:val="00472A60"/>
    <w:rsid w:val="00472B07"/>
    <w:rsid w:val="00472B28"/>
    <w:rsid w:val="00472B5A"/>
    <w:rsid w:val="00472B7C"/>
    <w:rsid w:val="00472CC0"/>
    <w:rsid w:val="00472D7D"/>
    <w:rsid w:val="00472E42"/>
    <w:rsid w:val="00473067"/>
    <w:rsid w:val="0047312C"/>
    <w:rsid w:val="00473137"/>
    <w:rsid w:val="00473187"/>
    <w:rsid w:val="0047319D"/>
    <w:rsid w:val="0047339C"/>
    <w:rsid w:val="00473451"/>
    <w:rsid w:val="0047349B"/>
    <w:rsid w:val="004734B9"/>
    <w:rsid w:val="004734F8"/>
    <w:rsid w:val="00473698"/>
    <w:rsid w:val="00473716"/>
    <w:rsid w:val="00473746"/>
    <w:rsid w:val="00473851"/>
    <w:rsid w:val="0047392B"/>
    <w:rsid w:val="0047392C"/>
    <w:rsid w:val="004739F8"/>
    <w:rsid w:val="00473A0E"/>
    <w:rsid w:val="00473B06"/>
    <w:rsid w:val="00473B1C"/>
    <w:rsid w:val="00473C35"/>
    <w:rsid w:val="00473E49"/>
    <w:rsid w:val="00473F3E"/>
    <w:rsid w:val="00474086"/>
    <w:rsid w:val="004740B5"/>
    <w:rsid w:val="00474274"/>
    <w:rsid w:val="004742F1"/>
    <w:rsid w:val="004744CA"/>
    <w:rsid w:val="00474672"/>
    <w:rsid w:val="0047480E"/>
    <w:rsid w:val="004749AD"/>
    <w:rsid w:val="004749BE"/>
    <w:rsid w:val="00474A4A"/>
    <w:rsid w:val="00474AAC"/>
    <w:rsid w:val="00474ADE"/>
    <w:rsid w:val="00474C7E"/>
    <w:rsid w:val="00474CAE"/>
    <w:rsid w:val="00474E6F"/>
    <w:rsid w:val="00474E87"/>
    <w:rsid w:val="00474F4E"/>
    <w:rsid w:val="00474F68"/>
    <w:rsid w:val="00474F88"/>
    <w:rsid w:val="00474FC9"/>
    <w:rsid w:val="004750E7"/>
    <w:rsid w:val="004752A5"/>
    <w:rsid w:val="004754F0"/>
    <w:rsid w:val="0047553F"/>
    <w:rsid w:val="004755CC"/>
    <w:rsid w:val="0047574A"/>
    <w:rsid w:val="00475815"/>
    <w:rsid w:val="00475843"/>
    <w:rsid w:val="00475872"/>
    <w:rsid w:val="00475940"/>
    <w:rsid w:val="0047596A"/>
    <w:rsid w:val="0047598A"/>
    <w:rsid w:val="00475A23"/>
    <w:rsid w:val="00475A41"/>
    <w:rsid w:val="00475B5F"/>
    <w:rsid w:val="00475BC0"/>
    <w:rsid w:val="00475F99"/>
    <w:rsid w:val="0047605C"/>
    <w:rsid w:val="0047619F"/>
    <w:rsid w:val="004763F3"/>
    <w:rsid w:val="00476468"/>
    <w:rsid w:val="004764DF"/>
    <w:rsid w:val="00476550"/>
    <w:rsid w:val="004765B3"/>
    <w:rsid w:val="004765FE"/>
    <w:rsid w:val="00476730"/>
    <w:rsid w:val="00476810"/>
    <w:rsid w:val="004769D0"/>
    <w:rsid w:val="00476A11"/>
    <w:rsid w:val="00476BE1"/>
    <w:rsid w:val="00476D2C"/>
    <w:rsid w:val="00476E65"/>
    <w:rsid w:val="00476EE0"/>
    <w:rsid w:val="00476F16"/>
    <w:rsid w:val="00476F88"/>
    <w:rsid w:val="004773FE"/>
    <w:rsid w:val="00477479"/>
    <w:rsid w:val="004775A1"/>
    <w:rsid w:val="00477DE6"/>
    <w:rsid w:val="00477F06"/>
    <w:rsid w:val="0048001E"/>
    <w:rsid w:val="0048003E"/>
    <w:rsid w:val="00480150"/>
    <w:rsid w:val="004801E3"/>
    <w:rsid w:val="00480201"/>
    <w:rsid w:val="00480220"/>
    <w:rsid w:val="00480237"/>
    <w:rsid w:val="00480260"/>
    <w:rsid w:val="004802E5"/>
    <w:rsid w:val="004803FB"/>
    <w:rsid w:val="00480423"/>
    <w:rsid w:val="00480490"/>
    <w:rsid w:val="004804D7"/>
    <w:rsid w:val="004804F0"/>
    <w:rsid w:val="004806C2"/>
    <w:rsid w:val="0048092A"/>
    <w:rsid w:val="00480A03"/>
    <w:rsid w:val="00480B48"/>
    <w:rsid w:val="00480D6C"/>
    <w:rsid w:val="00480DF2"/>
    <w:rsid w:val="00480E08"/>
    <w:rsid w:val="00480EDB"/>
    <w:rsid w:val="00481046"/>
    <w:rsid w:val="0048108A"/>
    <w:rsid w:val="00481367"/>
    <w:rsid w:val="004813C6"/>
    <w:rsid w:val="00481586"/>
    <w:rsid w:val="004816C5"/>
    <w:rsid w:val="004819B4"/>
    <w:rsid w:val="00481A7E"/>
    <w:rsid w:val="00481B72"/>
    <w:rsid w:val="00481BA2"/>
    <w:rsid w:val="00481D03"/>
    <w:rsid w:val="00481D96"/>
    <w:rsid w:val="00481D9A"/>
    <w:rsid w:val="00481DC2"/>
    <w:rsid w:val="00481DFE"/>
    <w:rsid w:val="00481EE8"/>
    <w:rsid w:val="00481F0A"/>
    <w:rsid w:val="00481FA8"/>
    <w:rsid w:val="00482138"/>
    <w:rsid w:val="004822A2"/>
    <w:rsid w:val="004822B2"/>
    <w:rsid w:val="004823F5"/>
    <w:rsid w:val="00482669"/>
    <w:rsid w:val="00482784"/>
    <w:rsid w:val="00482993"/>
    <w:rsid w:val="00482995"/>
    <w:rsid w:val="00482B3F"/>
    <w:rsid w:val="00482D02"/>
    <w:rsid w:val="00482D4F"/>
    <w:rsid w:val="00482DCA"/>
    <w:rsid w:val="00482E28"/>
    <w:rsid w:val="004830D5"/>
    <w:rsid w:val="00483140"/>
    <w:rsid w:val="0048317E"/>
    <w:rsid w:val="004832E9"/>
    <w:rsid w:val="00483366"/>
    <w:rsid w:val="00483445"/>
    <w:rsid w:val="00483447"/>
    <w:rsid w:val="004834B5"/>
    <w:rsid w:val="004834CB"/>
    <w:rsid w:val="0048351E"/>
    <w:rsid w:val="00483559"/>
    <w:rsid w:val="00483621"/>
    <w:rsid w:val="0048365E"/>
    <w:rsid w:val="0048371B"/>
    <w:rsid w:val="004838A4"/>
    <w:rsid w:val="00483978"/>
    <w:rsid w:val="004839FC"/>
    <w:rsid w:val="00483A24"/>
    <w:rsid w:val="00483ABA"/>
    <w:rsid w:val="00483B5D"/>
    <w:rsid w:val="00483CE3"/>
    <w:rsid w:val="00483D12"/>
    <w:rsid w:val="00483D15"/>
    <w:rsid w:val="00483EEF"/>
    <w:rsid w:val="00483FB2"/>
    <w:rsid w:val="00483FD6"/>
    <w:rsid w:val="00483FE9"/>
    <w:rsid w:val="00483FF6"/>
    <w:rsid w:val="00484075"/>
    <w:rsid w:val="00484203"/>
    <w:rsid w:val="004845F5"/>
    <w:rsid w:val="0048468E"/>
    <w:rsid w:val="004847FF"/>
    <w:rsid w:val="00484B28"/>
    <w:rsid w:val="00484D42"/>
    <w:rsid w:val="00484D58"/>
    <w:rsid w:val="00484E06"/>
    <w:rsid w:val="00484EDD"/>
    <w:rsid w:val="00484F62"/>
    <w:rsid w:val="00484F64"/>
    <w:rsid w:val="0048506F"/>
    <w:rsid w:val="00485103"/>
    <w:rsid w:val="00485211"/>
    <w:rsid w:val="00485368"/>
    <w:rsid w:val="00485415"/>
    <w:rsid w:val="004855D3"/>
    <w:rsid w:val="00485620"/>
    <w:rsid w:val="0048570E"/>
    <w:rsid w:val="004858FB"/>
    <w:rsid w:val="00485A57"/>
    <w:rsid w:val="00485D97"/>
    <w:rsid w:val="00485E7F"/>
    <w:rsid w:val="00485F78"/>
    <w:rsid w:val="00486594"/>
    <w:rsid w:val="004865B1"/>
    <w:rsid w:val="004866D7"/>
    <w:rsid w:val="004869F1"/>
    <w:rsid w:val="00486A33"/>
    <w:rsid w:val="00486A7B"/>
    <w:rsid w:val="00486AEA"/>
    <w:rsid w:val="00486AF3"/>
    <w:rsid w:val="00486BA7"/>
    <w:rsid w:val="00486C35"/>
    <w:rsid w:val="00486E9E"/>
    <w:rsid w:val="004871D0"/>
    <w:rsid w:val="004871EA"/>
    <w:rsid w:val="00487338"/>
    <w:rsid w:val="0048737F"/>
    <w:rsid w:val="0048749A"/>
    <w:rsid w:val="004874B1"/>
    <w:rsid w:val="00487623"/>
    <w:rsid w:val="0048768D"/>
    <w:rsid w:val="004877FD"/>
    <w:rsid w:val="00487826"/>
    <w:rsid w:val="004878DA"/>
    <w:rsid w:val="004878E3"/>
    <w:rsid w:val="00487CC9"/>
    <w:rsid w:val="00487DEC"/>
    <w:rsid w:val="00487E1E"/>
    <w:rsid w:val="00487E98"/>
    <w:rsid w:val="00487F95"/>
    <w:rsid w:val="00490010"/>
    <w:rsid w:val="00490025"/>
    <w:rsid w:val="00490029"/>
    <w:rsid w:val="0049005E"/>
    <w:rsid w:val="00490129"/>
    <w:rsid w:val="004902E2"/>
    <w:rsid w:val="00490376"/>
    <w:rsid w:val="00490407"/>
    <w:rsid w:val="00490583"/>
    <w:rsid w:val="0049058A"/>
    <w:rsid w:val="00490622"/>
    <w:rsid w:val="00490634"/>
    <w:rsid w:val="0049064E"/>
    <w:rsid w:val="004906B8"/>
    <w:rsid w:val="00490933"/>
    <w:rsid w:val="004909ED"/>
    <w:rsid w:val="00490B2B"/>
    <w:rsid w:val="00490B68"/>
    <w:rsid w:val="00490BCC"/>
    <w:rsid w:val="00490CC2"/>
    <w:rsid w:val="00490D59"/>
    <w:rsid w:val="00490F99"/>
    <w:rsid w:val="00490FC1"/>
    <w:rsid w:val="00490FCF"/>
    <w:rsid w:val="0049112B"/>
    <w:rsid w:val="004911AD"/>
    <w:rsid w:val="004912A7"/>
    <w:rsid w:val="004912B0"/>
    <w:rsid w:val="00491301"/>
    <w:rsid w:val="00491393"/>
    <w:rsid w:val="004913C9"/>
    <w:rsid w:val="004913DF"/>
    <w:rsid w:val="00491493"/>
    <w:rsid w:val="0049151C"/>
    <w:rsid w:val="00491570"/>
    <w:rsid w:val="004915F5"/>
    <w:rsid w:val="00491647"/>
    <w:rsid w:val="0049166E"/>
    <w:rsid w:val="004916E6"/>
    <w:rsid w:val="00491790"/>
    <w:rsid w:val="0049181E"/>
    <w:rsid w:val="00491C26"/>
    <w:rsid w:val="00491C72"/>
    <w:rsid w:val="00491D05"/>
    <w:rsid w:val="00491D6A"/>
    <w:rsid w:val="00491E75"/>
    <w:rsid w:val="00491F80"/>
    <w:rsid w:val="00492105"/>
    <w:rsid w:val="00492151"/>
    <w:rsid w:val="00492387"/>
    <w:rsid w:val="00492517"/>
    <w:rsid w:val="00492748"/>
    <w:rsid w:val="004928CF"/>
    <w:rsid w:val="00492978"/>
    <w:rsid w:val="004929C5"/>
    <w:rsid w:val="00492CE0"/>
    <w:rsid w:val="00492F44"/>
    <w:rsid w:val="00492FD4"/>
    <w:rsid w:val="0049308C"/>
    <w:rsid w:val="004930E7"/>
    <w:rsid w:val="0049318E"/>
    <w:rsid w:val="004932EC"/>
    <w:rsid w:val="004934CF"/>
    <w:rsid w:val="00493536"/>
    <w:rsid w:val="00493752"/>
    <w:rsid w:val="00493827"/>
    <w:rsid w:val="004938A3"/>
    <w:rsid w:val="004938B9"/>
    <w:rsid w:val="004939F5"/>
    <w:rsid w:val="00493B5E"/>
    <w:rsid w:val="00493B83"/>
    <w:rsid w:val="00493B84"/>
    <w:rsid w:val="00493CEC"/>
    <w:rsid w:val="00493DDC"/>
    <w:rsid w:val="00493E1B"/>
    <w:rsid w:val="00494098"/>
    <w:rsid w:val="004940B7"/>
    <w:rsid w:val="0049428B"/>
    <w:rsid w:val="00494300"/>
    <w:rsid w:val="004943DA"/>
    <w:rsid w:val="004946A4"/>
    <w:rsid w:val="004948E1"/>
    <w:rsid w:val="00494989"/>
    <w:rsid w:val="00494A58"/>
    <w:rsid w:val="00494A5F"/>
    <w:rsid w:val="00494AD0"/>
    <w:rsid w:val="00494B89"/>
    <w:rsid w:val="00494BE4"/>
    <w:rsid w:val="00494CF5"/>
    <w:rsid w:val="00494FBB"/>
    <w:rsid w:val="00495195"/>
    <w:rsid w:val="004951BF"/>
    <w:rsid w:val="004951EA"/>
    <w:rsid w:val="0049548E"/>
    <w:rsid w:val="0049555C"/>
    <w:rsid w:val="00495656"/>
    <w:rsid w:val="004957B3"/>
    <w:rsid w:val="004958BA"/>
    <w:rsid w:val="00495C36"/>
    <w:rsid w:val="00495D04"/>
    <w:rsid w:val="00495D2D"/>
    <w:rsid w:val="00495F18"/>
    <w:rsid w:val="004962A2"/>
    <w:rsid w:val="004963CC"/>
    <w:rsid w:val="00496482"/>
    <w:rsid w:val="00496535"/>
    <w:rsid w:val="0049654E"/>
    <w:rsid w:val="004965F8"/>
    <w:rsid w:val="00496898"/>
    <w:rsid w:val="004969A2"/>
    <w:rsid w:val="004969B1"/>
    <w:rsid w:val="004969CD"/>
    <w:rsid w:val="00496DC4"/>
    <w:rsid w:val="00496DE4"/>
    <w:rsid w:val="00496F80"/>
    <w:rsid w:val="004970C2"/>
    <w:rsid w:val="00497112"/>
    <w:rsid w:val="00497227"/>
    <w:rsid w:val="00497249"/>
    <w:rsid w:val="0049728A"/>
    <w:rsid w:val="0049729D"/>
    <w:rsid w:val="004972DD"/>
    <w:rsid w:val="00497314"/>
    <w:rsid w:val="0049737B"/>
    <w:rsid w:val="0049737F"/>
    <w:rsid w:val="00497474"/>
    <w:rsid w:val="00497566"/>
    <w:rsid w:val="0049762D"/>
    <w:rsid w:val="00497740"/>
    <w:rsid w:val="00497975"/>
    <w:rsid w:val="00497C3E"/>
    <w:rsid w:val="00497DBA"/>
    <w:rsid w:val="00497E0C"/>
    <w:rsid w:val="00497FAB"/>
    <w:rsid w:val="004A0136"/>
    <w:rsid w:val="004A015B"/>
    <w:rsid w:val="004A0201"/>
    <w:rsid w:val="004A02A6"/>
    <w:rsid w:val="004A03A6"/>
    <w:rsid w:val="004A0494"/>
    <w:rsid w:val="004A054F"/>
    <w:rsid w:val="004A05BB"/>
    <w:rsid w:val="004A05F6"/>
    <w:rsid w:val="004A09AA"/>
    <w:rsid w:val="004A0A7D"/>
    <w:rsid w:val="004A0BAF"/>
    <w:rsid w:val="004A0BFF"/>
    <w:rsid w:val="004A0D94"/>
    <w:rsid w:val="004A0DF3"/>
    <w:rsid w:val="004A0EBA"/>
    <w:rsid w:val="004A0F47"/>
    <w:rsid w:val="004A0FAB"/>
    <w:rsid w:val="004A10F5"/>
    <w:rsid w:val="004A11C5"/>
    <w:rsid w:val="004A11FA"/>
    <w:rsid w:val="004A1223"/>
    <w:rsid w:val="004A125D"/>
    <w:rsid w:val="004A13F0"/>
    <w:rsid w:val="004A1432"/>
    <w:rsid w:val="004A14D7"/>
    <w:rsid w:val="004A1571"/>
    <w:rsid w:val="004A15EC"/>
    <w:rsid w:val="004A17E2"/>
    <w:rsid w:val="004A1A5F"/>
    <w:rsid w:val="004A1A7C"/>
    <w:rsid w:val="004A1AA9"/>
    <w:rsid w:val="004A1BAC"/>
    <w:rsid w:val="004A1C04"/>
    <w:rsid w:val="004A1CA2"/>
    <w:rsid w:val="004A1E56"/>
    <w:rsid w:val="004A1F2B"/>
    <w:rsid w:val="004A20E6"/>
    <w:rsid w:val="004A21BB"/>
    <w:rsid w:val="004A25B6"/>
    <w:rsid w:val="004A25F0"/>
    <w:rsid w:val="004A25FB"/>
    <w:rsid w:val="004A2877"/>
    <w:rsid w:val="004A299D"/>
    <w:rsid w:val="004A2A51"/>
    <w:rsid w:val="004A2AA9"/>
    <w:rsid w:val="004A2B33"/>
    <w:rsid w:val="004A2B3B"/>
    <w:rsid w:val="004A2BFA"/>
    <w:rsid w:val="004A2D60"/>
    <w:rsid w:val="004A2DB2"/>
    <w:rsid w:val="004A328E"/>
    <w:rsid w:val="004A33B5"/>
    <w:rsid w:val="004A33CD"/>
    <w:rsid w:val="004A3487"/>
    <w:rsid w:val="004A3534"/>
    <w:rsid w:val="004A355D"/>
    <w:rsid w:val="004A379A"/>
    <w:rsid w:val="004A391A"/>
    <w:rsid w:val="004A3A03"/>
    <w:rsid w:val="004A3AFB"/>
    <w:rsid w:val="004A3BA4"/>
    <w:rsid w:val="004A3C18"/>
    <w:rsid w:val="004A3DBF"/>
    <w:rsid w:val="004A3EAA"/>
    <w:rsid w:val="004A4062"/>
    <w:rsid w:val="004A41A1"/>
    <w:rsid w:val="004A4435"/>
    <w:rsid w:val="004A45DB"/>
    <w:rsid w:val="004A48CC"/>
    <w:rsid w:val="004A49C7"/>
    <w:rsid w:val="004A4B32"/>
    <w:rsid w:val="004A4BD0"/>
    <w:rsid w:val="004A4C42"/>
    <w:rsid w:val="004A4CDA"/>
    <w:rsid w:val="004A4CE0"/>
    <w:rsid w:val="004A4D66"/>
    <w:rsid w:val="004A4EFF"/>
    <w:rsid w:val="004A4F10"/>
    <w:rsid w:val="004A4F58"/>
    <w:rsid w:val="004A4F64"/>
    <w:rsid w:val="004A504A"/>
    <w:rsid w:val="004A50F9"/>
    <w:rsid w:val="004A51D9"/>
    <w:rsid w:val="004A520A"/>
    <w:rsid w:val="004A5220"/>
    <w:rsid w:val="004A528E"/>
    <w:rsid w:val="004A532C"/>
    <w:rsid w:val="004A53FC"/>
    <w:rsid w:val="004A541A"/>
    <w:rsid w:val="004A5474"/>
    <w:rsid w:val="004A54DB"/>
    <w:rsid w:val="004A54FB"/>
    <w:rsid w:val="004A5661"/>
    <w:rsid w:val="004A573F"/>
    <w:rsid w:val="004A57EB"/>
    <w:rsid w:val="004A599B"/>
    <w:rsid w:val="004A59B6"/>
    <w:rsid w:val="004A5B48"/>
    <w:rsid w:val="004A5B5B"/>
    <w:rsid w:val="004A5D44"/>
    <w:rsid w:val="004A5EDA"/>
    <w:rsid w:val="004A5FEF"/>
    <w:rsid w:val="004A603A"/>
    <w:rsid w:val="004A6279"/>
    <w:rsid w:val="004A6381"/>
    <w:rsid w:val="004A63D1"/>
    <w:rsid w:val="004A651E"/>
    <w:rsid w:val="004A66AB"/>
    <w:rsid w:val="004A6788"/>
    <w:rsid w:val="004A6A66"/>
    <w:rsid w:val="004A6AB1"/>
    <w:rsid w:val="004A6BB4"/>
    <w:rsid w:val="004A6D72"/>
    <w:rsid w:val="004A6DF5"/>
    <w:rsid w:val="004A715E"/>
    <w:rsid w:val="004A71E6"/>
    <w:rsid w:val="004A727E"/>
    <w:rsid w:val="004A738B"/>
    <w:rsid w:val="004A73C8"/>
    <w:rsid w:val="004A7519"/>
    <w:rsid w:val="004A7525"/>
    <w:rsid w:val="004A756C"/>
    <w:rsid w:val="004A7628"/>
    <w:rsid w:val="004A76D5"/>
    <w:rsid w:val="004A7761"/>
    <w:rsid w:val="004A7937"/>
    <w:rsid w:val="004A7AE4"/>
    <w:rsid w:val="004A7B04"/>
    <w:rsid w:val="004A7B3F"/>
    <w:rsid w:val="004A7CC2"/>
    <w:rsid w:val="004A7D11"/>
    <w:rsid w:val="004A7D90"/>
    <w:rsid w:val="004A7EC5"/>
    <w:rsid w:val="004A7EE5"/>
    <w:rsid w:val="004B00A6"/>
    <w:rsid w:val="004B01FD"/>
    <w:rsid w:val="004B0208"/>
    <w:rsid w:val="004B0209"/>
    <w:rsid w:val="004B0271"/>
    <w:rsid w:val="004B0348"/>
    <w:rsid w:val="004B03E1"/>
    <w:rsid w:val="004B03F9"/>
    <w:rsid w:val="004B066E"/>
    <w:rsid w:val="004B08A3"/>
    <w:rsid w:val="004B09BE"/>
    <w:rsid w:val="004B0AAE"/>
    <w:rsid w:val="004B0B14"/>
    <w:rsid w:val="004B0D07"/>
    <w:rsid w:val="004B104A"/>
    <w:rsid w:val="004B11CC"/>
    <w:rsid w:val="004B11DD"/>
    <w:rsid w:val="004B1236"/>
    <w:rsid w:val="004B14D5"/>
    <w:rsid w:val="004B15DF"/>
    <w:rsid w:val="004B1669"/>
    <w:rsid w:val="004B17D9"/>
    <w:rsid w:val="004B186A"/>
    <w:rsid w:val="004B18E2"/>
    <w:rsid w:val="004B1956"/>
    <w:rsid w:val="004B1AC6"/>
    <w:rsid w:val="004B1AE6"/>
    <w:rsid w:val="004B1BF0"/>
    <w:rsid w:val="004B1CAC"/>
    <w:rsid w:val="004B2164"/>
    <w:rsid w:val="004B23CB"/>
    <w:rsid w:val="004B248A"/>
    <w:rsid w:val="004B2539"/>
    <w:rsid w:val="004B25BF"/>
    <w:rsid w:val="004B25E5"/>
    <w:rsid w:val="004B2715"/>
    <w:rsid w:val="004B27F6"/>
    <w:rsid w:val="004B296B"/>
    <w:rsid w:val="004B2A9C"/>
    <w:rsid w:val="004B2BC0"/>
    <w:rsid w:val="004B2C04"/>
    <w:rsid w:val="004B2CA7"/>
    <w:rsid w:val="004B2D96"/>
    <w:rsid w:val="004B2E38"/>
    <w:rsid w:val="004B2E6F"/>
    <w:rsid w:val="004B3027"/>
    <w:rsid w:val="004B3041"/>
    <w:rsid w:val="004B30DC"/>
    <w:rsid w:val="004B30E4"/>
    <w:rsid w:val="004B30EF"/>
    <w:rsid w:val="004B355E"/>
    <w:rsid w:val="004B361F"/>
    <w:rsid w:val="004B3884"/>
    <w:rsid w:val="004B3905"/>
    <w:rsid w:val="004B3C4B"/>
    <w:rsid w:val="004B3D39"/>
    <w:rsid w:val="004B3E80"/>
    <w:rsid w:val="004B3FE6"/>
    <w:rsid w:val="004B4068"/>
    <w:rsid w:val="004B40A4"/>
    <w:rsid w:val="004B40CA"/>
    <w:rsid w:val="004B41CA"/>
    <w:rsid w:val="004B41E7"/>
    <w:rsid w:val="004B41F7"/>
    <w:rsid w:val="004B4540"/>
    <w:rsid w:val="004B49B4"/>
    <w:rsid w:val="004B4C0A"/>
    <w:rsid w:val="004B4CC0"/>
    <w:rsid w:val="004B4D07"/>
    <w:rsid w:val="004B4D28"/>
    <w:rsid w:val="004B4D92"/>
    <w:rsid w:val="004B4DDB"/>
    <w:rsid w:val="004B4EA5"/>
    <w:rsid w:val="004B4F38"/>
    <w:rsid w:val="004B4F7A"/>
    <w:rsid w:val="004B4F94"/>
    <w:rsid w:val="004B501C"/>
    <w:rsid w:val="004B51D9"/>
    <w:rsid w:val="004B51DB"/>
    <w:rsid w:val="004B5249"/>
    <w:rsid w:val="004B532A"/>
    <w:rsid w:val="004B5379"/>
    <w:rsid w:val="004B53CD"/>
    <w:rsid w:val="004B5435"/>
    <w:rsid w:val="004B5568"/>
    <w:rsid w:val="004B56DE"/>
    <w:rsid w:val="004B58B5"/>
    <w:rsid w:val="004B58FE"/>
    <w:rsid w:val="004B5979"/>
    <w:rsid w:val="004B59DA"/>
    <w:rsid w:val="004B5A05"/>
    <w:rsid w:val="004B5C46"/>
    <w:rsid w:val="004B5D25"/>
    <w:rsid w:val="004B5D7C"/>
    <w:rsid w:val="004B603E"/>
    <w:rsid w:val="004B605A"/>
    <w:rsid w:val="004B60A2"/>
    <w:rsid w:val="004B61FA"/>
    <w:rsid w:val="004B6209"/>
    <w:rsid w:val="004B6211"/>
    <w:rsid w:val="004B624E"/>
    <w:rsid w:val="004B6292"/>
    <w:rsid w:val="004B632C"/>
    <w:rsid w:val="004B6366"/>
    <w:rsid w:val="004B6402"/>
    <w:rsid w:val="004B6492"/>
    <w:rsid w:val="004B6638"/>
    <w:rsid w:val="004B6665"/>
    <w:rsid w:val="004B66F3"/>
    <w:rsid w:val="004B683D"/>
    <w:rsid w:val="004B68D5"/>
    <w:rsid w:val="004B6D84"/>
    <w:rsid w:val="004B6DBE"/>
    <w:rsid w:val="004B6DF0"/>
    <w:rsid w:val="004B6DFD"/>
    <w:rsid w:val="004B70F5"/>
    <w:rsid w:val="004B7142"/>
    <w:rsid w:val="004B7213"/>
    <w:rsid w:val="004B7321"/>
    <w:rsid w:val="004B738D"/>
    <w:rsid w:val="004B7495"/>
    <w:rsid w:val="004B754B"/>
    <w:rsid w:val="004B7553"/>
    <w:rsid w:val="004B766B"/>
    <w:rsid w:val="004B77AF"/>
    <w:rsid w:val="004B789A"/>
    <w:rsid w:val="004B7A23"/>
    <w:rsid w:val="004B7BE1"/>
    <w:rsid w:val="004B7C7B"/>
    <w:rsid w:val="004B7D29"/>
    <w:rsid w:val="004B7EAA"/>
    <w:rsid w:val="004B7FCC"/>
    <w:rsid w:val="004C023A"/>
    <w:rsid w:val="004C032A"/>
    <w:rsid w:val="004C0342"/>
    <w:rsid w:val="004C052C"/>
    <w:rsid w:val="004C0564"/>
    <w:rsid w:val="004C0787"/>
    <w:rsid w:val="004C087B"/>
    <w:rsid w:val="004C0AAF"/>
    <w:rsid w:val="004C0C11"/>
    <w:rsid w:val="004C0C40"/>
    <w:rsid w:val="004C0ECA"/>
    <w:rsid w:val="004C1001"/>
    <w:rsid w:val="004C10B4"/>
    <w:rsid w:val="004C11D8"/>
    <w:rsid w:val="004C1303"/>
    <w:rsid w:val="004C139E"/>
    <w:rsid w:val="004C14D3"/>
    <w:rsid w:val="004C1674"/>
    <w:rsid w:val="004C193E"/>
    <w:rsid w:val="004C1AB2"/>
    <w:rsid w:val="004C1B44"/>
    <w:rsid w:val="004C1B4F"/>
    <w:rsid w:val="004C1D67"/>
    <w:rsid w:val="004C1D9C"/>
    <w:rsid w:val="004C1EE6"/>
    <w:rsid w:val="004C20A8"/>
    <w:rsid w:val="004C2229"/>
    <w:rsid w:val="004C2328"/>
    <w:rsid w:val="004C2492"/>
    <w:rsid w:val="004C24FD"/>
    <w:rsid w:val="004C2501"/>
    <w:rsid w:val="004C2690"/>
    <w:rsid w:val="004C28F6"/>
    <w:rsid w:val="004C2A00"/>
    <w:rsid w:val="004C2A6F"/>
    <w:rsid w:val="004C2B02"/>
    <w:rsid w:val="004C2BE2"/>
    <w:rsid w:val="004C2D63"/>
    <w:rsid w:val="004C2DDF"/>
    <w:rsid w:val="004C2F14"/>
    <w:rsid w:val="004C3023"/>
    <w:rsid w:val="004C3116"/>
    <w:rsid w:val="004C31F1"/>
    <w:rsid w:val="004C3541"/>
    <w:rsid w:val="004C35D9"/>
    <w:rsid w:val="004C382E"/>
    <w:rsid w:val="004C3904"/>
    <w:rsid w:val="004C3A3D"/>
    <w:rsid w:val="004C3C44"/>
    <w:rsid w:val="004C3E09"/>
    <w:rsid w:val="004C3EAB"/>
    <w:rsid w:val="004C3F0D"/>
    <w:rsid w:val="004C3FEC"/>
    <w:rsid w:val="004C4030"/>
    <w:rsid w:val="004C404C"/>
    <w:rsid w:val="004C4149"/>
    <w:rsid w:val="004C4271"/>
    <w:rsid w:val="004C434E"/>
    <w:rsid w:val="004C4466"/>
    <w:rsid w:val="004C45CD"/>
    <w:rsid w:val="004C4746"/>
    <w:rsid w:val="004C4841"/>
    <w:rsid w:val="004C4B1E"/>
    <w:rsid w:val="004C4C44"/>
    <w:rsid w:val="004C4E09"/>
    <w:rsid w:val="004C4EC9"/>
    <w:rsid w:val="004C4FAE"/>
    <w:rsid w:val="004C4FE8"/>
    <w:rsid w:val="004C503E"/>
    <w:rsid w:val="004C508C"/>
    <w:rsid w:val="004C5170"/>
    <w:rsid w:val="004C52EE"/>
    <w:rsid w:val="004C5462"/>
    <w:rsid w:val="004C5482"/>
    <w:rsid w:val="004C54E2"/>
    <w:rsid w:val="004C55A1"/>
    <w:rsid w:val="004C56A6"/>
    <w:rsid w:val="004C5785"/>
    <w:rsid w:val="004C578E"/>
    <w:rsid w:val="004C5A44"/>
    <w:rsid w:val="004C5BF9"/>
    <w:rsid w:val="004C5CD3"/>
    <w:rsid w:val="004C5F68"/>
    <w:rsid w:val="004C608A"/>
    <w:rsid w:val="004C61F1"/>
    <w:rsid w:val="004C6267"/>
    <w:rsid w:val="004C63CD"/>
    <w:rsid w:val="004C64C6"/>
    <w:rsid w:val="004C6528"/>
    <w:rsid w:val="004C68DE"/>
    <w:rsid w:val="004C6955"/>
    <w:rsid w:val="004C696F"/>
    <w:rsid w:val="004C6A47"/>
    <w:rsid w:val="004C6BD9"/>
    <w:rsid w:val="004C6BF3"/>
    <w:rsid w:val="004C6D60"/>
    <w:rsid w:val="004C6D7B"/>
    <w:rsid w:val="004C6DE6"/>
    <w:rsid w:val="004C6ED1"/>
    <w:rsid w:val="004C6FF7"/>
    <w:rsid w:val="004C704D"/>
    <w:rsid w:val="004C70E7"/>
    <w:rsid w:val="004C70EA"/>
    <w:rsid w:val="004C7125"/>
    <w:rsid w:val="004C7255"/>
    <w:rsid w:val="004C731A"/>
    <w:rsid w:val="004C735C"/>
    <w:rsid w:val="004C738A"/>
    <w:rsid w:val="004C73FF"/>
    <w:rsid w:val="004C743B"/>
    <w:rsid w:val="004C756A"/>
    <w:rsid w:val="004C763C"/>
    <w:rsid w:val="004C7699"/>
    <w:rsid w:val="004C76D7"/>
    <w:rsid w:val="004C784E"/>
    <w:rsid w:val="004C7B4B"/>
    <w:rsid w:val="004D01BE"/>
    <w:rsid w:val="004D0285"/>
    <w:rsid w:val="004D0446"/>
    <w:rsid w:val="004D0467"/>
    <w:rsid w:val="004D04DA"/>
    <w:rsid w:val="004D0525"/>
    <w:rsid w:val="004D0819"/>
    <w:rsid w:val="004D0824"/>
    <w:rsid w:val="004D0827"/>
    <w:rsid w:val="004D0C96"/>
    <w:rsid w:val="004D10F3"/>
    <w:rsid w:val="004D1351"/>
    <w:rsid w:val="004D1496"/>
    <w:rsid w:val="004D151E"/>
    <w:rsid w:val="004D15DE"/>
    <w:rsid w:val="004D16B4"/>
    <w:rsid w:val="004D1AC6"/>
    <w:rsid w:val="004D1B25"/>
    <w:rsid w:val="004D1D3B"/>
    <w:rsid w:val="004D1D3E"/>
    <w:rsid w:val="004D1EFD"/>
    <w:rsid w:val="004D2029"/>
    <w:rsid w:val="004D2082"/>
    <w:rsid w:val="004D2351"/>
    <w:rsid w:val="004D244C"/>
    <w:rsid w:val="004D2591"/>
    <w:rsid w:val="004D25EE"/>
    <w:rsid w:val="004D26E4"/>
    <w:rsid w:val="004D27EF"/>
    <w:rsid w:val="004D2AFD"/>
    <w:rsid w:val="004D2CA6"/>
    <w:rsid w:val="004D2CEE"/>
    <w:rsid w:val="004D2DB1"/>
    <w:rsid w:val="004D308E"/>
    <w:rsid w:val="004D3241"/>
    <w:rsid w:val="004D3289"/>
    <w:rsid w:val="004D32C4"/>
    <w:rsid w:val="004D33EC"/>
    <w:rsid w:val="004D3518"/>
    <w:rsid w:val="004D35B7"/>
    <w:rsid w:val="004D361A"/>
    <w:rsid w:val="004D3672"/>
    <w:rsid w:val="004D369D"/>
    <w:rsid w:val="004D3852"/>
    <w:rsid w:val="004D38C3"/>
    <w:rsid w:val="004D39CB"/>
    <w:rsid w:val="004D3A37"/>
    <w:rsid w:val="004D3C3E"/>
    <w:rsid w:val="004D3C46"/>
    <w:rsid w:val="004D3C5E"/>
    <w:rsid w:val="004D3E33"/>
    <w:rsid w:val="004D3E67"/>
    <w:rsid w:val="004D3EF0"/>
    <w:rsid w:val="004D3F61"/>
    <w:rsid w:val="004D40D4"/>
    <w:rsid w:val="004D41F3"/>
    <w:rsid w:val="004D426C"/>
    <w:rsid w:val="004D443E"/>
    <w:rsid w:val="004D4A65"/>
    <w:rsid w:val="004D4AC0"/>
    <w:rsid w:val="004D4B09"/>
    <w:rsid w:val="004D4C0C"/>
    <w:rsid w:val="004D4C1D"/>
    <w:rsid w:val="004D52A7"/>
    <w:rsid w:val="004D52D6"/>
    <w:rsid w:val="004D53A8"/>
    <w:rsid w:val="004D53B8"/>
    <w:rsid w:val="004D5711"/>
    <w:rsid w:val="004D57C8"/>
    <w:rsid w:val="004D592E"/>
    <w:rsid w:val="004D5A07"/>
    <w:rsid w:val="004D5A6A"/>
    <w:rsid w:val="004D5B9B"/>
    <w:rsid w:val="004D5BCA"/>
    <w:rsid w:val="004D5C2E"/>
    <w:rsid w:val="004D5FDF"/>
    <w:rsid w:val="004D6028"/>
    <w:rsid w:val="004D6170"/>
    <w:rsid w:val="004D61E7"/>
    <w:rsid w:val="004D61F6"/>
    <w:rsid w:val="004D62D6"/>
    <w:rsid w:val="004D62F3"/>
    <w:rsid w:val="004D6423"/>
    <w:rsid w:val="004D65BE"/>
    <w:rsid w:val="004D6984"/>
    <w:rsid w:val="004D6B40"/>
    <w:rsid w:val="004D6C00"/>
    <w:rsid w:val="004D6DCF"/>
    <w:rsid w:val="004D6F5D"/>
    <w:rsid w:val="004D70D5"/>
    <w:rsid w:val="004D733F"/>
    <w:rsid w:val="004D753A"/>
    <w:rsid w:val="004D753B"/>
    <w:rsid w:val="004D755F"/>
    <w:rsid w:val="004D75BE"/>
    <w:rsid w:val="004D7AF4"/>
    <w:rsid w:val="004D7D36"/>
    <w:rsid w:val="004D7D3B"/>
    <w:rsid w:val="004D7D85"/>
    <w:rsid w:val="004D7DC6"/>
    <w:rsid w:val="004D7E2F"/>
    <w:rsid w:val="004D7F46"/>
    <w:rsid w:val="004D7FAF"/>
    <w:rsid w:val="004E02CD"/>
    <w:rsid w:val="004E0340"/>
    <w:rsid w:val="004E0356"/>
    <w:rsid w:val="004E0391"/>
    <w:rsid w:val="004E03B7"/>
    <w:rsid w:val="004E076C"/>
    <w:rsid w:val="004E079D"/>
    <w:rsid w:val="004E07F9"/>
    <w:rsid w:val="004E0886"/>
    <w:rsid w:val="004E08EE"/>
    <w:rsid w:val="004E095E"/>
    <w:rsid w:val="004E0AD0"/>
    <w:rsid w:val="004E0B41"/>
    <w:rsid w:val="004E0B5E"/>
    <w:rsid w:val="004E0C31"/>
    <w:rsid w:val="004E0CBC"/>
    <w:rsid w:val="004E0D10"/>
    <w:rsid w:val="004E0D53"/>
    <w:rsid w:val="004E0DC2"/>
    <w:rsid w:val="004E0F40"/>
    <w:rsid w:val="004E0F77"/>
    <w:rsid w:val="004E0FFE"/>
    <w:rsid w:val="004E1077"/>
    <w:rsid w:val="004E116B"/>
    <w:rsid w:val="004E123E"/>
    <w:rsid w:val="004E1287"/>
    <w:rsid w:val="004E1587"/>
    <w:rsid w:val="004E16BD"/>
    <w:rsid w:val="004E179B"/>
    <w:rsid w:val="004E1837"/>
    <w:rsid w:val="004E1853"/>
    <w:rsid w:val="004E1862"/>
    <w:rsid w:val="004E1A9A"/>
    <w:rsid w:val="004E1B0A"/>
    <w:rsid w:val="004E1B6A"/>
    <w:rsid w:val="004E1B8D"/>
    <w:rsid w:val="004E1C4F"/>
    <w:rsid w:val="004E1C57"/>
    <w:rsid w:val="004E1E52"/>
    <w:rsid w:val="004E1E6F"/>
    <w:rsid w:val="004E1F05"/>
    <w:rsid w:val="004E2091"/>
    <w:rsid w:val="004E20A1"/>
    <w:rsid w:val="004E212D"/>
    <w:rsid w:val="004E2188"/>
    <w:rsid w:val="004E2395"/>
    <w:rsid w:val="004E23D2"/>
    <w:rsid w:val="004E2425"/>
    <w:rsid w:val="004E253A"/>
    <w:rsid w:val="004E2656"/>
    <w:rsid w:val="004E2755"/>
    <w:rsid w:val="004E27C0"/>
    <w:rsid w:val="004E2948"/>
    <w:rsid w:val="004E2953"/>
    <w:rsid w:val="004E29A3"/>
    <w:rsid w:val="004E29D7"/>
    <w:rsid w:val="004E29D8"/>
    <w:rsid w:val="004E29F6"/>
    <w:rsid w:val="004E2A5C"/>
    <w:rsid w:val="004E2AA6"/>
    <w:rsid w:val="004E2AE5"/>
    <w:rsid w:val="004E2B76"/>
    <w:rsid w:val="004E2C25"/>
    <w:rsid w:val="004E2C36"/>
    <w:rsid w:val="004E2D14"/>
    <w:rsid w:val="004E2D97"/>
    <w:rsid w:val="004E2DA5"/>
    <w:rsid w:val="004E2DCD"/>
    <w:rsid w:val="004E2E7B"/>
    <w:rsid w:val="004E2E88"/>
    <w:rsid w:val="004E2FD7"/>
    <w:rsid w:val="004E31A5"/>
    <w:rsid w:val="004E3531"/>
    <w:rsid w:val="004E3564"/>
    <w:rsid w:val="004E35BB"/>
    <w:rsid w:val="004E37D3"/>
    <w:rsid w:val="004E393F"/>
    <w:rsid w:val="004E39C1"/>
    <w:rsid w:val="004E3C62"/>
    <w:rsid w:val="004E3E10"/>
    <w:rsid w:val="004E3F2D"/>
    <w:rsid w:val="004E3FBD"/>
    <w:rsid w:val="004E4001"/>
    <w:rsid w:val="004E4040"/>
    <w:rsid w:val="004E422C"/>
    <w:rsid w:val="004E435C"/>
    <w:rsid w:val="004E46B1"/>
    <w:rsid w:val="004E4B18"/>
    <w:rsid w:val="004E4B77"/>
    <w:rsid w:val="004E4BBD"/>
    <w:rsid w:val="004E4DBC"/>
    <w:rsid w:val="004E4E1F"/>
    <w:rsid w:val="004E5028"/>
    <w:rsid w:val="004E522A"/>
    <w:rsid w:val="004E5265"/>
    <w:rsid w:val="004E5330"/>
    <w:rsid w:val="004E547A"/>
    <w:rsid w:val="004E5552"/>
    <w:rsid w:val="004E566C"/>
    <w:rsid w:val="004E576A"/>
    <w:rsid w:val="004E5857"/>
    <w:rsid w:val="004E58AC"/>
    <w:rsid w:val="004E58DF"/>
    <w:rsid w:val="004E599E"/>
    <w:rsid w:val="004E5A53"/>
    <w:rsid w:val="004E5C43"/>
    <w:rsid w:val="004E5D65"/>
    <w:rsid w:val="004E5D73"/>
    <w:rsid w:val="004E5DD9"/>
    <w:rsid w:val="004E5E0E"/>
    <w:rsid w:val="004E5EC5"/>
    <w:rsid w:val="004E6093"/>
    <w:rsid w:val="004E6134"/>
    <w:rsid w:val="004E6316"/>
    <w:rsid w:val="004E6390"/>
    <w:rsid w:val="004E6400"/>
    <w:rsid w:val="004E6431"/>
    <w:rsid w:val="004E651F"/>
    <w:rsid w:val="004E65BD"/>
    <w:rsid w:val="004E67C1"/>
    <w:rsid w:val="004E6820"/>
    <w:rsid w:val="004E6994"/>
    <w:rsid w:val="004E6B2F"/>
    <w:rsid w:val="004E6CA3"/>
    <w:rsid w:val="004E6DE7"/>
    <w:rsid w:val="004E6DEA"/>
    <w:rsid w:val="004E70CB"/>
    <w:rsid w:val="004E71A3"/>
    <w:rsid w:val="004E7365"/>
    <w:rsid w:val="004E7613"/>
    <w:rsid w:val="004E764C"/>
    <w:rsid w:val="004E77AD"/>
    <w:rsid w:val="004E77CB"/>
    <w:rsid w:val="004E7923"/>
    <w:rsid w:val="004E7A65"/>
    <w:rsid w:val="004E7ACF"/>
    <w:rsid w:val="004E7B4E"/>
    <w:rsid w:val="004E7C4B"/>
    <w:rsid w:val="004E7CB3"/>
    <w:rsid w:val="004E7CBE"/>
    <w:rsid w:val="004E7D70"/>
    <w:rsid w:val="004E7DBE"/>
    <w:rsid w:val="004E7E3A"/>
    <w:rsid w:val="004E7EC5"/>
    <w:rsid w:val="004E7EFA"/>
    <w:rsid w:val="004E7FD9"/>
    <w:rsid w:val="004F0222"/>
    <w:rsid w:val="004F0246"/>
    <w:rsid w:val="004F03C8"/>
    <w:rsid w:val="004F0443"/>
    <w:rsid w:val="004F0483"/>
    <w:rsid w:val="004F06F6"/>
    <w:rsid w:val="004F0857"/>
    <w:rsid w:val="004F0A50"/>
    <w:rsid w:val="004F0A88"/>
    <w:rsid w:val="004F0B54"/>
    <w:rsid w:val="004F0C50"/>
    <w:rsid w:val="004F0D3D"/>
    <w:rsid w:val="004F0FE5"/>
    <w:rsid w:val="004F10FB"/>
    <w:rsid w:val="004F119A"/>
    <w:rsid w:val="004F173F"/>
    <w:rsid w:val="004F1777"/>
    <w:rsid w:val="004F18A3"/>
    <w:rsid w:val="004F18A9"/>
    <w:rsid w:val="004F191C"/>
    <w:rsid w:val="004F19B5"/>
    <w:rsid w:val="004F1AB2"/>
    <w:rsid w:val="004F1CC8"/>
    <w:rsid w:val="004F1FE5"/>
    <w:rsid w:val="004F23EE"/>
    <w:rsid w:val="004F2466"/>
    <w:rsid w:val="004F24DF"/>
    <w:rsid w:val="004F25F5"/>
    <w:rsid w:val="004F27CD"/>
    <w:rsid w:val="004F2892"/>
    <w:rsid w:val="004F2934"/>
    <w:rsid w:val="004F2A56"/>
    <w:rsid w:val="004F2C81"/>
    <w:rsid w:val="004F2CCD"/>
    <w:rsid w:val="004F2D6A"/>
    <w:rsid w:val="004F2E7E"/>
    <w:rsid w:val="004F3040"/>
    <w:rsid w:val="004F30A4"/>
    <w:rsid w:val="004F3142"/>
    <w:rsid w:val="004F319E"/>
    <w:rsid w:val="004F32A1"/>
    <w:rsid w:val="004F32C9"/>
    <w:rsid w:val="004F344A"/>
    <w:rsid w:val="004F3489"/>
    <w:rsid w:val="004F3978"/>
    <w:rsid w:val="004F3BC3"/>
    <w:rsid w:val="004F3ED1"/>
    <w:rsid w:val="004F408B"/>
    <w:rsid w:val="004F415E"/>
    <w:rsid w:val="004F451C"/>
    <w:rsid w:val="004F4628"/>
    <w:rsid w:val="004F465C"/>
    <w:rsid w:val="004F4701"/>
    <w:rsid w:val="004F47D2"/>
    <w:rsid w:val="004F489F"/>
    <w:rsid w:val="004F4C4C"/>
    <w:rsid w:val="004F4C9C"/>
    <w:rsid w:val="004F4EAF"/>
    <w:rsid w:val="004F4F64"/>
    <w:rsid w:val="004F4FB6"/>
    <w:rsid w:val="004F4FC0"/>
    <w:rsid w:val="004F4FC4"/>
    <w:rsid w:val="004F4FCD"/>
    <w:rsid w:val="004F5092"/>
    <w:rsid w:val="004F5143"/>
    <w:rsid w:val="004F51AA"/>
    <w:rsid w:val="004F5331"/>
    <w:rsid w:val="004F5361"/>
    <w:rsid w:val="004F54A5"/>
    <w:rsid w:val="004F569C"/>
    <w:rsid w:val="004F577D"/>
    <w:rsid w:val="004F58F7"/>
    <w:rsid w:val="004F5967"/>
    <w:rsid w:val="004F59E4"/>
    <w:rsid w:val="004F5A38"/>
    <w:rsid w:val="004F5D5A"/>
    <w:rsid w:val="004F5D79"/>
    <w:rsid w:val="004F5DEE"/>
    <w:rsid w:val="004F5E23"/>
    <w:rsid w:val="004F5ED7"/>
    <w:rsid w:val="004F5FFB"/>
    <w:rsid w:val="004F605B"/>
    <w:rsid w:val="004F61B1"/>
    <w:rsid w:val="004F61FC"/>
    <w:rsid w:val="004F63C5"/>
    <w:rsid w:val="004F644B"/>
    <w:rsid w:val="004F644C"/>
    <w:rsid w:val="004F6480"/>
    <w:rsid w:val="004F64A5"/>
    <w:rsid w:val="004F64AF"/>
    <w:rsid w:val="004F64E4"/>
    <w:rsid w:val="004F6500"/>
    <w:rsid w:val="004F6612"/>
    <w:rsid w:val="004F6737"/>
    <w:rsid w:val="004F6802"/>
    <w:rsid w:val="004F6C01"/>
    <w:rsid w:val="004F6C4F"/>
    <w:rsid w:val="004F6D1E"/>
    <w:rsid w:val="004F6D8E"/>
    <w:rsid w:val="004F6E3D"/>
    <w:rsid w:val="004F6EDA"/>
    <w:rsid w:val="004F707E"/>
    <w:rsid w:val="004F70A9"/>
    <w:rsid w:val="004F729E"/>
    <w:rsid w:val="004F7418"/>
    <w:rsid w:val="004F75B0"/>
    <w:rsid w:val="004F7603"/>
    <w:rsid w:val="004F762C"/>
    <w:rsid w:val="004F767E"/>
    <w:rsid w:val="004F76D9"/>
    <w:rsid w:val="004F781C"/>
    <w:rsid w:val="004F7959"/>
    <w:rsid w:val="004F7967"/>
    <w:rsid w:val="004F7A15"/>
    <w:rsid w:val="004F7B39"/>
    <w:rsid w:val="004F7B5C"/>
    <w:rsid w:val="004F7C1F"/>
    <w:rsid w:val="004F7C24"/>
    <w:rsid w:val="004F7CA7"/>
    <w:rsid w:val="004F7E76"/>
    <w:rsid w:val="0050019B"/>
    <w:rsid w:val="00500252"/>
    <w:rsid w:val="00500269"/>
    <w:rsid w:val="00500777"/>
    <w:rsid w:val="005007CB"/>
    <w:rsid w:val="005007CF"/>
    <w:rsid w:val="00500871"/>
    <w:rsid w:val="0050090C"/>
    <w:rsid w:val="00500A4A"/>
    <w:rsid w:val="00500CE1"/>
    <w:rsid w:val="00500DF6"/>
    <w:rsid w:val="00500EC4"/>
    <w:rsid w:val="00500EEB"/>
    <w:rsid w:val="00500F67"/>
    <w:rsid w:val="00501298"/>
    <w:rsid w:val="00501322"/>
    <w:rsid w:val="005013E6"/>
    <w:rsid w:val="00501446"/>
    <w:rsid w:val="00501458"/>
    <w:rsid w:val="0050145E"/>
    <w:rsid w:val="00501840"/>
    <w:rsid w:val="005018CB"/>
    <w:rsid w:val="005019A4"/>
    <w:rsid w:val="00501AB5"/>
    <w:rsid w:val="00501ABB"/>
    <w:rsid w:val="00501B24"/>
    <w:rsid w:val="005020AB"/>
    <w:rsid w:val="005021CB"/>
    <w:rsid w:val="00502460"/>
    <w:rsid w:val="00502498"/>
    <w:rsid w:val="00502560"/>
    <w:rsid w:val="005027AA"/>
    <w:rsid w:val="0050282A"/>
    <w:rsid w:val="0050283A"/>
    <w:rsid w:val="00502D16"/>
    <w:rsid w:val="00502E0F"/>
    <w:rsid w:val="00502E47"/>
    <w:rsid w:val="00502F14"/>
    <w:rsid w:val="0050312F"/>
    <w:rsid w:val="0050326D"/>
    <w:rsid w:val="005033FB"/>
    <w:rsid w:val="0050355A"/>
    <w:rsid w:val="00503567"/>
    <w:rsid w:val="005036DF"/>
    <w:rsid w:val="005037C3"/>
    <w:rsid w:val="00503844"/>
    <w:rsid w:val="005039A3"/>
    <w:rsid w:val="00503A14"/>
    <w:rsid w:val="00503B21"/>
    <w:rsid w:val="00503D9B"/>
    <w:rsid w:val="00503DEB"/>
    <w:rsid w:val="00503E29"/>
    <w:rsid w:val="00503E88"/>
    <w:rsid w:val="00503EBE"/>
    <w:rsid w:val="00503EE9"/>
    <w:rsid w:val="00503F48"/>
    <w:rsid w:val="00503F69"/>
    <w:rsid w:val="00503FD2"/>
    <w:rsid w:val="00503FD3"/>
    <w:rsid w:val="00504121"/>
    <w:rsid w:val="0050427F"/>
    <w:rsid w:val="0050449F"/>
    <w:rsid w:val="005044D5"/>
    <w:rsid w:val="00504572"/>
    <w:rsid w:val="00504681"/>
    <w:rsid w:val="00504797"/>
    <w:rsid w:val="00504873"/>
    <w:rsid w:val="00504ABC"/>
    <w:rsid w:val="00504AE4"/>
    <w:rsid w:val="00504C8B"/>
    <w:rsid w:val="00504C90"/>
    <w:rsid w:val="00504D46"/>
    <w:rsid w:val="00504DE6"/>
    <w:rsid w:val="00504E89"/>
    <w:rsid w:val="00504E8F"/>
    <w:rsid w:val="0050511F"/>
    <w:rsid w:val="005051D7"/>
    <w:rsid w:val="005051EA"/>
    <w:rsid w:val="005051EF"/>
    <w:rsid w:val="00505266"/>
    <w:rsid w:val="0050556C"/>
    <w:rsid w:val="00505619"/>
    <w:rsid w:val="005056C4"/>
    <w:rsid w:val="005056E5"/>
    <w:rsid w:val="00505719"/>
    <w:rsid w:val="00505734"/>
    <w:rsid w:val="00505806"/>
    <w:rsid w:val="00505915"/>
    <w:rsid w:val="00505988"/>
    <w:rsid w:val="005059B3"/>
    <w:rsid w:val="00505A65"/>
    <w:rsid w:val="00505BC4"/>
    <w:rsid w:val="00506036"/>
    <w:rsid w:val="005061A3"/>
    <w:rsid w:val="0050631C"/>
    <w:rsid w:val="00506434"/>
    <w:rsid w:val="0050649B"/>
    <w:rsid w:val="00506656"/>
    <w:rsid w:val="005068FF"/>
    <w:rsid w:val="00506AE0"/>
    <w:rsid w:val="00506CA8"/>
    <w:rsid w:val="00506E81"/>
    <w:rsid w:val="00506EEB"/>
    <w:rsid w:val="00507008"/>
    <w:rsid w:val="0050717A"/>
    <w:rsid w:val="005071BE"/>
    <w:rsid w:val="005072C9"/>
    <w:rsid w:val="00507342"/>
    <w:rsid w:val="00507381"/>
    <w:rsid w:val="0050738C"/>
    <w:rsid w:val="005073E4"/>
    <w:rsid w:val="00507423"/>
    <w:rsid w:val="00507438"/>
    <w:rsid w:val="00507497"/>
    <w:rsid w:val="005074DA"/>
    <w:rsid w:val="00507567"/>
    <w:rsid w:val="005075CF"/>
    <w:rsid w:val="00507670"/>
    <w:rsid w:val="005076B1"/>
    <w:rsid w:val="0050779B"/>
    <w:rsid w:val="005077D2"/>
    <w:rsid w:val="00507829"/>
    <w:rsid w:val="00507A9B"/>
    <w:rsid w:val="00507BDE"/>
    <w:rsid w:val="00507CEC"/>
    <w:rsid w:val="00507E01"/>
    <w:rsid w:val="00507F48"/>
    <w:rsid w:val="00510239"/>
    <w:rsid w:val="00510346"/>
    <w:rsid w:val="0051035C"/>
    <w:rsid w:val="00510491"/>
    <w:rsid w:val="00510519"/>
    <w:rsid w:val="00510571"/>
    <w:rsid w:val="005106B4"/>
    <w:rsid w:val="00510A00"/>
    <w:rsid w:val="00510A82"/>
    <w:rsid w:val="00510B68"/>
    <w:rsid w:val="00510BD6"/>
    <w:rsid w:val="00510C19"/>
    <w:rsid w:val="00510CA5"/>
    <w:rsid w:val="00510D4C"/>
    <w:rsid w:val="00510FDD"/>
    <w:rsid w:val="005110B3"/>
    <w:rsid w:val="0051112C"/>
    <w:rsid w:val="00511211"/>
    <w:rsid w:val="005112D5"/>
    <w:rsid w:val="005114D7"/>
    <w:rsid w:val="00511637"/>
    <w:rsid w:val="005116BB"/>
    <w:rsid w:val="005117CD"/>
    <w:rsid w:val="005118FF"/>
    <w:rsid w:val="00511A9C"/>
    <w:rsid w:val="00511B61"/>
    <w:rsid w:val="00511B69"/>
    <w:rsid w:val="00511BB4"/>
    <w:rsid w:val="00511BBE"/>
    <w:rsid w:val="00511CC7"/>
    <w:rsid w:val="00511ED9"/>
    <w:rsid w:val="00511F29"/>
    <w:rsid w:val="00511FC5"/>
    <w:rsid w:val="005120DE"/>
    <w:rsid w:val="0051226D"/>
    <w:rsid w:val="005122BF"/>
    <w:rsid w:val="0051242C"/>
    <w:rsid w:val="005125D4"/>
    <w:rsid w:val="005125EB"/>
    <w:rsid w:val="005125FD"/>
    <w:rsid w:val="00512662"/>
    <w:rsid w:val="005129A3"/>
    <w:rsid w:val="00512A32"/>
    <w:rsid w:val="00512D48"/>
    <w:rsid w:val="00512D99"/>
    <w:rsid w:val="0051306B"/>
    <w:rsid w:val="005130E5"/>
    <w:rsid w:val="005130FC"/>
    <w:rsid w:val="00513159"/>
    <w:rsid w:val="00513242"/>
    <w:rsid w:val="005133F9"/>
    <w:rsid w:val="005134CD"/>
    <w:rsid w:val="0051352E"/>
    <w:rsid w:val="0051357E"/>
    <w:rsid w:val="0051369D"/>
    <w:rsid w:val="00513749"/>
    <w:rsid w:val="00513782"/>
    <w:rsid w:val="005137E1"/>
    <w:rsid w:val="005138D3"/>
    <w:rsid w:val="005139B4"/>
    <w:rsid w:val="00513A32"/>
    <w:rsid w:val="00513A3B"/>
    <w:rsid w:val="00513AC0"/>
    <w:rsid w:val="00513B56"/>
    <w:rsid w:val="00513BBF"/>
    <w:rsid w:val="00513D4A"/>
    <w:rsid w:val="00513D5D"/>
    <w:rsid w:val="00513E01"/>
    <w:rsid w:val="00513EE0"/>
    <w:rsid w:val="00513F5B"/>
    <w:rsid w:val="005141D4"/>
    <w:rsid w:val="00514251"/>
    <w:rsid w:val="00514503"/>
    <w:rsid w:val="0051480A"/>
    <w:rsid w:val="0051490B"/>
    <w:rsid w:val="00514A8E"/>
    <w:rsid w:val="00514BDD"/>
    <w:rsid w:val="00514CD5"/>
    <w:rsid w:val="00514CD6"/>
    <w:rsid w:val="00514ECE"/>
    <w:rsid w:val="00514F4F"/>
    <w:rsid w:val="00515042"/>
    <w:rsid w:val="0051527B"/>
    <w:rsid w:val="00515285"/>
    <w:rsid w:val="005152ED"/>
    <w:rsid w:val="005152FC"/>
    <w:rsid w:val="00515369"/>
    <w:rsid w:val="0051559A"/>
    <w:rsid w:val="005155CD"/>
    <w:rsid w:val="00515680"/>
    <w:rsid w:val="00515856"/>
    <w:rsid w:val="005158DB"/>
    <w:rsid w:val="005158E9"/>
    <w:rsid w:val="00515A80"/>
    <w:rsid w:val="00515EEC"/>
    <w:rsid w:val="00515EEF"/>
    <w:rsid w:val="00515EF1"/>
    <w:rsid w:val="00516009"/>
    <w:rsid w:val="0051637E"/>
    <w:rsid w:val="00516440"/>
    <w:rsid w:val="005164E1"/>
    <w:rsid w:val="0051654D"/>
    <w:rsid w:val="00516560"/>
    <w:rsid w:val="00516649"/>
    <w:rsid w:val="0051665F"/>
    <w:rsid w:val="00516809"/>
    <w:rsid w:val="00516953"/>
    <w:rsid w:val="005169F8"/>
    <w:rsid w:val="00516AB7"/>
    <w:rsid w:val="00516CE2"/>
    <w:rsid w:val="00516EAA"/>
    <w:rsid w:val="00516F6E"/>
    <w:rsid w:val="005170D4"/>
    <w:rsid w:val="0051732F"/>
    <w:rsid w:val="0051733B"/>
    <w:rsid w:val="00517473"/>
    <w:rsid w:val="005177D6"/>
    <w:rsid w:val="00517839"/>
    <w:rsid w:val="00517F27"/>
    <w:rsid w:val="00520040"/>
    <w:rsid w:val="005201C3"/>
    <w:rsid w:val="00520254"/>
    <w:rsid w:val="0052043E"/>
    <w:rsid w:val="00520674"/>
    <w:rsid w:val="00520793"/>
    <w:rsid w:val="00520801"/>
    <w:rsid w:val="00520873"/>
    <w:rsid w:val="00520B43"/>
    <w:rsid w:val="00520C66"/>
    <w:rsid w:val="00520DF0"/>
    <w:rsid w:val="005210FC"/>
    <w:rsid w:val="00521117"/>
    <w:rsid w:val="005212BA"/>
    <w:rsid w:val="00521329"/>
    <w:rsid w:val="005213A9"/>
    <w:rsid w:val="005216A2"/>
    <w:rsid w:val="005216F7"/>
    <w:rsid w:val="00521802"/>
    <w:rsid w:val="00521861"/>
    <w:rsid w:val="005218C3"/>
    <w:rsid w:val="00521A23"/>
    <w:rsid w:val="00521A8B"/>
    <w:rsid w:val="00521D22"/>
    <w:rsid w:val="00521D43"/>
    <w:rsid w:val="00521E5F"/>
    <w:rsid w:val="00521EFC"/>
    <w:rsid w:val="00521F69"/>
    <w:rsid w:val="00521FCB"/>
    <w:rsid w:val="00522280"/>
    <w:rsid w:val="0052229E"/>
    <w:rsid w:val="0052243F"/>
    <w:rsid w:val="005227F1"/>
    <w:rsid w:val="00522A08"/>
    <w:rsid w:val="00522B24"/>
    <w:rsid w:val="00522B57"/>
    <w:rsid w:val="00522CC5"/>
    <w:rsid w:val="00522F12"/>
    <w:rsid w:val="00522F8A"/>
    <w:rsid w:val="0052315B"/>
    <w:rsid w:val="00523225"/>
    <w:rsid w:val="005235CE"/>
    <w:rsid w:val="00523712"/>
    <w:rsid w:val="00523886"/>
    <w:rsid w:val="0052388D"/>
    <w:rsid w:val="00523B03"/>
    <w:rsid w:val="00523B2B"/>
    <w:rsid w:val="00523BAD"/>
    <w:rsid w:val="00523FF8"/>
    <w:rsid w:val="00524183"/>
    <w:rsid w:val="005241A0"/>
    <w:rsid w:val="005241EF"/>
    <w:rsid w:val="00524222"/>
    <w:rsid w:val="00524437"/>
    <w:rsid w:val="0052448C"/>
    <w:rsid w:val="005244E8"/>
    <w:rsid w:val="00524512"/>
    <w:rsid w:val="0052454B"/>
    <w:rsid w:val="00524590"/>
    <w:rsid w:val="0052466C"/>
    <w:rsid w:val="005246F0"/>
    <w:rsid w:val="00524799"/>
    <w:rsid w:val="00524C3D"/>
    <w:rsid w:val="00524D07"/>
    <w:rsid w:val="00524E68"/>
    <w:rsid w:val="00524EF6"/>
    <w:rsid w:val="00525006"/>
    <w:rsid w:val="00525137"/>
    <w:rsid w:val="005251BA"/>
    <w:rsid w:val="00525207"/>
    <w:rsid w:val="005252BF"/>
    <w:rsid w:val="005252DE"/>
    <w:rsid w:val="005253F0"/>
    <w:rsid w:val="00525666"/>
    <w:rsid w:val="00525807"/>
    <w:rsid w:val="00525915"/>
    <w:rsid w:val="00525AF6"/>
    <w:rsid w:val="00525D43"/>
    <w:rsid w:val="00525EE6"/>
    <w:rsid w:val="00525F5D"/>
    <w:rsid w:val="00526076"/>
    <w:rsid w:val="005260DA"/>
    <w:rsid w:val="00526154"/>
    <w:rsid w:val="005262E8"/>
    <w:rsid w:val="005263B9"/>
    <w:rsid w:val="005265AE"/>
    <w:rsid w:val="00526667"/>
    <w:rsid w:val="0052677C"/>
    <w:rsid w:val="005267F2"/>
    <w:rsid w:val="0052694B"/>
    <w:rsid w:val="00526B9E"/>
    <w:rsid w:val="00526E12"/>
    <w:rsid w:val="00526F45"/>
    <w:rsid w:val="00526F59"/>
    <w:rsid w:val="00527082"/>
    <w:rsid w:val="005271D9"/>
    <w:rsid w:val="0052732B"/>
    <w:rsid w:val="0052756D"/>
    <w:rsid w:val="00527629"/>
    <w:rsid w:val="0052784F"/>
    <w:rsid w:val="00527906"/>
    <w:rsid w:val="0052795F"/>
    <w:rsid w:val="00527A57"/>
    <w:rsid w:val="00527BFD"/>
    <w:rsid w:val="00527DD9"/>
    <w:rsid w:val="00527DDC"/>
    <w:rsid w:val="00527E95"/>
    <w:rsid w:val="00527EBA"/>
    <w:rsid w:val="00527F24"/>
    <w:rsid w:val="00527FD1"/>
    <w:rsid w:val="00530079"/>
    <w:rsid w:val="0053018E"/>
    <w:rsid w:val="00530301"/>
    <w:rsid w:val="005304D4"/>
    <w:rsid w:val="005304E5"/>
    <w:rsid w:val="00530574"/>
    <w:rsid w:val="005305E9"/>
    <w:rsid w:val="00530681"/>
    <w:rsid w:val="0053088F"/>
    <w:rsid w:val="005308A2"/>
    <w:rsid w:val="005308C3"/>
    <w:rsid w:val="00530A38"/>
    <w:rsid w:val="00530AA5"/>
    <w:rsid w:val="00530BAD"/>
    <w:rsid w:val="00530C7C"/>
    <w:rsid w:val="0053104E"/>
    <w:rsid w:val="00531168"/>
    <w:rsid w:val="005311BE"/>
    <w:rsid w:val="00531228"/>
    <w:rsid w:val="005312D7"/>
    <w:rsid w:val="0053138D"/>
    <w:rsid w:val="00531608"/>
    <w:rsid w:val="00531685"/>
    <w:rsid w:val="0053170B"/>
    <w:rsid w:val="0053173F"/>
    <w:rsid w:val="00531833"/>
    <w:rsid w:val="005318F3"/>
    <w:rsid w:val="0053194F"/>
    <w:rsid w:val="00531B12"/>
    <w:rsid w:val="00531BFE"/>
    <w:rsid w:val="00531C8E"/>
    <w:rsid w:val="00531DAE"/>
    <w:rsid w:val="00531EA2"/>
    <w:rsid w:val="005320B3"/>
    <w:rsid w:val="00532106"/>
    <w:rsid w:val="00532168"/>
    <w:rsid w:val="00532217"/>
    <w:rsid w:val="005322EA"/>
    <w:rsid w:val="0053233A"/>
    <w:rsid w:val="005323E7"/>
    <w:rsid w:val="005324A7"/>
    <w:rsid w:val="005324CD"/>
    <w:rsid w:val="0053252D"/>
    <w:rsid w:val="005326EE"/>
    <w:rsid w:val="0053298E"/>
    <w:rsid w:val="00532A1C"/>
    <w:rsid w:val="00532A24"/>
    <w:rsid w:val="00532AF5"/>
    <w:rsid w:val="00532B0C"/>
    <w:rsid w:val="00532C05"/>
    <w:rsid w:val="00532CF4"/>
    <w:rsid w:val="00532EAF"/>
    <w:rsid w:val="00532EC7"/>
    <w:rsid w:val="0053313C"/>
    <w:rsid w:val="005331D9"/>
    <w:rsid w:val="0053325B"/>
    <w:rsid w:val="005333F2"/>
    <w:rsid w:val="00533510"/>
    <w:rsid w:val="0053358A"/>
    <w:rsid w:val="0053360F"/>
    <w:rsid w:val="0053365E"/>
    <w:rsid w:val="00533889"/>
    <w:rsid w:val="00533892"/>
    <w:rsid w:val="005338CF"/>
    <w:rsid w:val="005338EE"/>
    <w:rsid w:val="00533DE4"/>
    <w:rsid w:val="0053407F"/>
    <w:rsid w:val="0053416C"/>
    <w:rsid w:val="00534294"/>
    <w:rsid w:val="0053447A"/>
    <w:rsid w:val="0053452C"/>
    <w:rsid w:val="0053462C"/>
    <w:rsid w:val="0053470F"/>
    <w:rsid w:val="00534711"/>
    <w:rsid w:val="005347E3"/>
    <w:rsid w:val="0053485F"/>
    <w:rsid w:val="005348CE"/>
    <w:rsid w:val="00534991"/>
    <w:rsid w:val="00534A24"/>
    <w:rsid w:val="00534B13"/>
    <w:rsid w:val="00534B51"/>
    <w:rsid w:val="00534B7C"/>
    <w:rsid w:val="00534BA6"/>
    <w:rsid w:val="00534C6D"/>
    <w:rsid w:val="00534CB6"/>
    <w:rsid w:val="00534D06"/>
    <w:rsid w:val="00534D8A"/>
    <w:rsid w:val="00534DDE"/>
    <w:rsid w:val="00534F06"/>
    <w:rsid w:val="00534FF1"/>
    <w:rsid w:val="00534FFE"/>
    <w:rsid w:val="005350E2"/>
    <w:rsid w:val="00535157"/>
    <w:rsid w:val="0053518F"/>
    <w:rsid w:val="005351CD"/>
    <w:rsid w:val="0053540A"/>
    <w:rsid w:val="005354BB"/>
    <w:rsid w:val="005355D9"/>
    <w:rsid w:val="00535615"/>
    <w:rsid w:val="005356F7"/>
    <w:rsid w:val="00535756"/>
    <w:rsid w:val="005357AD"/>
    <w:rsid w:val="0053590D"/>
    <w:rsid w:val="00535917"/>
    <w:rsid w:val="0053599D"/>
    <w:rsid w:val="005359C6"/>
    <w:rsid w:val="00535B9A"/>
    <w:rsid w:val="00535DC7"/>
    <w:rsid w:val="00535ECA"/>
    <w:rsid w:val="00535F53"/>
    <w:rsid w:val="00536077"/>
    <w:rsid w:val="00536175"/>
    <w:rsid w:val="005361B4"/>
    <w:rsid w:val="00536218"/>
    <w:rsid w:val="00536350"/>
    <w:rsid w:val="0053647C"/>
    <w:rsid w:val="00536734"/>
    <w:rsid w:val="00536765"/>
    <w:rsid w:val="00536778"/>
    <w:rsid w:val="00536852"/>
    <w:rsid w:val="00536C90"/>
    <w:rsid w:val="00536D09"/>
    <w:rsid w:val="00536D95"/>
    <w:rsid w:val="00536DD1"/>
    <w:rsid w:val="00536EF8"/>
    <w:rsid w:val="005371B4"/>
    <w:rsid w:val="00537225"/>
    <w:rsid w:val="00537293"/>
    <w:rsid w:val="005372D0"/>
    <w:rsid w:val="0053734E"/>
    <w:rsid w:val="005373A3"/>
    <w:rsid w:val="005373FB"/>
    <w:rsid w:val="0053757A"/>
    <w:rsid w:val="00537628"/>
    <w:rsid w:val="0053762D"/>
    <w:rsid w:val="00537687"/>
    <w:rsid w:val="005379A4"/>
    <w:rsid w:val="005379E2"/>
    <w:rsid w:val="00537B1E"/>
    <w:rsid w:val="00537C57"/>
    <w:rsid w:val="00537E2D"/>
    <w:rsid w:val="00537F5F"/>
    <w:rsid w:val="00540011"/>
    <w:rsid w:val="0054007B"/>
    <w:rsid w:val="00540090"/>
    <w:rsid w:val="0054012D"/>
    <w:rsid w:val="00540205"/>
    <w:rsid w:val="00540300"/>
    <w:rsid w:val="0054034E"/>
    <w:rsid w:val="00540403"/>
    <w:rsid w:val="00540493"/>
    <w:rsid w:val="00540545"/>
    <w:rsid w:val="005409E1"/>
    <w:rsid w:val="00540A41"/>
    <w:rsid w:val="00540C9F"/>
    <w:rsid w:val="00540F55"/>
    <w:rsid w:val="00540FD9"/>
    <w:rsid w:val="00541086"/>
    <w:rsid w:val="005410F1"/>
    <w:rsid w:val="00541242"/>
    <w:rsid w:val="005412D7"/>
    <w:rsid w:val="00541451"/>
    <w:rsid w:val="005414D2"/>
    <w:rsid w:val="00541502"/>
    <w:rsid w:val="0054161D"/>
    <w:rsid w:val="005416AE"/>
    <w:rsid w:val="005417F2"/>
    <w:rsid w:val="00541922"/>
    <w:rsid w:val="00541986"/>
    <w:rsid w:val="005419D3"/>
    <w:rsid w:val="00541AA2"/>
    <w:rsid w:val="00541AE8"/>
    <w:rsid w:val="00541C2F"/>
    <w:rsid w:val="00541D4A"/>
    <w:rsid w:val="00541E14"/>
    <w:rsid w:val="00541E44"/>
    <w:rsid w:val="00541E46"/>
    <w:rsid w:val="00541E87"/>
    <w:rsid w:val="00541EA1"/>
    <w:rsid w:val="00541EC3"/>
    <w:rsid w:val="00541FF2"/>
    <w:rsid w:val="00542132"/>
    <w:rsid w:val="005421E4"/>
    <w:rsid w:val="0054231E"/>
    <w:rsid w:val="00542517"/>
    <w:rsid w:val="0054251F"/>
    <w:rsid w:val="00542614"/>
    <w:rsid w:val="00542670"/>
    <w:rsid w:val="005426F0"/>
    <w:rsid w:val="00542ACF"/>
    <w:rsid w:val="00542B14"/>
    <w:rsid w:val="00542ED6"/>
    <w:rsid w:val="00542F33"/>
    <w:rsid w:val="00543125"/>
    <w:rsid w:val="00543172"/>
    <w:rsid w:val="005431A6"/>
    <w:rsid w:val="00543242"/>
    <w:rsid w:val="005432C1"/>
    <w:rsid w:val="00543387"/>
    <w:rsid w:val="005433DD"/>
    <w:rsid w:val="00543490"/>
    <w:rsid w:val="005434C0"/>
    <w:rsid w:val="005434C6"/>
    <w:rsid w:val="005434DA"/>
    <w:rsid w:val="005435D4"/>
    <w:rsid w:val="005435F1"/>
    <w:rsid w:val="0054368A"/>
    <w:rsid w:val="00543699"/>
    <w:rsid w:val="00543736"/>
    <w:rsid w:val="005438D3"/>
    <w:rsid w:val="00543909"/>
    <w:rsid w:val="00543975"/>
    <w:rsid w:val="0054398A"/>
    <w:rsid w:val="00543D6E"/>
    <w:rsid w:val="00543DA2"/>
    <w:rsid w:val="00543DAD"/>
    <w:rsid w:val="00543DC7"/>
    <w:rsid w:val="00543F1A"/>
    <w:rsid w:val="00543F9A"/>
    <w:rsid w:val="005440CB"/>
    <w:rsid w:val="005441CC"/>
    <w:rsid w:val="0054424A"/>
    <w:rsid w:val="00544286"/>
    <w:rsid w:val="00544418"/>
    <w:rsid w:val="00544634"/>
    <w:rsid w:val="005447A7"/>
    <w:rsid w:val="005448D7"/>
    <w:rsid w:val="0054497C"/>
    <w:rsid w:val="005449B3"/>
    <w:rsid w:val="00544BA5"/>
    <w:rsid w:val="00544C11"/>
    <w:rsid w:val="00544C71"/>
    <w:rsid w:val="00544CB2"/>
    <w:rsid w:val="00544CF5"/>
    <w:rsid w:val="00544EE0"/>
    <w:rsid w:val="00544FDE"/>
    <w:rsid w:val="0054533F"/>
    <w:rsid w:val="005454E7"/>
    <w:rsid w:val="005454E8"/>
    <w:rsid w:val="005454EB"/>
    <w:rsid w:val="00545504"/>
    <w:rsid w:val="00545544"/>
    <w:rsid w:val="0054557D"/>
    <w:rsid w:val="00545824"/>
    <w:rsid w:val="00545B52"/>
    <w:rsid w:val="00545B60"/>
    <w:rsid w:val="00545BC5"/>
    <w:rsid w:val="00545CF1"/>
    <w:rsid w:val="00545D18"/>
    <w:rsid w:val="00545D3F"/>
    <w:rsid w:val="0054609B"/>
    <w:rsid w:val="005460B5"/>
    <w:rsid w:val="00546319"/>
    <w:rsid w:val="005464EB"/>
    <w:rsid w:val="00546521"/>
    <w:rsid w:val="005465B4"/>
    <w:rsid w:val="005466C5"/>
    <w:rsid w:val="0054682B"/>
    <w:rsid w:val="00546893"/>
    <w:rsid w:val="00546A5A"/>
    <w:rsid w:val="00546B0D"/>
    <w:rsid w:val="00546B52"/>
    <w:rsid w:val="00546B7F"/>
    <w:rsid w:val="00546C8E"/>
    <w:rsid w:val="00546DFD"/>
    <w:rsid w:val="00546EED"/>
    <w:rsid w:val="0054702A"/>
    <w:rsid w:val="00547200"/>
    <w:rsid w:val="00547355"/>
    <w:rsid w:val="0054736B"/>
    <w:rsid w:val="005477CA"/>
    <w:rsid w:val="00547A26"/>
    <w:rsid w:val="00547A37"/>
    <w:rsid w:val="00547CD4"/>
    <w:rsid w:val="00547CFA"/>
    <w:rsid w:val="00547F18"/>
    <w:rsid w:val="005501BD"/>
    <w:rsid w:val="0055021A"/>
    <w:rsid w:val="00550381"/>
    <w:rsid w:val="00550412"/>
    <w:rsid w:val="00550550"/>
    <w:rsid w:val="005506D1"/>
    <w:rsid w:val="0055071F"/>
    <w:rsid w:val="00550923"/>
    <w:rsid w:val="00550998"/>
    <w:rsid w:val="00550A4D"/>
    <w:rsid w:val="00550A53"/>
    <w:rsid w:val="00550ADA"/>
    <w:rsid w:val="00550C25"/>
    <w:rsid w:val="00550D25"/>
    <w:rsid w:val="00550DD7"/>
    <w:rsid w:val="00550E02"/>
    <w:rsid w:val="0055106A"/>
    <w:rsid w:val="005510B4"/>
    <w:rsid w:val="0055139C"/>
    <w:rsid w:val="005513C5"/>
    <w:rsid w:val="0055144E"/>
    <w:rsid w:val="00551468"/>
    <w:rsid w:val="0055154E"/>
    <w:rsid w:val="005519D3"/>
    <w:rsid w:val="00551B30"/>
    <w:rsid w:val="00551C0C"/>
    <w:rsid w:val="00551C62"/>
    <w:rsid w:val="00551C88"/>
    <w:rsid w:val="00551DA6"/>
    <w:rsid w:val="00551E33"/>
    <w:rsid w:val="00551EE1"/>
    <w:rsid w:val="0055240F"/>
    <w:rsid w:val="005525BD"/>
    <w:rsid w:val="0055278F"/>
    <w:rsid w:val="005529DD"/>
    <w:rsid w:val="00552A05"/>
    <w:rsid w:val="00552AAD"/>
    <w:rsid w:val="00552C85"/>
    <w:rsid w:val="00552EE9"/>
    <w:rsid w:val="00552EEA"/>
    <w:rsid w:val="0055321C"/>
    <w:rsid w:val="00553272"/>
    <w:rsid w:val="0055330E"/>
    <w:rsid w:val="005533FF"/>
    <w:rsid w:val="0055346A"/>
    <w:rsid w:val="00553513"/>
    <w:rsid w:val="00553653"/>
    <w:rsid w:val="00553753"/>
    <w:rsid w:val="00553A7D"/>
    <w:rsid w:val="00553B7B"/>
    <w:rsid w:val="00553BDB"/>
    <w:rsid w:val="00553F63"/>
    <w:rsid w:val="00553FBF"/>
    <w:rsid w:val="0055423B"/>
    <w:rsid w:val="005542EA"/>
    <w:rsid w:val="0055451B"/>
    <w:rsid w:val="00554552"/>
    <w:rsid w:val="005546B7"/>
    <w:rsid w:val="00554854"/>
    <w:rsid w:val="0055487C"/>
    <w:rsid w:val="00554897"/>
    <w:rsid w:val="005548C4"/>
    <w:rsid w:val="00554BB6"/>
    <w:rsid w:val="00554CEE"/>
    <w:rsid w:val="00554F32"/>
    <w:rsid w:val="0055513E"/>
    <w:rsid w:val="00555178"/>
    <w:rsid w:val="005552CA"/>
    <w:rsid w:val="005553A9"/>
    <w:rsid w:val="005553CF"/>
    <w:rsid w:val="00555713"/>
    <w:rsid w:val="00555800"/>
    <w:rsid w:val="0055581C"/>
    <w:rsid w:val="00555C58"/>
    <w:rsid w:val="00555CF2"/>
    <w:rsid w:val="00555D62"/>
    <w:rsid w:val="00555E30"/>
    <w:rsid w:val="00555EC5"/>
    <w:rsid w:val="00556174"/>
    <w:rsid w:val="005561B1"/>
    <w:rsid w:val="005562F1"/>
    <w:rsid w:val="005563C7"/>
    <w:rsid w:val="00556442"/>
    <w:rsid w:val="005564CE"/>
    <w:rsid w:val="00556907"/>
    <w:rsid w:val="00556964"/>
    <w:rsid w:val="00556AE2"/>
    <w:rsid w:val="00556BC5"/>
    <w:rsid w:val="00556BE1"/>
    <w:rsid w:val="00556C02"/>
    <w:rsid w:val="00556DC0"/>
    <w:rsid w:val="00556F55"/>
    <w:rsid w:val="00556FBE"/>
    <w:rsid w:val="00556FE7"/>
    <w:rsid w:val="00557001"/>
    <w:rsid w:val="0055701E"/>
    <w:rsid w:val="00557131"/>
    <w:rsid w:val="0055716D"/>
    <w:rsid w:val="005571A6"/>
    <w:rsid w:val="00557274"/>
    <w:rsid w:val="0055737F"/>
    <w:rsid w:val="00557406"/>
    <w:rsid w:val="005574DE"/>
    <w:rsid w:val="00557A85"/>
    <w:rsid w:val="00557C86"/>
    <w:rsid w:val="00557DB8"/>
    <w:rsid w:val="00557DCC"/>
    <w:rsid w:val="00557EA3"/>
    <w:rsid w:val="00557ED6"/>
    <w:rsid w:val="0056055F"/>
    <w:rsid w:val="00560733"/>
    <w:rsid w:val="005607E3"/>
    <w:rsid w:val="00560829"/>
    <w:rsid w:val="0056088A"/>
    <w:rsid w:val="005609B0"/>
    <w:rsid w:val="00560A8C"/>
    <w:rsid w:val="00560BD5"/>
    <w:rsid w:val="00560DE8"/>
    <w:rsid w:val="0056106A"/>
    <w:rsid w:val="00561073"/>
    <w:rsid w:val="005610A5"/>
    <w:rsid w:val="005613D9"/>
    <w:rsid w:val="00561404"/>
    <w:rsid w:val="00561410"/>
    <w:rsid w:val="00561477"/>
    <w:rsid w:val="005617C9"/>
    <w:rsid w:val="00561920"/>
    <w:rsid w:val="005619A3"/>
    <w:rsid w:val="00561F47"/>
    <w:rsid w:val="00561F48"/>
    <w:rsid w:val="00561FAA"/>
    <w:rsid w:val="00562094"/>
    <w:rsid w:val="005620A2"/>
    <w:rsid w:val="00562195"/>
    <w:rsid w:val="005625D6"/>
    <w:rsid w:val="00562744"/>
    <w:rsid w:val="00562840"/>
    <w:rsid w:val="00562996"/>
    <w:rsid w:val="00562A30"/>
    <w:rsid w:val="00562CBA"/>
    <w:rsid w:val="00562D43"/>
    <w:rsid w:val="00562F2F"/>
    <w:rsid w:val="00562F42"/>
    <w:rsid w:val="00562F4B"/>
    <w:rsid w:val="00562FC3"/>
    <w:rsid w:val="00563194"/>
    <w:rsid w:val="00563527"/>
    <w:rsid w:val="00563593"/>
    <w:rsid w:val="005637A7"/>
    <w:rsid w:val="00563E5B"/>
    <w:rsid w:val="00563F96"/>
    <w:rsid w:val="00563FEA"/>
    <w:rsid w:val="00563FF5"/>
    <w:rsid w:val="00564039"/>
    <w:rsid w:val="00564276"/>
    <w:rsid w:val="00564320"/>
    <w:rsid w:val="00564381"/>
    <w:rsid w:val="00564505"/>
    <w:rsid w:val="005646C0"/>
    <w:rsid w:val="005646F2"/>
    <w:rsid w:val="00564871"/>
    <w:rsid w:val="00564A75"/>
    <w:rsid w:val="00564CD4"/>
    <w:rsid w:val="00564CED"/>
    <w:rsid w:val="00564EB5"/>
    <w:rsid w:val="00564EBF"/>
    <w:rsid w:val="00565065"/>
    <w:rsid w:val="005651AF"/>
    <w:rsid w:val="00565438"/>
    <w:rsid w:val="00565665"/>
    <w:rsid w:val="0056592E"/>
    <w:rsid w:val="00565B4F"/>
    <w:rsid w:val="00565BB7"/>
    <w:rsid w:val="00565C64"/>
    <w:rsid w:val="00565D2D"/>
    <w:rsid w:val="00565DC9"/>
    <w:rsid w:val="00565E96"/>
    <w:rsid w:val="00565F92"/>
    <w:rsid w:val="00565FF3"/>
    <w:rsid w:val="00566251"/>
    <w:rsid w:val="0056630D"/>
    <w:rsid w:val="00566328"/>
    <w:rsid w:val="005663E7"/>
    <w:rsid w:val="0056645F"/>
    <w:rsid w:val="00566544"/>
    <w:rsid w:val="00566671"/>
    <w:rsid w:val="00566742"/>
    <w:rsid w:val="0056678C"/>
    <w:rsid w:val="00566816"/>
    <w:rsid w:val="00566866"/>
    <w:rsid w:val="00566A0D"/>
    <w:rsid w:val="00566D06"/>
    <w:rsid w:val="00566D14"/>
    <w:rsid w:val="00566D26"/>
    <w:rsid w:val="00566D8E"/>
    <w:rsid w:val="00566E1E"/>
    <w:rsid w:val="00566F11"/>
    <w:rsid w:val="00567000"/>
    <w:rsid w:val="005670A2"/>
    <w:rsid w:val="0056712D"/>
    <w:rsid w:val="0056715B"/>
    <w:rsid w:val="005671A7"/>
    <w:rsid w:val="00567397"/>
    <w:rsid w:val="00567525"/>
    <w:rsid w:val="00567737"/>
    <w:rsid w:val="00567795"/>
    <w:rsid w:val="005679F9"/>
    <w:rsid w:val="00567B0C"/>
    <w:rsid w:val="00567BB8"/>
    <w:rsid w:val="00567D78"/>
    <w:rsid w:val="005700C3"/>
    <w:rsid w:val="005700FA"/>
    <w:rsid w:val="00570259"/>
    <w:rsid w:val="005702BB"/>
    <w:rsid w:val="005702FD"/>
    <w:rsid w:val="0057032B"/>
    <w:rsid w:val="00570399"/>
    <w:rsid w:val="00570401"/>
    <w:rsid w:val="00570458"/>
    <w:rsid w:val="005705EE"/>
    <w:rsid w:val="00570934"/>
    <w:rsid w:val="00570CAA"/>
    <w:rsid w:val="00570E15"/>
    <w:rsid w:val="00570E4C"/>
    <w:rsid w:val="0057107B"/>
    <w:rsid w:val="00571318"/>
    <w:rsid w:val="0057134E"/>
    <w:rsid w:val="005713B8"/>
    <w:rsid w:val="005713F4"/>
    <w:rsid w:val="00571462"/>
    <w:rsid w:val="005714D1"/>
    <w:rsid w:val="0057174B"/>
    <w:rsid w:val="005719FE"/>
    <w:rsid w:val="00571B25"/>
    <w:rsid w:val="00571B86"/>
    <w:rsid w:val="00571D7A"/>
    <w:rsid w:val="0057216F"/>
    <w:rsid w:val="00572251"/>
    <w:rsid w:val="0057231E"/>
    <w:rsid w:val="00572320"/>
    <w:rsid w:val="005725E2"/>
    <w:rsid w:val="005725EF"/>
    <w:rsid w:val="005726EA"/>
    <w:rsid w:val="005727B9"/>
    <w:rsid w:val="0057293D"/>
    <w:rsid w:val="0057295E"/>
    <w:rsid w:val="005729CC"/>
    <w:rsid w:val="00572B31"/>
    <w:rsid w:val="00572EC9"/>
    <w:rsid w:val="00572EEB"/>
    <w:rsid w:val="00572F0E"/>
    <w:rsid w:val="00573137"/>
    <w:rsid w:val="005734EE"/>
    <w:rsid w:val="0057357C"/>
    <w:rsid w:val="0057359E"/>
    <w:rsid w:val="005736E8"/>
    <w:rsid w:val="00573800"/>
    <w:rsid w:val="00573921"/>
    <w:rsid w:val="005739FB"/>
    <w:rsid w:val="00573A3A"/>
    <w:rsid w:val="00573BBF"/>
    <w:rsid w:val="00573C9E"/>
    <w:rsid w:val="00573E40"/>
    <w:rsid w:val="00573F18"/>
    <w:rsid w:val="00573F3C"/>
    <w:rsid w:val="00573F75"/>
    <w:rsid w:val="00574035"/>
    <w:rsid w:val="005742DA"/>
    <w:rsid w:val="00574565"/>
    <w:rsid w:val="005746A8"/>
    <w:rsid w:val="00574765"/>
    <w:rsid w:val="005748FA"/>
    <w:rsid w:val="00574A14"/>
    <w:rsid w:val="00574E7D"/>
    <w:rsid w:val="00574FC3"/>
    <w:rsid w:val="00575055"/>
    <w:rsid w:val="00575140"/>
    <w:rsid w:val="005752D0"/>
    <w:rsid w:val="005754A4"/>
    <w:rsid w:val="00575584"/>
    <w:rsid w:val="00575644"/>
    <w:rsid w:val="005757A4"/>
    <w:rsid w:val="005759CA"/>
    <w:rsid w:val="005759D8"/>
    <w:rsid w:val="00575AEE"/>
    <w:rsid w:val="00575AFD"/>
    <w:rsid w:val="00575CA6"/>
    <w:rsid w:val="00575DD0"/>
    <w:rsid w:val="00575E9C"/>
    <w:rsid w:val="00575EB9"/>
    <w:rsid w:val="00576275"/>
    <w:rsid w:val="00576332"/>
    <w:rsid w:val="005764B4"/>
    <w:rsid w:val="00576532"/>
    <w:rsid w:val="005765C8"/>
    <w:rsid w:val="005766BF"/>
    <w:rsid w:val="00576889"/>
    <w:rsid w:val="005768C4"/>
    <w:rsid w:val="005769BC"/>
    <w:rsid w:val="00576A50"/>
    <w:rsid w:val="00576AD8"/>
    <w:rsid w:val="00576AEE"/>
    <w:rsid w:val="00576C30"/>
    <w:rsid w:val="00576CD5"/>
    <w:rsid w:val="00576CEB"/>
    <w:rsid w:val="00576DE1"/>
    <w:rsid w:val="00576E30"/>
    <w:rsid w:val="00576E42"/>
    <w:rsid w:val="00576E58"/>
    <w:rsid w:val="00576E87"/>
    <w:rsid w:val="00576EA7"/>
    <w:rsid w:val="00576EB3"/>
    <w:rsid w:val="00576F40"/>
    <w:rsid w:val="00577066"/>
    <w:rsid w:val="0057713F"/>
    <w:rsid w:val="0057714A"/>
    <w:rsid w:val="005771E6"/>
    <w:rsid w:val="00577322"/>
    <w:rsid w:val="005773D7"/>
    <w:rsid w:val="00577423"/>
    <w:rsid w:val="00577680"/>
    <w:rsid w:val="00577796"/>
    <w:rsid w:val="005777A1"/>
    <w:rsid w:val="005778EC"/>
    <w:rsid w:val="00577947"/>
    <w:rsid w:val="0057796F"/>
    <w:rsid w:val="00577CE3"/>
    <w:rsid w:val="00577DB4"/>
    <w:rsid w:val="00577E5F"/>
    <w:rsid w:val="00577F47"/>
    <w:rsid w:val="0058003B"/>
    <w:rsid w:val="00580335"/>
    <w:rsid w:val="005803A1"/>
    <w:rsid w:val="005803D7"/>
    <w:rsid w:val="00580418"/>
    <w:rsid w:val="0058051A"/>
    <w:rsid w:val="0058056D"/>
    <w:rsid w:val="00580662"/>
    <w:rsid w:val="005807AB"/>
    <w:rsid w:val="0058087D"/>
    <w:rsid w:val="00580932"/>
    <w:rsid w:val="00580A8A"/>
    <w:rsid w:val="00580B45"/>
    <w:rsid w:val="00580DC6"/>
    <w:rsid w:val="00580F61"/>
    <w:rsid w:val="00581034"/>
    <w:rsid w:val="0058106D"/>
    <w:rsid w:val="0058110D"/>
    <w:rsid w:val="0058111B"/>
    <w:rsid w:val="00581142"/>
    <w:rsid w:val="0058124E"/>
    <w:rsid w:val="00581480"/>
    <w:rsid w:val="00581502"/>
    <w:rsid w:val="0058175E"/>
    <w:rsid w:val="005817FE"/>
    <w:rsid w:val="00581A9D"/>
    <w:rsid w:val="00581B79"/>
    <w:rsid w:val="00581BB4"/>
    <w:rsid w:val="00581BFA"/>
    <w:rsid w:val="00581C3B"/>
    <w:rsid w:val="00581C76"/>
    <w:rsid w:val="00581CC0"/>
    <w:rsid w:val="00581CC7"/>
    <w:rsid w:val="00581DCB"/>
    <w:rsid w:val="00581DFA"/>
    <w:rsid w:val="00582107"/>
    <w:rsid w:val="00582295"/>
    <w:rsid w:val="005823F0"/>
    <w:rsid w:val="0058241F"/>
    <w:rsid w:val="00582446"/>
    <w:rsid w:val="0058251F"/>
    <w:rsid w:val="00582722"/>
    <w:rsid w:val="005827A2"/>
    <w:rsid w:val="0058280B"/>
    <w:rsid w:val="00582944"/>
    <w:rsid w:val="005829BA"/>
    <w:rsid w:val="005830A4"/>
    <w:rsid w:val="0058310A"/>
    <w:rsid w:val="00583147"/>
    <w:rsid w:val="00583183"/>
    <w:rsid w:val="0058326C"/>
    <w:rsid w:val="005832E7"/>
    <w:rsid w:val="00583430"/>
    <w:rsid w:val="005834A6"/>
    <w:rsid w:val="005834BB"/>
    <w:rsid w:val="005835B1"/>
    <w:rsid w:val="005835C4"/>
    <w:rsid w:val="005836B6"/>
    <w:rsid w:val="005836CF"/>
    <w:rsid w:val="005836D9"/>
    <w:rsid w:val="00583903"/>
    <w:rsid w:val="0058396B"/>
    <w:rsid w:val="00583CB7"/>
    <w:rsid w:val="00583D09"/>
    <w:rsid w:val="00583D27"/>
    <w:rsid w:val="00583D3B"/>
    <w:rsid w:val="00583E2D"/>
    <w:rsid w:val="00583E93"/>
    <w:rsid w:val="00583F5C"/>
    <w:rsid w:val="005840DE"/>
    <w:rsid w:val="0058419B"/>
    <w:rsid w:val="00584290"/>
    <w:rsid w:val="00584301"/>
    <w:rsid w:val="00584543"/>
    <w:rsid w:val="00584604"/>
    <w:rsid w:val="00584638"/>
    <w:rsid w:val="00584654"/>
    <w:rsid w:val="005846A2"/>
    <w:rsid w:val="005848D2"/>
    <w:rsid w:val="0058499D"/>
    <w:rsid w:val="00584C41"/>
    <w:rsid w:val="00584D04"/>
    <w:rsid w:val="00584E7D"/>
    <w:rsid w:val="00584ED5"/>
    <w:rsid w:val="00584F19"/>
    <w:rsid w:val="00585019"/>
    <w:rsid w:val="005850AA"/>
    <w:rsid w:val="00585160"/>
    <w:rsid w:val="00585197"/>
    <w:rsid w:val="0058533C"/>
    <w:rsid w:val="005853E4"/>
    <w:rsid w:val="00585511"/>
    <w:rsid w:val="00585521"/>
    <w:rsid w:val="00585592"/>
    <w:rsid w:val="005855AD"/>
    <w:rsid w:val="00585833"/>
    <w:rsid w:val="0058586E"/>
    <w:rsid w:val="00585D20"/>
    <w:rsid w:val="0058610C"/>
    <w:rsid w:val="00586136"/>
    <w:rsid w:val="00586334"/>
    <w:rsid w:val="005863EF"/>
    <w:rsid w:val="0058657F"/>
    <w:rsid w:val="005867C0"/>
    <w:rsid w:val="0058694E"/>
    <w:rsid w:val="00586A8B"/>
    <w:rsid w:val="00586B77"/>
    <w:rsid w:val="00586DF9"/>
    <w:rsid w:val="00586E03"/>
    <w:rsid w:val="00586E23"/>
    <w:rsid w:val="00586E94"/>
    <w:rsid w:val="00586EBB"/>
    <w:rsid w:val="00586F71"/>
    <w:rsid w:val="005870B6"/>
    <w:rsid w:val="0058711F"/>
    <w:rsid w:val="00587169"/>
    <w:rsid w:val="005871E1"/>
    <w:rsid w:val="005872D4"/>
    <w:rsid w:val="0058731C"/>
    <w:rsid w:val="0058734A"/>
    <w:rsid w:val="00587352"/>
    <w:rsid w:val="00587366"/>
    <w:rsid w:val="0058742C"/>
    <w:rsid w:val="00587462"/>
    <w:rsid w:val="0058757C"/>
    <w:rsid w:val="005875A3"/>
    <w:rsid w:val="005875B6"/>
    <w:rsid w:val="005875C4"/>
    <w:rsid w:val="005876F4"/>
    <w:rsid w:val="00587741"/>
    <w:rsid w:val="005877CF"/>
    <w:rsid w:val="00587836"/>
    <w:rsid w:val="00587873"/>
    <w:rsid w:val="00587939"/>
    <w:rsid w:val="00587AA7"/>
    <w:rsid w:val="00587D1D"/>
    <w:rsid w:val="00587D78"/>
    <w:rsid w:val="005903BB"/>
    <w:rsid w:val="005903CD"/>
    <w:rsid w:val="00590407"/>
    <w:rsid w:val="00590467"/>
    <w:rsid w:val="0059047F"/>
    <w:rsid w:val="00590484"/>
    <w:rsid w:val="005904CF"/>
    <w:rsid w:val="005905E4"/>
    <w:rsid w:val="00590678"/>
    <w:rsid w:val="00590A50"/>
    <w:rsid w:val="00590CA9"/>
    <w:rsid w:val="005910BD"/>
    <w:rsid w:val="00591167"/>
    <w:rsid w:val="005913F3"/>
    <w:rsid w:val="00591428"/>
    <w:rsid w:val="00591830"/>
    <w:rsid w:val="00591BE2"/>
    <w:rsid w:val="00591D24"/>
    <w:rsid w:val="00591DC7"/>
    <w:rsid w:val="005920FF"/>
    <w:rsid w:val="005921E0"/>
    <w:rsid w:val="0059245A"/>
    <w:rsid w:val="0059258D"/>
    <w:rsid w:val="00592593"/>
    <w:rsid w:val="00592631"/>
    <w:rsid w:val="005926CA"/>
    <w:rsid w:val="005926F0"/>
    <w:rsid w:val="00592891"/>
    <w:rsid w:val="005928F2"/>
    <w:rsid w:val="00592A0F"/>
    <w:rsid w:val="00592B67"/>
    <w:rsid w:val="00592CBB"/>
    <w:rsid w:val="00592F3E"/>
    <w:rsid w:val="00592F7A"/>
    <w:rsid w:val="005930A4"/>
    <w:rsid w:val="00593145"/>
    <w:rsid w:val="005931D3"/>
    <w:rsid w:val="00593388"/>
    <w:rsid w:val="005934B9"/>
    <w:rsid w:val="005935D7"/>
    <w:rsid w:val="00593698"/>
    <w:rsid w:val="00593744"/>
    <w:rsid w:val="005937CF"/>
    <w:rsid w:val="0059383B"/>
    <w:rsid w:val="0059397D"/>
    <w:rsid w:val="005939AC"/>
    <w:rsid w:val="005939FB"/>
    <w:rsid w:val="00593A4C"/>
    <w:rsid w:val="00593ACD"/>
    <w:rsid w:val="00593C58"/>
    <w:rsid w:val="00593E22"/>
    <w:rsid w:val="00593FBC"/>
    <w:rsid w:val="00593FC0"/>
    <w:rsid w:val="0059415A"/>
    <w:rsid w:val="00594188"/>
    <w:rsid w:val="00594222"/>
    <w:rsid w:val="00594345"/>
    <w:rsid w:val="00594441"/>
    <w:rsid w:val="005944AF"/>
    <w:rsid w:val="005946DD"/>
    <w:rsid w:val="005947BA"/>
    <w:rsid w:val="0059499B"/>
    <w:rsid w:val="00594A6D"/>
    <w:rsid w:val="00594B93"/>
    <w:rsid w:val="00594C54"/>
    <w:rsid w:val="00594CC2"/>
    <w:rsid w:val="0059517B"/>
    <w:rsid w:val="00595279"/>
    <w:rsid w:val="0059528F"/>
    <w:rsid w:val="00595498"/>
    <w:rsid w:val="005956C3"/>
    <w:rsid w:val="005957A1"/>
    <w:rsid w:val="005958C5"/>
    <w:rsid w:val="00595963"/>
    <w:rsid w:val="0059598D"/>
    <w:rsid w:val="00595ACD"/>
    <w:rsid w:val="00595B2E"/>
    <w:rsid w:val="00595C12"/>
    <w:rsid w:val="00595E0F"/>
    <w:rsid w:val="00595F31"/>
    <w:rsid w:val="005961D6"/>
    <w:rsid w:val="005963A2"/>
    <w:rsid w:val="005963BC"/>
    <w:rsid w:val="005963C1"/>
    <w:rsid w:val="00596550"/>
    <w:rsid w:val="00596552"/>
    <w:rsid w:val="0059663F"/>
    <w:rsid w:val="00596875"/>
    <w:rsid w:val="005968FA"/>
    <w:rsid w:val="00596BC3"/>
    <w:rsid w:val="00596BC6"/>
    <w:rsid w:val="00596C00"/>
    <w:rsid w:val="00596F04"/>
    <w:rsid w:val="00597004"/>
    <w:rsid w:val="005970D5"/>
    <w:rsid w:val="00597210"/>
    <w:rsid w:val="0059742B"/>
    <w:rsid w:val="005974AA"/>
    <w:rsid w:val="005974D1"/>
    <w:rsid w:val="0059759A"/>
    <w:rsid w:val="00597635"/>
    <w:rsid w:val="005976FB"/>
    <w:rsid w:val="005978D5"/>
    <w:rsid w:val="005979B8"/>
    <w:rsid w:val="005979CB"/>
    <w:rsid w:val="00597AF7"/>
    <w:rsid w:val="00597B9F"/>
    <w:rsid w:val="00597BD4"/>
    <w:rsid w:val="00597C55"/>
    <w:rsid w:val="00597E29"/>
    <w:rsid w:val="00597ED7"/>
    <w:rsid w:val="00597F3C"/>
    <w:rsid w:val="00597FE2"/>
    <w:rsid w:val="005A0003"/>
    <w:rsid w:val="005A0182"/>
    <w:rsid w:val="005A01A5"/>
    <w:rsid w:val="005A01D3"/>
    <w:rsid w:val="005A031E"/>
    <w:rsid w:val="005A040A"/>
    <w:rsid w:val="005A04BC"/>
    <w:rsid w:val="005A0558"/>
    <w:rsid w:val="005A0613"/>
    <w:rsid w:val="005A06C9"/>
    <w:rsid w:val="005A0703"/>
    <w:rsid w:val="005A0A3D"/>
    <w:rsid w:val="005A0A51"/>
    <w:rsid w:val="005A0BB1"/>
    <w:rsid w:val="005A0E40"/>
    <w:rsid w:val="005A0E53"/>
    <w:rsid w:val="005A0E9B"/>
    <w:rsid w:val="005A0F79"/>
    <w:rsid w:val="005A0FBD"/>
    <w:rsid w:val="005A1243"/>
    <w:rsid w:val="005A1275"/>
    <w:rsid w:val="005A12BD"/>
    <w:rsid w:val="005A13C3"/>
    <w:rsid w:val="005A1605"/>
    <w:rsid w:val="005A1754"/>
    <w:rsid w:val="005A1AA5"/>
    <w:rsid w:val="005A1BA6"/>
    <w:rsid w:val="005A1D58"/>
    <w:rsid w:val="005A1F71"/>
    <w:rsid w:val="005A21E1"/>
    <w:rsid w:val="005A22FC"/>
    <w:rsid w:val="005A2458"/>
    <w:rsid w:val="005A250B"/>
    <w:rsid w:val="005A2520"/>
    <w:rsid w:val="005A2D8C"/>
    <w:rsid w:val="005A2E2E"/>
    <w:rsid w:val="005A2F27"/>
    <w:rsid w:val="005A2F5F"/>
    <w:rsid w:val="005A2F61"/>
    <w:rsid w:val="005A2F8B"/>
    <w:rsid w:val="005A2FAB"/>
    <w:rsid w:val="005A2FAC"/>
    <w:rsid w:val="005A3091"/>
    <w:rsid w:val="005A313F"/>
    <w:rsid w:val="005A316B"/>
    <w:rsid w:val="005A31A2"/>
    <w:rsid w:val="005A3340"/>
    <w:rsid w:val="005A336B"/>
    <w:rsid w:val="005A33BF"/>
    <w:rsid w:val="005A3416"/>
    <w:rsid w:val="005A359A"/>
    <w:rsid w:val="005A36C0"/>
    <w:rsid w:val="005A376A"/>
    <w:rsid w:val="005A37CE"/>
    <w:rsid w:val="005A380C"/>
    <w:rsid w:val="005A39A0"/>
    <w:rsid w:val="005A3A2C"/>
    <w:rsid w:val="005A3A89"/>
    <w:rsid w:val="005A3AB7"/>
    <w:rsid w:val="005A3B03"/>
    <w:rsid w:val="005A3E0C"/>
    <w:rsid w:val="005A3E3C"/>
    <w:rsid w:val="005A40D3"/>
    <w:rsid w:val="005A4185"/>
    <w:rsid w:val="005A4192"/>
    <w:rsid w:val="005A44B5"/>
    <w:rsid w:val="005A45FF"/>
    <w:rsid w:val="005A4767"/>
    <w:rsid w:val="005A47C6"/>
    <w:rsid w:val="005A490F"/>
    <w:rsid w:val="005A4961"/>
    <w:rsid w:val="005A49CF"/>
    <w:rsid w:val="005A4A2A"/>
    <w:rsid w:val="005A4AFE"/>
    <w:rsid w:val="005A4D42"/>
    <w:rsid w:val="005A4D46"/>
    <w:rsid w:val="005A4D68"/>
    <w:rsid w:val="005A4D85"/>
    <w:rsid w:val="005A4EA1"/>
    <w:rsid w:val="005A4F69"/>
    <w:rsid w:val="005A4F91"/>
    <w:rsid w:val="005A4FE6"/>
    <w:rsid w:val="005A5117"/>
    <w:rsid w:val="005A514B"/>
    <w:rsid w:val="005A51E8"/>
    <w:rsid w:val="005A5263"/>
    <w:rsid w:val="005A52D3"/>
    <w:rsid w:val="005A5572"/>
    <w:rsid w:val="005A565A"/>
    <w:rsid w:val="005A566B"/>
    <w:rsid w:val="005A5745"/>
    <w:rsid w:val="005A5806"/>
    <w:rsid w:val="005A5829"/>
    <w:rsid w:val="005A58CD"/>
    <w:rsid w:val="005A59A3"/>
    <w:rsid w:val="005A59ED"/>
    <w:rsid w:val="005A5A9E"/>
    <w:rsid w:val="005A5AA0"/>
    <w:rsid w:val="005A5BB9"/>
    <w:rsid w:val="005A5D56"/>
    <w:rsid w:val="005A5DBA"/>
    <w:rsid w:val="005A5EC4"/>
    <w:rsid w:val="005A5ECF"/>
    <w:rsid w:val="005A5FB9"/>
    <w:rsid w:val="005A6293"/>
    <w:rsid w:val="005A62B9"/>
    <w:rsid w:val="005A63EE"/>
    <w:rsid w:val="005A6438"/>
    <w:rsid w:val="005A64AF"/>
    <w:rsid w:val="005A659E"/>
    <w:rsid w:val="005A671D"/>
    <w:rsid w:val="005A6770"/>
    <w:rsid w:val="005A6794"/>
    <w:rsid w:val="005A67CC"/>
    <w:rsid w:val="005A68AC"/>
    <w:rsid w:val="005A6B1D"/>
    <w:rsid w:val="005A6CA3"/>
    <w:rsid w:val="005A6E50"/>
    <w:rsid w:val="005A7048"/>
    <w:rsid w:val="005A7049"/>
    <w:rsid w:val="005A71B9"/>
    <w:rsid w:val="005A71F6"/>
    <w:rsid w:val="005A7203"/>
    <w:rsid w:val="005A72A6"/>
    <w:rsid w:val="005A7314"/>
    <w:rsid w:val="005A732A"/>
    <w:rsid w:val="005A740B"/>
    <w:rsid w:val="005A746E"/>
    <w:rsid w:val="005A74F9"/>
    <w:rsid w:val="005A75ED"/>
    <w:rsid w:val="005A75F1"/>
    <w:rsid w:val="005A7641"/>
    <w:rsid w:val="005A768F"/>
    <w:rsid w:val="005A772A"/>
    <w:rsid w:val="005A783C"/>
    <w:rsid w:val="005A7922"/>
    <w:rsid w:val="005A79F6"/>
    <w:rsid w:val="005A7A9D"/>
    <w:rsid w:val="005A7B8A"/>
    <w:rsid w:val="005A7C7B"/>
    <w:rsid w:val="005A7C91"/>
    <w:rsid w:val="005B034A"/>
    <w:rsid w:val="005B0420"/>
    <w:rsid w:val="005B04A1"/>
    <w:rsid w:val="005B04D2"/>
    <w:rsid w:val="005B055F"/>
    <w:rsid w:val="005B058B"/>
    <w:rsid w:val="005B0626"/>
    <w:rsid w:val="005B07FF"/>
    <w:rsid w:val="005B0915"/>
    <w:rsid w:val="005B0943"/>
    <w:rsid w:val="005B0949"/>
    <w:rsid w:val="005B0991"/>
    <w:rsid w:val="005B09AE"/>
    <w:rsid w:val="005B09C7"/>
    <w:rsid w:val="005B09FF"/>
    <w:rsid w:val="005B0C0E"/>
    <w:rsid w:val="005B0DEA"/>
    <w:rsid w:val="005B0E4F"/>
    <w:rsid w:val="005B0F38"/>
    <w:rsid w:val="005B0F95"/>
    <w:rsid w:val="005B101F"/>
    <w:rsid w:val="005B12F1"/>
    <w:rsid w:val="005B1451"/>
    <w:rsid w:val="005B16AC"/>
    <w:rsid w:val="005B19DC"/>
    <w:rsid w:val="005B1A59"/>
    <w:rsid w:val="005B1AF7"/>
    <w:rsid w:val="005B1BDF"/>
    <w:rsid w:val="005B1BE0"/>
    <w:rsid w:val="005B1DA8"/>
    <w:rsid w:val="005B1EE8"/>
    <w:rsid w:val="005B1FC5"/>
    <w:rsid w:val="005B1FD7"/>
    <w:rsid w:val="005B222F"/>
    <w:rsid w:val="005B244A"/>
    <w:rsid w:val="005B24C6"/>
    <w:rsid w:val="005B2559"/>
    <w:rsid w:val="005B261C"/>
    <w:rsid w:val="005B2636"/>
    <w:rsid w:val="005B27FE"/>
    <w:rsid w:val="005B2800"/>
    <w:rsid w:val="005B2891"/>
    <w:rsid w:val="005B2A2B"/>
    <w:rsid w:val="005B2A42"/>
    <w:rsid w:val="005B2A50"/>
    <w:rsid w:val="005B2C55"/>
    <w:rsid w:val="005B2D5D"/>
    <w:rsid w:val="005B2D70"/>
    <w:rsid w:val="005B2E4B"/>
    <w:rsid w:val="005B2E6A"/>
    <w:rsid w:val="005B2F9B"/>
    <w:rsid w:val="005B3043"/>
    <w:rsid w:val="005B332E"/>
    <w:rsid w:val="005B334F"/>
    <w:rsid w:val="005B338D"/>
    <w:rsid w:val="005B34A8"/>
    <w:rsid w:val="005B3522"/>
    <w:rsid w:val="005B3550"/>
    <w:rsid w:val="005B3652"/>
    <w:rsid w:val="005B36C3"/>
    <w:rsid w:val="005B3754"/>
    <w:rsid w:val="005B3887"/>
    <w:rsid w:val="005B3A21"/>
    <w:rsid w:val="005B3A6A"/>
    <w:rsid w:val="005B3CCF"/>
    <w:rsid w:val="005B422B"/>
    <w:rsid w:val="005B42FC"/>
    <w:rsid w:val="005B479D"/>
    <w:rsid w:val="005B47E0"/>
    <w:rsid w:val="005B49FC"/>
    <w:rsid w:val="005B4B82"/>
    <w:rsid w:val="005B4CA0"/>
    <w:rsid w:val="005B4D6F"/>
    <w:rsid w:val="005B4DE9"/>
    <w:rsid w:val="005B4DEA"/>
    <w:rsid w:val="005B4E95"/>
    <w:rsid w:val="005B51CE"/>
    <w:rsid w:val="005B5201"/>
    <w:rsid w:val="005B5361"/>
    <w:rsid w:val="005B53D8"/>
    <w:rsid w:val="005B5482"/>
    <w:rsid w:val="005B58BC"/>
    <w:rsid w:val="005B5999"/>
    <w:rsid w:val="005B5B3F"/>
    <w:rsid w:val="005B5F00"/>
    <w:rsid w:val="005B61B1"/>
    <w:rsid w:val="005B63B4"/>
    <w:rsid w:val="005B646A"/>
    <w:rsid w:val="005B67EC"/>
    <w:rsid w:val="005B67FE"/>
    <w:rsid w:val="005B69D2"/>
    <w:rsid w:val="005B6AA3"/>
    <w:rsid w:val="005B6C16"/>
    <w:rsid w:val="005B6C91"/>
    <w:rsid w:val="005B708E"/>
    <w:rsid w:val="005B72B4"/>
    <w:rsid w:val="005B72BF"/>
    <w:rsid w:val="005B731F"/>
    <w:rsid w:val="005B74A3"/>
    <w:rsid w:val="005B75AF"/>
    <w:rsid w:val="005B778E"/>
    <w:rsid w:val="005B77A9"/>
    <w:rsid w:val="005B7A5D"/>
    <w:rsid w:val="005B7BCC"/>
    <w:rsid w:val="005B7EB7"/>
    <w:rsid w:val="005B7F84"/>
    <w:rsid w:val="005C002B"/>
    <w:rsid w:val="005C00EC"/>
    <w:rsid w:val="005C028D"/>
    <w:rsid w:val="005C0314"/>
    <w:rsid w:val="005C05EC"/>
    <w:rsid w:val="005C087B"/>
    <w:rsid w:val="005C0A5A"/>
    <w:rsid w:val="005C0C82"/>
    <w:rsid w:val="005C0CFC"/>
    <w:rsid w:val="005C0DF3"/>
    <w:rsid w:val="005C0EBC"/>
    <w:rsid w:val="005C0FAA"/>
    <w:rsid w:val="005C1064"/>
    <w:rsid w:val="005C14BE"/>
    <w:rsid w:val="005C15CC"/>
    <w:rsid w:val="005C16E8"/>
    <w:rsid w:val="005C17CB"/>
    <w:rsid w:val="005C1E8F"/>
    <w:rsid w:val="005C1F00"/>
    <w:rsid w:val="005C1FC9"/>
    <w:rsid w:val="005C2014"/>
    <w:rsid w:val="005C2047"/>
    <w:rsid w:val="005C2119"/>
    <w:rsid w:val="005C214B"/>
    <w:rsid w:val="005C2351"/>
    <w:rsid w:val="005C2420"/>
    <w:rsid w:val="005C2585"/>
    <w:rsid w:val="005C25C8"/>
    <w:rsid w:val="005C2676"/>
    <w:rsid w:val="005C283A"/>
    <w:rsid w:val="005C283E"/>
    <w:rsid w:val="005C2981"/>
    <w:rsid w:val="005C29A5"/>
    <w:rsid w:val="005C2E22"/>
    <w:rsid w:val="005C31C4"/>
    <w:rsid w:val="005C323A"/>
    <w:rsid w:val="005C3452"/>
    <w:rsid w:val="005C3561"/>
    <w:rsid w:val="005C36A1"/>
    <w:rsid w:val="005C3705"/>
    <w:rsid w:val="005C37A0"/>
    <w:rsid w:val="005C38AC"/>
    <w:rsid w:val="005C3A50"/>
    <w:rsid w:val="005C3C2C"/>
    <w:rsid w:val="005C3C52"/>
    <w:rsid w:val="005C3D5E"/>
    <w:rsid w:val="005C3DB9"/>
    <w:rsid w:val="005C3E6D"/>
    <w:rsid w:val="005C3ED2"/>
    <w:rsid w:val="005C4092"/>
    <w:rsid w:val="005C41B1"/>
    <w:rsid w:val="005C421D"/>
    <w:rsid w:val="005C4320"/>
    <w:rsid w:val="005C4517"/>
    <w:rsid w:val="005C4625"/>
    <w:rsid w:val="005C4652"/>
    <w:rsid w:val="005C46D4"/>
    <w:rsid w:val="005C49E3"/>
    <w:rsid w:val="005C4A9D"/>
    <w:rsid w:val="005C4B58"/>
    <w:rsid w:val="005C4C0C"/>
    <w:rsid w:val="005C4C8D"/>
    <w:rsid w:val="005C4C9A"/>
    <w:rsid w:val="005C4E8D"/>
    <w:rsid w:val="005C4EC4"/>
    <w:rsid w:val="005C4FD7"/>
    <w:rsid w:val="005C5150"/>
    <w:rsid w:val="005C516B"/>
    <w:rsid w:val="005C53EA"/>
    <w:rsid w:val="005C59C3"/>
    <w:rsid w:val="005C5A15"/>
    <w:rsid w:val="005C5B22"/>
    <w:rsid w:val="005C5CE3"/>
    <w:rsid w:val="005C5E4E"/>
    <w:rsid w:val="005C5FAB"/>
    <w:rsid w:val="005C6098"/>
    <w:rsid w:val="005C612C"/>
    <w:rsid w:val="005C61C5"/>
    <w:rsid w:val="005C625B"/>
    <w:rsid w:val="005C6305"/>
    <w:rsid w:val="005C641F"/>
    <w:rsid w:val="005C65C1"/>
    <w:rsid w:val="005C65D8"/>
    <w:rsid w:val="005C6674"/>
    <w:rsid w:val="005C6810"/>
    <w:rsid w:val="005C6889"/>
    <w:rsid w:val="005C6988"/>
    <w:rsid w:val="005C6B25"/>
    <w:rsid w:val="005C6C72"/>
    <w:rsid w:val="005C6CCF"/>
    <w:rsid w:val="005C6CF0"/>
    <w:rsid w:val="005C6D01"/>
    <w:rsid w:val="005C6E61"/>
    <w:rsid w:val="005C6E94"/>
    <w:rsid w:val="005C6ED3"/>
    <w:rsid w:val="005C6FAA"/>
    <w:rsid w:val="005C6FC1"/>
    <w:rsid w:val="005C70FF"/>
    <w:rsid w:val="005C7162"/>
    <w:rsid w:val="005C71BA"/>
    <w:rsid w:val="005C7353"/>
    <w:rsid w:val="005C7365"/>
    <w:rsid w:val="005C73A7"/>
    <w:rsid w:val="005C73D3"/>
    <w:rsid w:val="005C7589"/>
    <w:rsid w:val="005C75AC"/>
    <w:rsid w:val="005C7642"/>
    <w:rsid w:val="005C7666"/>
    <w:rsid w:val="005C7714"/>
    <w:rsid w:val="005C7799"/>
    <w:rsid w:val="005C797D"/>
    <w:rsid w:val="005C79BC"/>
    <w:rsid w:val="005C79E2"/>
    <w:rsid w:val="005C7A2C"/>
    <w:rsid w:val="005C7A9B"/>
    <w:rsid w:val="005C7AF1"/>
    <w:rsid w:val="005C7C97"/>
    <w:rsid w:val="005C7E61"/>
    <w:rsid w:val="005D008D"/>
    <w:rsid w:val="005D00DE"/>
    <w:rsid w:val="005D0180"/>
    <w:rsid w:val="005D0213"/>
    <w:rsid w:val="005D0442"/>
    <w:rsid w:val="005D05EF"/>
    <w:rsid w:val="005D0693"/>
    <w:rsid w:val="005D0ACF"/>
    <w:rsid w:val="005D0B06"/>
    <w:rsid w:val="005D0BCF"/>
    <w:rsid w:val="005D1116"/>
    <w:rsid w:val="005D1375"/>
    <w:rsid w:val="005D1391"/>
    <w:rsid w:val="005D15FC"/>
    <w:rsid w:val="005D16D1"/>
    <w:rsid w:val="005D1A90"/>
    <w:rsid w:val="005D1AFE"/>
    <w:rsid w:val="005D1B81"/>
    <w:rsid w:val="005D1BBB"/>
    <w:rsid w:val="005D1CBA"/>
    <w:rsid w:val="005D1E54"/>
    <w:rsid w:val="005D1FE4"/>
    <w:rsid w:val="005D2050"/>
    <w:rsid w:val="005D20B1"/>
    <w:rsid w:val="005D2171"/>
    <w:rsid w:val="005D222D"/>
    <w:rsid w:val="005D22B2"/>
    <w:rsid w:val="005D2345"/>
    <w:rsid w:val="005D255C"/>
    <w:rsid w:val="005D2814"/>
    <w:rsid w:val="005D2A02"/>
    <w:rsid w:val="005D2B30"/>
    <w:rsid w:val="005D2B4C"/>
    <w:rsid w:val="005D2DE0"/>
    <w:rsid w:val="005D2DE4"/>
    <w:rsid w:val="005D2FD6"/>
    <w:rsid w:val="005D33EA"/>
    <w:rsid w:val="005D34A8"/>
    <w:rsid w:val="005D34F7"/>
    <w:rsid w:val="005D354C"/>
    <w:rsid w:val="005D35C4"/>
    <w:rsid w:val="005D36B7"/>
    <w:rsid w:val="005D37C0"/>
    <w:rsid w:val="005D385B"/>
    <w:rsid w:val="005D39B2"/>
    <w:rsid w:val="005D3A0B"/>
    <w:rsid w:val="005D3C44"/>
    <w:rsid w:val="005D3C93"/>
    <w:rsid w:val="005D3D4B"/>
    <w:rsid w:val="005D3DC0"/>
    <w:rsid w:val="005D3E12"/>
    <w:rsid w:val="005D3EC2"/>
    <w:rsid w:val="005D3EF4"/>
    <w:rsid w:val="005D3F34"/>
    <w:rsid w:val="005D4067"/>
    <w:rsid w:val="005D40F4"/>
    <w:rsid w:val="005D4109"/>
    <w:rsid w:val="005D410D"/>
    <w:rsid w:val="005D4122"/>
    <w:rsid w:val="005D4227"/>
    <w:rsid w:val="005D42FA"/>
    <w:rsid w:val="005D4461"/>
    <w:rsid w:val="005D4494"/>
    <w:rsid w:val="005D4532"/>
    <w:rsid w:val="005D47BB"/>
    <w:rsid w:val="005D48F8"/>
    <w:rsid w:val="005D491F"/>
    <w:rsid w:val="005D4A40"/>
    <w:rsid w:val="005D4C9A"/>
    <w:rsid w:val="005D4D26"/>
    <w:rsid w:val="005D4D77"/>
    <w:rsid w:val="005D4EC6"/>
    <w:rsid w:val="005D4F57"/>
    <w:rsid w:val="005D4F7A"/>
    <w:rsid w:val="005D500D"/>
    <w:rsid w:val="005D5095"/>
    <w:rsid w:val="005D52FA"/>
    <w:rsid w:val="005D541D"/>
    <w:rsid w:val="005D5465"/>
    <w:rsid w:val="005D5470"/>
    <w:rsid w:val="005D55C0"/>
    <w:rsid w:val="005D560B"/>
    <w:rsid w:val="005D58BC"/>
    <w:rsid w:val="005D58C5"/>
    <w:rsid w:val="005D5966"/>
    <w:rsid w:val="005D5ABC"/>
    <w:rsid w:val="005D5AEE"/>
    <w:rsid w:val="005D5C75"/>
    <w:rsid w:val="005D5CAC"/>
    <w:rsid w:val="005D5D41"/>
    <w:rsid w:val="005D5D61"/>
    <w:rsid w:val="005D5D65"/>
    <w:rsid w:val="005D5DCC"/>
    <w:rsid w:val="005D5DEA"/>
    <w:rsid w:val="005D5E59"/>
    <w:rsid w:val="005D5F27"/>
    <w:rsid w:val="005D5F56"/>
    <w:rsid w:val="005D6296"/>
    <w:rsid w:val="005D62BC"/>
    <w:rsid w:val="005D666D"/>
    <w:rsid w:val="005D680E"/>
    <w:rsid w:val="005D687F"/>
    <w:rsid w:val="005D69FC"/>
    <w:rsid w:val="005D6AA7"/>
    <w:rsid w:val="005D6AFB"/>
    <w:rsid w:val="005D6B62"/>
    <w:rsid w:val="005D6D9C"/>
    <w:rsid w:val="005D6E49"/>
    <w:rsid w:val="005D6EC9"/>
    <w:rsid w:val="005D6FCD"/>
    <w:rsid w:val="005D72D5"/>
    <w:rsid w:val="005D739C"/>
    <w:rsid w:val="005D760C"/>
    <w:rsid w:val="005D76C6"/>
    <w:rsid w:val="005D77ED"/>
    <w:rsid w:val="005D7B12"/>
    <w:rsid w:val="005D7D49"/>
    <w:rsid w:val="005D7EC7"/>
    <w:rsid w:val="005D7F2A"/>
    <w:rsid w:val="005D7F68"/>
    <w:rsid w:val="005D7F6B"/>
    <w:rsid w:val="005D7FC9"/>
    <w:rsid w:val="005D7FDC"/>
    <w:rsid w:val="005E013E"/>
    <w:rsid w:val="005E0142"/>
    <w:rsid w:val="005E02C8"/>
    <w:rsid w:val="005E0498"/>
    <w:rsid w:val="005E04AC"/>
    <w:rsid w:val="005E04E8"/>
    <w:rsid w:val="005E06F0"/>
    <w:rsid w:val="005E0BF6"/>
    <w:rsid w:val="005E0CC4"/>
    <w:rsid w:val="005E0CFB"/>
    <w:rsid w:val="005E0E1C"/>
    <w:rsid w:val="005E0E90"/>
    <w:rsid w:val="005E1143"/>
    <w:rsid w:val="005E1144"/>
    <w:rsid w:val="005E12A6"/>
    <w:rsid w:val="005E13F5"/>
    <w:rsid w:val="005E1420"/>
    <w:rsid w:val="005E1438"/>
    <w:rsid w:val="005E14BB"/>
    <w:rsid w:val="005E150A"/>
    <w:rsid w:val="005E1626"/>
    <w:rsid w:val="005E1682"/>
    <w:rsid w:val="005E1884"/>
    <w:rsid w:val="005E1EFC"/>
    <w:rsid w:val="005E1F07"/>
    <w:rsid w:val="005E1F90"/>
    <w:rsid w:val="005E2004"/>
    <w:rsid w:val="005E23D6"/>
    <w:rsid w:val="005E2B1E"/>
    <w:rsid w:val="005E2C64"/>
    <w:rsid w:val="005E2DF1"/>
    <w:rsid w:val="005E2E4C"/>
    <w:rsid w:val="005E2E8A"/>
    <w:rsid w:val="005E30A0"/>
    <w:rsid w:val="005E342D"/>
    <w:rsid w:val="005E37D2"/>
    <w:rsid w:val="005E380D"/>
    <w:rsid w:val="005E393C"/>
    <w:rsid w:val="005E3B5C"/>
    <w:rsid w:val="005E3BD9"/>
    <w:rsid w:val="005E3E75"/>
    <w:rsid w:val="005E3F20"/>
    <w:rsid w:val="005E40CF"/>
    <w:rsid w:val="005E426A"/>
    <w:rsid w:val="005E4351"/>
    <w:rsid w:val="005E43C7"/>
    <w:rsid w:val="005E4571"/>
    <w:rsid w:val="005E4581"/>
    <w:rsid w:val="005E45FD"/>
    <w:rsid w:val="005E4602"/>
    <w:rsid w:val="005E4644"/>
    <w:rsid w:val="005E4675"/>
    <w:rsid w:val="005E484D"/>
    <w:rsid w:val="005E4B44"/>
    <w:rsid w:val="005E4BCC"/>
    <w:rsid w:val="005E4F4B"/>
    <w:rsid w:val="005E4FE2"/>
    <w:rsid w:val="005E5048"/>
    <w:rsid w:val="005E50E9"/>
    <w:rsid w:val="005E51E3"/>
    <w:rsid w:val="005E523F"/>
    <w:rsid w:val="005E526F"/>
    <w:rsid w:val="005E52D8"/>
    <w:rsid w:val="005E532E"/>
    <w:rsid w:val="005E5426"/>
    <w:rsid w:val="005E55E0"/>
    <w:rsid w:val="005E56D0"/>
    <w:rsid w:val="005E56D7"/>
    <w:rsid w:val="005E571F"/>
    <w:rsid w:val="005E5784"/>
    <w:rsid w:val="005E57C8"/>
    <w:rsid w:val="005E5866"/>
    <w:rsid w:val="005E58C4"/>
    <w:rsid w:val="005E5AA2"/>
    <w:rsid w:val="005E5B98"/>
    <w:rsid w:val="005E5E53"/>
    <w:rsid w:val="005E5EBC"/>
    <w:rsid w:val="005E5ECE"/>
    <w:rsid w:val="005E5F21"/>
    <w:rsid w:val="005E6143"/>
    <w:rsid w:val="005E61E4"/>
    <w:rsid w:val="005E6304"/>
    <w:rsid w:val="005E6444"/>
    <w:rsid w:val="005E6510"/>
    <w:rsid w:val="005E6552"/>
    <w:rsid w:val="005E65B3"/>
    <w:rsid w:val="005E6623"/>
    <w:rsid w:val="005E6734"/>
    <w:rsid w:val="005E67AA"/>
    <w:rsid w:val="005E67EB"/>
    <w:rsid w:val="005E68CF"/>
    <w:rsid w:val="005E6AAD"/>
    <w:rsid w:val="005E6BC2"/>
    <w:rsid w:val="005E6D74"/>
    <w:rsid w:val="005E6E46"/>
    <w:rsid w:val="005E6FC8"/>
    <w:rsid w:val="005E708A"/>
    <w:rsid w:val="005E740F"/>
    <w:rsid w:val="005E74C0"/>
    <w:rsid w:val="005E74EA"/>
    <w:rsid w:val="005E7619"/>
    <w:rsid w:val="005E7860"/>
    <w:rsid w:val="005E78BA"/>
    <w:rsid w:val="005E7997"/>
    <w:rsid w:val="005E79B0"/>
    <w:rsid w:val="005E7AC9"/>
    <w:rsid w:val="005E7BFD"/>
    <w:rsid w:val="005E7ED4"/>
    <w:rsid w:val="005E7FB4"/>
    <w:rsid w:val="005F002B"/>
    <w:rsid w:val="005F0038"/>
    <w:rsid w:val="005F0096"/>
    <w:rsid w:val="005F01F6"/>
    <w:rsid w:val="005F071D"/>
    <w:rsid w:val="005F0C28"/>
    <w:rsid w:val="005F0C5A"/>
    <w:rsid w:val="005F0C72"/>
    <w:rsid w:val="005F0D6E"/>
    <w:rsid w:val="005F0DA6"/>
    <w:rsid w:val="005F0E30"/>
    <w:rsid w:val="005F0F0E"/>
    <w:rsid w:val="005F0FD3"/>
    <w:rsid w:val="005F1123"/>
    <w:rsid w:val="005F114C"/>
    <w:rsid w:val="005F117E"/>
    <w:rsid w:val="005F124B"/>
    <w:rsid w:val="005F1575"/>
    <w:rsid w:val="005F15B6"/>
    <w:rsid w:val="005F15EA"/>
    <w:rsid w:val="005F1615"/>
    <w:rsid w:val="005F1734"/>
    <w:rsid w:val="005F1821"/>
    <w:rsid w:val="005F1843"/>
    <w:rsid w:val="005F18D1"/>
    <w:rsid w:val="005F192A"/>
    <w:rsid w:val="005F1A44"/>
    <w:rsid w:val="005F1A7A"/>
    <w:rsid w:val="005F1B2C"/>
    <w:rsid w:val="005F1B33"/>
    <w:rsid w:val="005F1BD3"/>
    <w:rsid w:val="005F1C72"/>
    <w:rsid w:val="005F1CAC"/>
    <w:rsid w:val="005F1D28"/>
    <w:rsid w:val="005F1DF0"/>
    <w:rsid w:val="005F1E08"/>
    <w:rsid w:val="005F2135"/>
    <w:rsid w:val="005F2183"/>
    <w:rsid w:val="005F253A"/>
    <w:rsid w:val="005F256B"/>
    <w:rsid w:val="005F2658"/>
    <w:rsid w:val="005F2702"/>
    <w:rsid w:val="005F27D1"/>
    <w:rsid w:val="005F2969"/>
    <w:rsid w:val="005F2E04"/>
    <w:rsid w:val="005F2FF7"/>
    <w:rsid w:val="005F3001"/>
    <w:rsid w:val="005F3007"/>
    <w:rsid w:val="005F303E"/>
    <w:rsid w:val="005F3099"/>
    <w:rsid w:val="005F331D"/>
    <w:rsid w:val="005F33A8"/>
    <w:rsid w:val="005F33F4"/>
    <w:rsid w:val="005F358F"/>
    <w:rsid w:val="005F35B0"/>
    <w:rsid w:val="005F35CE"/>
    <w:rsid w:val="005F35F1"/>
    <w:rsid w:val="005F3898"/>
    <w:rsid w:val="005F38CA"/>
    <w:rsid w:val="005F3927"/>
    <w:rsid w:val="005F3AC7"/>
    <w:rsid w:val="005F3BFA"/>
    <w:rsid w:val="005F3C6A"/>
    <w:rsid w:val="005F3C7A"/>
    <w:rsid w:val="005F3D36"/>
    <w:rsid w:val="005F3EBA"/>
    <w:rsid w:val="005F40C5"/>
    <w:rsid w:val="005F4170"/>
    <w:rsid w:val="005F43B8"/>
    <w:rsid w:val="005F4409"/>
    <w:rsid w:val="005F44A1"/>
    <w:rsid w:val="005F4546"/>
    <w:rsid w:val="005F472C"/>
    <w:rsid w:val="005F4748"/>
    <w:rsid w:val="005F485C"/>
    <w:rsid w:val="005F48A0"/>
    <w:rsid w:val="005F493D"/>
    <w:rsid w:val="005F4999"/>
    <w:rsid w:val="005F49C3"/>
    <w:rsid w:val="005F4B07"/>
    <w:rsid w:val="005F4C4A"/>
    <w:rsid w:val="005F4CC7"/>
    <w:rsid w:val="005F4DF9"/>
    <w:rsid w:val="005F4EBC"/>
    <w:rsid w:val="005F5043"/>
    <w:rsid w:val="005F5066"/>
    <w:rsid w:val="005F50EE"/>
    <w:rsid w:val="005F5163"/>
    <w:rsid w:val="005F51C8"/>
    <w:rsid w:val="005F5516"/>
    <w:rsid w:val="005F578D"/>
    <w:rsid w:val="005F5839"/>
    <w:rsid w:val="005F5B8F"/>
    <w:rsid w:val="005F5BEC"/>
    <w:rsid w:val="005F5C53"/>
    <w:rsid w:val="005F5C86"/>
    <w:rsid w:val="005F5C9E"/>
    <w:rsid w:val="005F5D51"/>
    <w:rsid w:val="005F5DA1"/>
    <w:rsid w:val="005F5E1F"/>
    <w:rsid w:val="005F5E45"/>
    <w:rsid w:val="005F5E98"/>
    <w:rsid w:val="005F6042"/>
    <w:rsid w:val="005F61DF"/>
    <w:rsid w:val="005F64A0"/>
    <w:rsid w:val="005F6527"/>
    <w:rsid w:val="005F6548"/>
    <w:rsid w:val="005F6567"/>
    <w:rsid w:val="005F65BE"/>
    <w:rsid w:val="005F660B"/>
    <w:rsid w:val="005F69B4"/>
    <w:rsid w:val="005F6C1E"/>
    <w:rsid w:val="005F6D16"/>
    <w:rsid w:val="005F7003"/>
    <w:rsid w:val="005F7098"/>
    <w:rsid w:val="005F7183"/>
    <w:rsid w:val="005F7356"/>
    <w:rsid w:val="005F745A"/>
    <w:rsid w:val="005F7475"/>
    <w:rsid w:val="005F74DE"/>
    <w:rsid w:val="005F7519"/>
    <w:rsid w:val="005F765C"/>
    <w:rsid w:val="005F7683"/>
    <w:rsid w:val="005F76A9"/>
    <w:rsid w:val="005F771A"/>
    <w:rsid w:val="005F7A00"/>
    <w:rsid w:val="005F7C7B"/>
    <w:rsid w:val="005F7D77"/>
    <w:rsid w:val="005F7EC6"/>
    <w:rsid w:val="00600299"/>
    <w:rsid w:val="0060032B"/>
    <w:rsid w:val="00600579"/>
    <w:rsid w:val="00600699"/>
    <w:rsid w:val="006006B4"/>
    <w:rsid w:val="006006CE"/>
    <w:rsid w:val="00600750"/>
    <w:rsid w:val="006007C5"/>
    <w:rsid w:val="006008CA"/>
    <w:rsid w:val="00600B37"/>
    <w:rsid w:val="00600F4A"/>
    <w:rsid w:val="0060103E"/>
    <w:rsid w:val="006010F1"/>
    <w:rsid w:val="00601356"/>
    <w:rsid w:val="00601385"/>
    <w:rsid w:val="00601407"/>
    <w:rsid w:val="006016C0"/>
    <w:rsid w:val="00601725"/>
    <w:rsid w:val="00601A81"/>
    <w:rsid w:val="00601B9B"/>
    <w:rsid w:val="00601C27"/>
    <w:rsid w:val="00601D7B"/>
    <w:rsid w:val="00601DDE"/>
    <w:rsid w:val="00601E04"/>
    <w:rsid w:val="00601F3D"/>
    <w:rsid w:val="006021CD"/>
    <w:rsid w:val="0060228D"/>
    <w:rsid w:val="006022DC"/>
    <w:rsid w:val="0060230B"/>
    <w:rsid w:val="006023F9"/>
    <w:rsid w:val="00602471"/>
    <w:rsid w:val="006024E0"/>
    <w:rsid w:val="006026BC"/>
    <w:rsid w:val="00602959"/>
    <w:rsid w:val="00602AD6"/>
    <w:rsid w:val="00602B58"/>
    <w:rsid w:val="00602B8A"/>
    <w:rsid w:val="00602DE3"/>
    <w:rsid w:val="00602EA8"/>
    <w:rsid w:val="00603031"/>
    <w:rsid w:val="00603633"/>
    <w:rsid w:val="0060368B"/>
    <w:rsid w:val="006036E2"/>
    <w:rsid w:val="00603874"/>
    <w:rsid w:val="006038CB"/>
    <w:rsid w:val="006038F6"/>
    <w:rsid w:val="00603A00"/>
    <w:rsid w:val="00603BF9"/>
    <w:rsid w:val="00603E3D"/>
    <w:rsid w:val="00603EB3"/>
    <w:rsid w:val="0060416E"/>
    <w:rsid w:val="00604171"/>
    <w:rsid w:val="006041C2"/>
    <w:rsid w:val="006045F1"/>
    <w:rsid w:val="006045FD"/>
    <w:rsid w:val="00604627"/>
    <w:rsid w:val="00604715"/>
    <w:rsid w:val="0060477E"/>
    <w:rsid w:val="006047B1"/>
    <w:rsid w:val="0060482B"/>
    <w:rsid w:val="006048F6"/>
    <w:rsid w:val="00604981"/>
    <w:rsid w:val="00604A58"/>
    <w:rsid w:val="00604C70"/>
    <w:rsid w:val="00604E80"/>
    <w:rsid w:val="00604EB0"/>
    <w:rsid w:val="00604EF4"/>
    <w:rsid w:val="00604FDE"/>
    <w:rsid w:val="006050C8"/>
    <w:rsid w:val="0060524D"/>
    <w:rsid w:val="00605252"/>
    <w:rsid w:val="006052BD"/>
    <w:rsid w:val="006053B3"/>
    <w:rsid w:val="006053FD"/>
    <w:rsid w:val="00605533"/>
    <w:rsid w:val="00605590"/>
    <w:rsid w:val="00605597"/>
    <w:rsid w:val="00605643"/>
    <w:rsid w:val="006056B6"/>
    <w:rsid w:val="0060574E"/>
    <w:rsid w:val="00605955"/>
    <w:rsid w:val="00605A24"/>
    <w:rsid w:val="00605A9B"/>
    <w:rsid w:val="00605B38"/>
    <w:rsid w:val="00605B5D"/>
    <w:rsid w:val="00605E8D"/>
    <w:rsid w:val="00605F1F"/>
    <w:rsid w:val="00605F8A"/>
    <w:rsid w:val="00606174"/>
    <w:rsid w:val="006063D1"/>
    <w:rsid w:val="0060645D"/>
    <w:rsid w:val="0060666D"/>
    <w:rsid w:val="006066B9"/>
    <w:rsid w:val="006066BA"/>
    <w:rsid w:val="006066C5"/>
    <w:rsid w:val="00606BD3"/>
    <w:rsid w:val="00606DA7"/>
    <w:rsid w:val="00607058"/>
    <w:rsid w:val="006070F1"/>
    <w:rsid w:val="00607174"/>
    <w:rsid w:val="00607271"/>
    <w:rsid w:val="006073BB"/>
    <w:rsid w:val="0060744D"/>
    <w:rsid w:val="006074EC"/>
    <w:rsid w:val="00607630"/>
    <w:rsid w:val="006076A7"/>
    <w:rsid w:val="00607755"/>
    <w:rsid w:val="00607790"/>
    <w:rsid w:val="0060779E"/>
    <w:rsid w:val="00607985"/>
    <w:rsid w:val="00607C52"/>
    <w:rsid w:val="00607DA1"/>
    <w:rsid w:val="00610559"/>
    <w:rsid w:val="006105DF"/>
    <w:rsid w:val="0061064C"/>
    <w:rsid w:val="0061069F"/>
    <w:rsid w:val="006106E3"/>
    <w:rsid w:val="00610725"/>
    <w:rsid w:val="0061094E"/>
    <w:rsid w:val="00610AF2"/>
    <w:rsid w:val="00610E20"/>
    <w:rsid w:val="00610E7C"/>
    <w:rsid w:val="00610EA1"/>
    <w:rsid w:val="006110B2"/>
    <w:rsid w:val="00611168"/>
    <w:rsid w:val="0061121F"/>
    <w:rsid w:val="00611252"/>
    <w:rsid w:val="0061132E"/>
    <w:rsid w:val="006113AA"/>
    <w:rsid w:val="006115C0"/>
    <w:rsid w:val="00611636"/>
    <w:rsid w:val="00611744"/>
    <w:rsid w:val="006118BF"/>
    <w:rsid w:val="006118C5"/>
    <w:rsid w:val="00611B4A"/>
    <w:rsid w:val="00611C78"/>
    <w:rsid w:val="00611CA4"/>
    <w:rsid w:val="00611D24"/>
    <w:rsid w:val="00611D94"/>
    <w:rsid w:val="00611D96"/>
    <w:rsid w:val="00611DCE"/>
    <w:rsid w:val="00611EDF"/>
    <w:rsid w:val="00611F90"/>
    <w:rsid w:val="00612075"/>
    <w:rsid w:val="0061218F"/>
    <w:rsid w:val="0061227E"/>
    <w:rsid w:val="0061229E"/>
    <w:rsid w:val="006122D0"/>
    <w:rsid w:val="006123E0"/>
    <w:rsid w:val="0061269D"/>
    <w:rsid w:val="00612738"/>
    <w:rsid w:val="00612767"/>
    <w:rsid w:val="00612B55"/>
    <w:rsid w:val="00612C88"/>
    <w:rsid w:val="00612D10"/>
    <w:rsid w:val="00612D36"/>
    <w:rsid w:val="006130CA"/>
    <w:rsid w:val="0061314E"/>
    <w:rsid w:val="006131D4"/>
    <w:rsid w:val="00613257"/>
    <w:rsid w:val="006133BE"/>
    <w:rsid w:val="006133F7"/>
    <w:rsid w:val="00613517"/>
    <w:rsid w:val="0061356E"/>
    <w:rsid w:val="006136C6"/>
    <w:rsid w:val="0061389C"/>
    <w:rsid w:val="0061389E"/>
    <w:rsid w:val="006138D8"/>
    <w:rsid w:val="006139BB"/>
    <w:rsid w:val="00613A8A"/>
    <w:rsid w:val="00613AA4"/>
    <w:rsid w:val="00613AAD"/>
    <w:rsid w:val="00613AD7"/>
    <w:rsid w:val="00613B78"/>
    <w:rsid w:val="00613C57"/>
    <w:rsid w:val="00613CCB"/>
    <w:rsid w:val="00613D45"/>
    <w:rsid w:val="00613E34"/>
    <w:rsid w:val="0061406A"/>
    <w:rsid w:val="006141AC"/>
    <w:rsid w:val="006142EA"/>
    <w:rsid w:val="006143BF"/>
    <w:rsid w:val="006146DE"/>
    <w:rsid w:val="00614714"/>
    <w:rsid w:val="006147B9"/>
    <w:rsid w:val="00614C68"/>
    <w:rsid w:val="00614E9F"/>
    <w:rsid w:val="00614F4F"/>
    <w:rsid w:val="006150A6"/>
    <w:rsid w:val="006151BC"/>
    <w:rsid w:val="006151C0"/>
    <w:rsid w:val="006151C8"/>
    <w:rsid w:val="0061526F"/>
    <w:rsid w:val="00615348"/>
    <w:rsid w:val="00615387"/>
    <w:rsid w:val="0061548A"/>
    <w:rsid w:val="00615494"/>
    <w:rsid w:val="00615643"/>
    <w:rsid w:val="00615667"/>
    <w:rsid w:val="0061568F"/>
    <w:rsid w:val="006158B2"/>
    <w:rsid w:val="006159A7"/>
    <w:rsid w:val="00615B11"/>
    <w:rsid w:val="00615B14"/>
    <w:rsid w:val="00615DB0"/>
    <w:rsid w:val="00615EA0"/>
    <w:rsid w:val="00615FC6"/>
    <w:rsid w:val="00616314"/>
    <w:rsid w:val="00616389"/>
    <w:rsid w:val="006163F4"/>
    <w:rsid w:val="006165DE"/>
    <w:rsid w:val="0061666D"/>
    <w:rsid w:val="00616729"/>
    <w:rsid w:val="0061673C"/>
    <w:rsid w:val="00616757"/>
    <w:rsid w:val="0061679F"/>
    <w:rsid w:val="006169FB"/>
    <w:rsid w:val="00616B07"/>
    <w:rsid w:val="00616BD3"/>
    <w:rsid w:val="00616C2F"/>
    <w:rsid w:val="00616CCC"/>
    <w:rsid w:val="00616E58"/>
    <w:rsid w:val="0061702E"/>
    <w:rsid w:val="00617042"/>
    <w:rsid w:val="006170BB"/>
    <w:rsid w:val="0061729F"/>
    <w:rsid w:val="00617372"/>
    <w:rsid w:val="0061748F"/>
    <w:rsid w:val="006174A4"/>
    <w:rsid w:val="006174E3"/>
    <w:rsid w:val="0061769A"/>
    <w:rsid w:val="006176AB"/>
    <w:rsid w:val="00617B9D"/>
    <w:rsid w:val="00617D5D"/>
    <w:rsid w:val="0062002D"/>
    <w:rsid w:val="00620182"/>
    <w:rsid w:val="00620291"/>
    <w:rsid w:val="00620533"/>
    <w:rsid w:val="00620659"/>
    <w:rsid w:val="006206B8"/>
    <w:rsid w:val="006209C7"/>
    <w:rsid w:val="00620A1B"/>
    <w:rsid w:val="00620BB4"/>
    <w:rsid w:val="00620C5E"/>
    <w:rsid w:val="00620D85"/>
    <w:rsid w:val="0062100F"/>
    <w:rsid w:val="006210E6"/>
    <w:rsid w:val="0062111F"/>
    <w:rsid w:val="00621431"/>
    <w:rsid w:val="006214CD"/>
    <w:rsid w:val="00621A77"/>
    <w:rsid w:val="00621B0A"/>
    <w:rsid w:val="00621C2C"/>
    <w:rsid w:val="00621C55"/>
    <w:rsid w:val="00621C8F"/>
    <w:rsid w:val="00621D80"/>
    <w:rsid w:val="00621D8F"/>
    <w:rsid w:val="006221B4"/>
    <w:rsid w:val="0062222B"/>
    <w:rsid w:val="0062224E"/>
    <w:rsid w:val="00622257"/>
    <w:rsid w:val="00622270"/>
    <w:rsid w:val="006222A6"/>
    <w:rsid w:val="006222DE"/>
    <w:rsid w:val="00622386"/>
    <w:rsid w:val="006223E6"/>
    <w:rsid w:val="006224AE"/>
    <w:rsid w:val="0062250C"/>
    <w:rsid w:val="00622606"/>
    <w:rsid w:val="006227A0"/>
    <w:rsid w:val="00622960"/>
    <w:rsid w:val="00622BE1"/>
    <w:rsid w:val="00622DCE"/>
    <w:rsid w:val="00622FBD"/>
    <w:rsid w:val="006230C7"/>
    <w:rsid w:val="00623500"/>
    <w:rsid w:val="00623736"/>
    <w:rsid w:val="006238D3"/>
    <w:rsid w:val="00623985"/>
    <w:rsid w:val="0062399B"/>
    <w:rsid w:val="00623A55"/>
    <w:rsid w:val="00623A92"/>
    <w:rsid w:val="00623AA9"/>
    <w:rsid w:val="00623B63"/>
    <w:rsid w:val="00623C5C"/>
    <w:rsid w:val="00623CE2"/>
    <w:rsid w:val="00623DE1"/>
    <w:rsid w:val="00624183"/>
    <w:rsid w:val="006242B9"/>
    <w:rsid w:val="00624446"/>
    <w:rsid w:val="0062479D"/>
    <w:rsid w:val="00624836"/>
    <w:rsid w:val="00624AA3"/>
    <w:rsid w:val="00624B1B"/>
    <w:rsid w:val="00624B92"/>
    <w:rsid w:val="00624D34"/>
    <w:rsid w:val="00624F4D"/>
    <w:rsid w:val="00624F6A"/>
    <w:rsid w:val="00625050"/>
    <w:rsid w:val="0062506D"/>
    <w:rsid w:val="006250E5"/>
    <w:rsid w:val="0062535E"/>
    <w:rsid w:val="006253F0"/>
    <w:rsid w:val="00625524"/>
    <w:rsid w:val="0062556F"/>
    <w:rsid w:val="006256AF"/>
    <w:rsid w:val="00625717"/>
    <w:rsid w:val="0062586C"/>
    <w:rsid w:val="0062589B"/>
    <w:rsid w:val="00625906"/>
    <w:rsid w:val="00625947"/>
    <w:rsid w:val="0062599A"/>
    <w:rsid w:val="00625AE8"/>
    <w:rsid w:val="00625C66"/>
    <w:rsid w:val="00625C96"/>
    <w:rsid w:val="00625E23"/>
    <w:rsid w:val="00625FDD"/>
    <w:rsid w:val="00626129"/>
    <w:rsid w:val="006262C4"/>
    <w:rsid w:val="00626442"/>
    <w:rsid w:val="006264EA"/>
    <w:rsid w:val="00626543"/>
    <w:rsid w:val="0062654B"/>
    <w:rsid w:val="0062656E"/>
    <w:rsid w:val="006265A5"/>
    <w:rsid w:val="0062667F"/>
    <w:rsid w:val="006266C9"/>
    <w:rsid w:val="0062693F"/>
    <w:rsid w:val="00626AA1"/>
    <w:rsid w:val="00626B91"/>
    <w:rsid w:val="0062705B"/>
    <w:rsid w:val="006271A7"/>
    <w:rsid w:val="0062730A"/>
    <w:rsid w:val="0062737B"/>
    <w:rsid w:val="0062747D"/>
    <w:rsid w:val="0062752A"/>
    <w:rsid w:val="006278D2"/>
    <w:rsid w:val="00627AE4"/>
    <w:rsid w:val="00627C54"/>
    <w:rsid w:val="00627E4A"/>
    <w:rsid w:val="00627F19"/>
    <w:rsid w:val="00627FC7"/>
    <w:rsid w:val="00630031"/>
    <w:rsid w:val="00630040"/>
    <w:rsid w:val="00630218"/>
    <w:rsid w:val="0063027B"/>
    <w:rsid w:val="006302AF"/>
    <w:rsid w:val="006303D5"/>
    <w:rsid w:val="00630407"/>
    <w:rsid w:val="006306DA"/>
    <w:rsid w:val="0063072B"/>
    <w:rsid w:val="006307E7"/>
    <w:rsid w:val="006308C7"/>
    <w:rsid w:val="00630ABD"/>
    <w:rsid w:val="00630BD7"/>
    <w:rsid w:val="00630D2B"/>
    <w:rsid w:val="00630D95"/>
    <w:rsid w:val="00630E2A"/>
    <w:rsid w:val="00630FEE"/>
    <w:rsid w:val="0063103C"/>
    <w:rsid w:val="006310D2"/>
    <w:rsid w:val="0063118A"/>
    <w:rsid w:val="006312BF"/>
    <w:rsid w:val="006314DA"/>
    <w:rsid w:val="00631728"/>
    <w:rsid w:val="00631826"/>
    <w:rsid w:val="006320D1"/>
    <w:rsid w:val="006320FD"/>
    <w:rsid w:val="00632127"/>
    <w:rsid w:val="0063230D"/>
    <w:rsid w:val="006323F3"/>
    <w:rsid w:val="00632545"/>
    <w:rsid w:val="00632680"/>
    <w:rsid w:val="006326B1"/>
    <w:rsid w:val="006326C0"/>
    <w:rsid w:val="0063293D"/>
    <w:rsid w:val="00632B6C"/>
    <w:rsid w:val="00632C92"/>
    <w:rsid w:val="00632EEC"/>
    <w:rsid w:val="00632EFA"/>
    <w:rsid w:val="00633006"/>
    <w:rsid w:val="00633185"/>
    <w:rsid w:val="006332F6"/>
    <w:rsid w:val="0063349C"/>
    <w:rsid w:val="00633528"/>
    <w:rsid w:val="00633552"/>
    <w:rsid w:val="0063360B"/>
    <w:rsid w:val="00633652"/>
    <w:rsid w:val="006336D8"/>
    <w:rsid w:val="00633729"/>
    <w:rsid w:val="00633751"/>
    <w:rsid w:val="0063379B"/>
    <w:rsid w:val="006337CE"/>
    <w:rsid w:val="00633848"/>
    <w:rsid w:val="006338E9"/>
    <w:rsid w:val="0063392C"/>
    <w:rsid w:val="00633963"/>
    <w:rsid w:val="00633AB5"/>
    <w:rsid w:val="00633CEE"/>
    <w:rsid w:val="00633D94"/>
    <w:rsid w:val="00633DF8"/>
    <w:rsid w:val="00633E2F"/>
    <w:rsid w:val="0063419A"/>
    <w:rsid w:val="006341CA"/>
    <w:rsid w:val="006341DE"/>
    <w:rsid w:val="00634226"/>
    <w:rsid w:val="00634230"/>
    <w:rsid w:val="00634255"/>
    <w:rsid w:val="00634310"/>
    <w:rsid w:val="0063434F"/>
    <w:rsid w:val="00634489"/>
    <w:rsid w:val="00634650"/>
    <w:rsid w:val="006346DA"/>
    <w:rsid w:val="00634754"/>
    <w:rsid w:val="006347E2"/>
    <w:rsid w:val="00634CEA"/>
    <w:rsid w:val="00634DEE"/>
    <w:rsid w:val="00634EF3"/>
    <w:rsid w:val="00635082"/>
    <w:rsid w:val="00635126"/>
    <w:rsid w:val="006353F5"/>
    <w:rsid w:val="0063562D"/>
    <w:rsid w:val="00635756"/>
    <w:rsid w:val="0063589B"/>
    <w:rsid w:val="006359AF"/>
    <w:rsid w:val="00635A08"/>
    <w:rsid w:val="00635B0E"/>
    <w:rsid w:val="00635B38"/>
    <w:rsid w:val="00635D22"/>
    <w:rsid w:val="006360F7"/>
    <w:rsid w:val="0063612B"/>
    <w:rsid w:val="0063616C"/>
    <w:rsid w:val="006361E7"/>
    <w:rsid w:val="00636231"/>
    <w:rsid w:val="00636442"/>
    <w:rsid w:val="006364C9"/>
    <w:rsid w:val="006365F6"/>
    <w:rsid w:val="00636811"/>
    <w:rsid w:val="0063686C"/>
    <w:rsid w:val="0063690B"/>
    <w:rsid w:val="00636AD6"/>
    <w:rsid w:val="00636BC0"/>
    <w:rsid w:val="0063700E"/>
    <w:rsid w:val="00637541"/>
    <w:rsid w:val="006375AA"/>
    <w:rsid w:val="006375B1"/>
    <w:rsid w:val="006375B2"/>
    <w:rsid w:val="00637735"/>
    <w:rsid w:val="006378A5"/>
    <w:rsid w:val="0063792B"/>
    <w:rsid w:val="00637B47"/>
    <w:rsid w:val="00637B4A"/>
    <w:rsid w:val="00637D87"/>
    <w:rsid w:val="00637DBE"/>
    <w:rsid w:val="00640036"/>
    <w:rsid w:val="00640144"/>
    <w:rsid w:val="0064016B"/>
    <w:rsid w:val="006401C0"/>
    <w:rsid w:val="006401F7"/>
    <w:rsid w:val="00640329"/>
    <w:rsid w:val="0064049A"/>
    <w:rsid w:val="00640536"/>
    <w:rsid w:val="0064069B"/>
    <w:rsid w:val="00640847"/>
    <w:rsid w:val="006409B4"/>
    <w:rsid w:val="00640A6C"/>
    <w:rsid w:val="00640AA0"/>
    <w:rsid w:val="00640BE8"/>
    <w:rsid w:val="00641096"/>
    <w:rsid w:val="006410B0"/>
    <w:rsid w:val="006411C0"/>
    <w:rsid w:val="00641364"/>
    <w:rsid w:val="00641466"/>
    <w:rsid w:val="006416CE"/>
    <w:rsid w:val="0064173E"/>
    <w:rsid w:val="00641769"/>
    <w:rsid w:val="00641953"/>
    <w:rsid w:val="00641B0B"/>
    <w:rsid w:val="00641B5C"/>
    <w:rsid w:val="00641C29"/>
    <w:rsid w:val="00641C79"/>
    <w:rsid w:val="00641E0F"/>
    <w:rsid w:val="00641E34"/>
    <w:rsid w:val="00641F41"/>
    <w:rsid w:val="0064243A"/>
    <w:rsid w:val="006424FA"/>
    <w:rsid w:val="006425FD"/>
    <w:rsid w:val="006426E8"/>
    <w:rsid w:val="00642707"/>
    <w:rsid w:val="00642829"/>
    <w:rsid w:val="0064291C"/>
    <w:rsid w:val="006429C0"/>
    <w:rsid w:val="00642A5E"/>
    <w:rsid w:val="00642B64"/>
    <w:rsid w:val="00642BD7"/>
    <w:rsid w:val="00642C52"/>
    <w:rsid w:val="00642E66"/>
    <w:rsid w:val="00642F40"/>
    <w:rsid w:val="00643191"/>
    <w:rsid w:val="00643210"/>
    <w:rsid w:val="00643390"/>
    <w:rsid w:val="00643588"/>
    <w:rsid w:val="00643611"/>
    <w:rsid w:val="00643728"/>
    <w:rsid w:val="006437D1"/>
    <w:rsid w:val="0064396B"/>
    <w:rsid w:val="00643B1B"/>
    <w:rsid w:val="00643BE4"/>
    <w:rsid w:val="00643DCB"/>
    <w:rsid w:val="00643F3D"/>
    <w:rsid w:val="00643F50"/>
    <w:rsid w:val="006440E7"/>
    <w:rsid w:val="00644119"/>
    <w:rsid w:val="006441E5"/>
    <w:rsid w:val="0064434B"/>
    <w:rsid w:val="0064444A"/>
    <w:rsid w:val="006444CB"/>
    <w:rsid w:val="0064450A"/>
    <w:rsid w:val="00644609"/>
    <w:rsid w:val="00644652"/>
    <w:rsid w:val="0064494E"/>
    <w:rsid w:val="00644AFA"/>
    <w:rsid w:val="00644BD0"/>
    <w:rsid w:val="00644DE8"/>
    <w:rsid w:val="00644F41"/>
    <w:rsid w:val="006450CE"/>
    <w:rsid w:val="00645195"/>
    <w:rsid w:val="00645253"/>
    <w:rsid w:val="00645336"/>
    <w:rsid w:val="006453C7"/>
    <w:rsid w:val="0064551A"/>
    <w:rsid w:val="00645C4B"/>
    <w:rsid w:val="00645D8E"/>
    <w:rsid w:val="00645D9D"/>
    <w:rsid w:val="00645ED9"/>
    <w:rsid w:val="00645F99"/>
    <w:rsid w:val="00646048"/>
    <w:rsid w:val="006460E4"/>
    <w:rsid w:val="00646100"/>
    <w:rsid w:val="00646134"/>
    <w:rsid w:val="0064625C"/>
    <w:rsid w:val="0064633C"/>
    <w:rsid w:val="00646587"/>
    <w:rsid w:val="00646722"/>
    <w:rsid w:val="00646A39"/>
    <w:rsid w:val="00646BE7"/>
    <w:rsid w:val="00646BF8"/>
    <w:rsid w:val="00646E12"/>
    <w:rsid w:val="00646FA5"/>
    <w:rsid w:val="006470D1"/>
    <w:rsid w:val="00647175"/>
    <w:rsid w:val="00647440"/>
    <w:rsid w:val="006475C6"/>
    <w:rsid w:val="006476A2"/>
    <w:rsid w:val="00647787"/>
    <w:rsid w:val="0064795E"/>
    <w:rsid w:val="00647AC2"/>
    <w:rsid w:val="00647B8F"/>
    <w:rsid w:val="00647BD0"/>
    <w:rsid w:val="00647C10"/>
    <w:rsid w:val="00647E3C"/>
    <w:rsid w:val="00647E87"/>
    <w:rsid w:val="00647E9D"/>
    <w:rsid w:val="00647F1C"/>
    <w:rsid w:val="006500D7"/>
    <w:rsid w:val="006500DF"/>
    <w:rsid w:val="0065013E"/>
    <w:rsid w:val="0065019F"/>
    <w:rsid w:val="00650318"/>
    <w:rsid w:val="006503E3"/>
    <w:rsid w:val="0065083C"/>
    <w:rsid w:val="006509E4"/>
    <w:rsid w:val="00650B34"/>
    <w:rsid w:val="00650CCC"/>
    <w:rsid w:val="00650DB6"/>
    <w:rsid w:val="00650F23"/>
    <w:rsid w:val="00650FC7"/>
    <w:rsid w:val="00651162"/>
    <w:rsid w:val="00651245"/>
    <w:rsid w:val="0065129C"/>
    <w:rsid w:val="006513BD"/>
    <w:rsid w:val="006515AB"/>
    <w:rsid w:val="00651AB8"/>
    <w:rsid w:val="00651B2E"/>
    <w:rsid w:val="00651C23"/>
    <w:rsid w:val="00651C46"/>
    <w:rsid w:val="00651C68"/>
    <w:rsid w:val="00651D97"/>
    <w:rsid w:val="00651DE5"/>
    <w:rsid w:val="00651DE9"/>
    <w:rsid w:val="00651E96"/>
    <w:rsid w:val="00651EE8"/>
    <w:rsid w:val="00651F0E"/>
    <w:rsid w:val="00651F2A"/>
    <w:rsid w:val="00651F7B"/>
    <w:rsid w:val="00652011"/>
    <w:rsid w:val="00652041"/>
    <w:rsid w:val="006520DB"/>
    <w:rsid w:val="006520FD"/>
    <w:rsid w:val="0065219B"/>
    <w:rsid w:val="006521FE"/>
    <w:rsid w:val="006521FF"/>
    <w:rsid w:val="00652227"/>
    <w:rsid w:val="0065225F"/>
    <w:rsid w:val="00652405"/>
    <w:rsid w:val="006524B8"/>
    <w:rsid w:val="006524BA"/>
    <w:rsid w:val="006524DF"/>
    <w:rsid w:val="00652547"/>
    <w:rsid w:val="0065260E"/>
    <w:rsid w:val="00652625"/>
    <w:rsid w:val="00652720"/>
    <w:rsid w:val="006529D6"/>
    <w:rsid w:val="00652C47"/>
    <w:rsid w:val="00652C84"/>
    <w:rsid w:val="00652C91"/>
    <w:rsid w:val="00652ECF"/>
    <w:rsid w:val="00652FD6"/>
    <w:rsid w:val="00653160"/>
    <w:rsid w:val="006531B8"/>
    <w:rsid w:val="006531F9"/>
    <w:rsid w:val="006532AA"/>
    <w:rsid w:val="0065330E"/>
    <w:rsid w:val="0065338F"/>
    <w:rsid w:val="006534B2"/>
    <w:rsid w:val="00653525"/>
    <w:rsid w:val="006537BD"/>
    <w:rsid w:val="006537FA"/>
    <w:rsid w:val="00653850"/>
    <w:rsid w:val="006539DB"/>
    <w:rsid w:val="00653CBD"/>
    <w:rsid w:val="00653CEC"/>
    <w:rsid w:val="00653D60"/>
    <w:rsid w:val="00653F74"/>
    <w:rsid w:val="00654035"/>
    <w:rsid w:val="0065407F"/>
    <w:rsid w:val="006540BA"/>
    <w:rsid w:val="0065424F"/>
    <w:rsid w:val="00654299"/>
    <w:rsid w:val="006542B3"/>
    <w:rsid w:val="006543F1"/>
    <w:rsid w:val="0065441E"/>
    <w:rsid w:val="006547BC"/>
    <w:rsid w:val="00654967"/>
    <w:rsid w:val="00654992"/>
    <w:rsid w:val="00654A9F"/>
    <w:rsid w:val="00654BAD"/>
    <w:rsid w:val="00654CAD"/>
    <w:rsid w:val="00654DD6"/>
    <w:rsid w:val="00654F67"/>
    <w:rsid w:val="00655066"/>
    <w:rsid w:val="0065515A"/>
    <w:rsid w:val="00655182"/>
    <w:rsid w:val="006552DB"/>
    <w:rsid w:val="00655334"/>
    <w:rsid w:val="00655440"/>
    <w:rsid w:val="0065581B"/>
    <w:rsid w:val="00655861"/>
    <w:rsid w:val="0065588D"/>
    <w:rsid w:val="00655BC1"/>
    <w:rsid w:val="00655BCE"/>
    <w:rsid w:val="00655BFE"/>
    <w:rsid w:val="00655C86"/>
    <w:rsid w:val="00655DF4"/>
    <w:rsid w:val="00655E1C"/>
    <w:rsid w:val="00655EBA"/>
    <w:rsid w:val="00655FAA"/>
    <w:rsid w:val="00655FBC"/>
    <w:rsid w:val="00656021"/>
    <w:rsid w:val="00656058"/>
    <w:rsid w:val="0065615D"/>
    <w:rsid w:val="0065648F"/>
    <w:rsid w:val="00656744"/>
    <w:rsid w:val="006569F3"/>
    <w:rsid w:val="00656BAC"/>
    <w:rsid w:val="00656BEC"/>
    <w:rsid w:val="00656C17"/>
    <w:rsid w:val="00656CB6"/>
    <w:rsid w:val="00656E98"/>
    <w:rsid w:val="00656F2B"/>
    <w:rsid w:val="00656FD7"/>
    <w:rsid w:val="00657011"/>
    <w:rsid w:val="00657196"/>
    <w:rsid w:val="006573C7"/>
    <w:rsid w:val="006573FF"/>
    <w:rsid w:val="00657530"/>
    <w:rsid w:val="006575A2"/>
    <w:rsid w:val="006576D8"/>
    <w:rsid w:val="0065775D"/>
    <w:rsid w:val="006577A8"/>
    <w:rsid w:val="006577FB"/>
    <w:rsid w:val="0065785C"/>
    <w:rsid w:val="0065788A"/>
    <w:rsid w:val="006578E3"/>
    <w:rsid w:val="00657978"/>
    <w:rsid w:val="006579E3"/>
    <w:rsid w:val="00657A62"/>
    <w:rsid w:val="00657B3F"/>
    <w:rsid w:val="00657BB8"/>
    <w:rsid w:val="00657D14"/>
    <w:rsid w:val="00657EF3"/>
    <w:rsid w:val="00660008"/>
    <w:rsid w:val="0066024F"/>
    <w:rsid w:val="00660275"/>
    <w:rsid w:val="00660429"/>
    <w:rsid w:val="0066056F"/>
    <w:rsid w:val="0066064D"/>
    <w:rsid w:val="0066075A"/>
    <w:rsid w:val="0066099A"/>
    <w:rsid w:val="006609D5"/>
    <w:rsid w:val="00660D0D"/>
    <w:rsid w:val="00660E09"/>
    <w:rsid w:val="00660EA5"/>
    <w:rsid w:val="00660EAE"/>
    <w:rsid w:val="00660EFC"/>
    <w:rsid w:val="00661155"/>
    <w:rsid w:val="006613E2"/>
    <w:rsid w:val="006615CC"/>
    <w:rsid w:val="00661604"/>
    <w:rsid w:val="0066175B"/>
    <w:rsid w:val="00661771"/>
    <w:rsid w:val="006618C7"/>
    <w:rsid w:val="006619AA"/>
    <w:rsid w:val="00661C57"/>
    <w:rsid w:val="006621CE"/>
    <w:rsid w:val="0066228C"/>
    <w:rsid w:val="006624C5"/>
    <w:rsid w:val="006624D9"/>
    <w:rsid w:val="00662531"/>
    <w:rsid w:val="0066268F"/>
    <w:rsid w:val="00662696"/>
    <w:rsid w:val="006627DE"/>
    <w:rsid w:val="006628B5"/>
    <w:rsid w:val="00662A4E"/>
    <w:rsid w:val="00662ACA"/>
    <w:rsid w:val="00662C2D"/>
    <w:rsid w:val="00662E08"/>
    <w:rsid w:val="00663139"/>
    <w:rsid w:val="0066314E"/>
    <w:rsid w:val="0066330C"/>
    <w:rsid w:val="00663430"/>
    <w:rsid w:val="00663482"/>
    <w:rsid w:val="006634EA"/>
    <w:rsid w:val="00663584"/>
    <w:rsid w:val="00663738"/>
    <w:rsid w:val="00663756"/>
    <w:rsid w:val="006638A0"/>
    <w:rsid w:val="00663A2D"/>
    <w:rsid w:val="00663C1E"/>
    <w:rsid w:val="00663CF9"/>
    <w:rsid w:val="00663F10"/>
    <w:rsid w:val="00663F72"/>
    <w:rsid w:val="00663FC1"/>
    <w:rsid w:val="00664016"/>
    <w:rsid w:val="0066407C"/>
    <w:rsid w:val="00664171"/>
    <w:rsid w:val="006641DA"/>
    <w:rsid w:val="0066429C"/>
    <w:rsid w:val="00664350"/>
    <w:rsid w:val="00664375"/>
    <w:rsid w:val="006643CC"/>
    <w:rsid w:val="00664502"/>
    <w:rsid w:val="00664577"/>
    <w:rsid w:val="006645FE"/>
    <w:rsid w:val="0066463E"/>
    <w:rsid w:val="006646F3"/>
    <w:rsid w:val="0066479E"/>
    <w:rsid w:val="006648CB"/>
    <w:rsid w:val="00664A18"/>
    <w:rsid w:val="00664D3B"/>
    <w:rsid w:val="00664FE1"/>
    <w:rsid w:val="006650B5"/>
    <w:rsid w:val="006651B1"/>
    <w:rsid w:val="006651E5"/>
    <w:rsid w:val="006653A8"/>
    <w:rsid w:val="00665778"/>
    <w:rsid w:val="0066581C"/>
    <w:rsid w:val="00665A9F"/>
    <w:rsid w:val="00665AC8"/>
    <w:rsid w:val="00665AFF"/>
    <w:rsid w:val="00665B77"/>
    <w:rsid w:val="00665C19"/>
    <w:rsid w:val="00666066"/>
    <w:rsid w:val="006660A6"/>
    <w:rsid w:val="00666274"/>
    <w:rsid w:val="006663DC"/>
    <w:rsid w:val="00666461"/>
    <w:rsid w:val="006664FE"/>
    <w:rsid w:val="006665EA"/>
    <w:rsid w:val="0066663B"/>
    <w:rsid w:val="00666668"/>
    <w:rsid w:val="00666B01"/>
    <w:rsid w:val="00666B99"/>
    <w:rsid w:val="00666BFB"/>
    <w:rsid w:val="00666DC1"/>
    <w:rsid w:val="00666E6D"/>
    <w:rsid w:val="00667003"/>
    <w:rsid w:val="006670DF"/>
    <w:rsid w:val="00667184"/>
    <w:rsid w:val="00667251"/>
    <w:rsid w:val="00667259"/>
    <w:rsid w:val="006674FF"/>
    <w:rsid w:val="00667657"/>
    <w:rsid w:val="00667712"/>
    <w:rsid w:val="0066783A"/>
    <w:rsid w:val="006678AB"/>
    <w:rsid w:val="006679CF"/>
    <w:rsid w:val="006679FF"/>
    <w:rsid w:val="00667A71"/>
    <w:rsid w:val="00667AB5"/>
    <w:rsid w:val="00667ADE"/>
    <w:rsid w:val="00667B7F"/>
    <w:rsid w:val="00667B9E"/>
    <w:rsid w:val="00667BB1"/>
    <w:rsid w:val="00667DC5"/>
    <w:rsid w:val="00667FD1"/>
    <w:rsid w:val="00667FE0"/>
    <w:rsid w:val="00670018"/>
    <w:rsid w:val="0067006B"/>
    <w:rsid w:val="0067011C"/>
    <w:rsid w:val="00670122"/>
    <w:rsid w:val="0067017E"/>
    <w:rsid w:val="00670669"/>
    <w:rsid w:val="0067074D"/>
    <w:rsid w:val="00670817"/>
    <w:rsid w:val="00670957"/>
    <w:rsid w:val="0067097F"/>
    <w:rsid w:val="00670B20"/>
    <w:rsid w:val="00670C04"/>
    <w:rsid w:val="00670EDC"/>
    <w:rsid w:val="00670F71"/>
    <w:rsid w:val="00670F8E"/>
    <w:rsid w:val="00670FB7"/>
    <w:rsid w:val="00670FBD"/>
    <w:rsid w:val="0067118B"/>
    <w:rsid w:val="006713A2"/>
    <w:rsid w:val="00671484"/>
    <w:rsid w:val="006714EB"/>
    <w:rsid w:val="0067151B"/>
    <w:rsid w:val="0067158A"/>
    <w:rsid w:val="006715E1"/>
    <w:rsid w:val="0067167B"/>
    <w:rsid w:val="0067168B"/>
    <w:rsid w:val="0067180E"/>
    <w:rsid w:val="00671963"/>
    <w:rsid w:val="00671A2F"/>
    <w:rsid w:val="00671A33"/>
    <w:rsid w:val="00671A3D"/>
    <w:rsid w:val="00671A5B"/>
    <w:rsid w:val="00671B1B"/>
    <w:rsid w:val="00671B6B"/>
    <w:rsid w:val="00671F33"/>
    <w:rsid w:val="0067215E"/>
    <w:rsid w:val="006721A7"/>
    <w:rsid w:val="00672463"/>
    <w:rsid w:val="00672533"/>
    <w:rsid w:val="00672596"/>
    <w:rsid w:val="006725D9"/>
    <w:rsid w:val="00672701"/>
    <w:rsid w:val="006728AA"/>
    <w:rsid w:val="00672B36"/>
    <w:rsid w:val="00672CCA"/>
    <w:rsid w:val="00672D25"/>
    <w:rsid w:val="00672EC5"/>
    <w:rsid w:val="00672EED"/>
    <w:rsid w:val="0067319B"/>
    <w:rsid w:val="0067323F"/>
    <w:rsid w:val="00673246"/>
    <w:rsid w:val="00673297"/>
    <w:rsid w:val="00673391"/>
    <w:rsid w:val="00673427"/>
    <w:rsid w:val="0067345E"/>
    <w:rsid w:val="00673639"/>
    <w:rsid w:val="006738C4"/>
    <w:rsid w:val="00673B59"/>
    <w:rsid w:val="00673BC5"/>
    <w:rsid w:val="00673C39"/>
    <w:rsid w:val="00673C6D"/>
    <w:rsid w:val="00673D8A"/>
    <w:rsid w:val="00673E38"/>
    <w:rsid w:val="00673F64"/>
    <w:rsid w:val="0067403B"/>
    <w:rsid w:val="0067408E"/>
    <w:rsid w:val="00674103"/>
    <w:rsid w:val="00674150"/>
    <w:rsid w:val="006741E4"/>
    <w:rsid w:val="006742D7"/>
    <w:rsid w:val="00674344"/>
    <w:rsid w:val="0067440C"/>
    <w:rsid w:val="00674434"/>
    <w:rsid w:val="006745BC"/>
    <w:rsid w:val="00674628"/>
    <w:rsid w:val="00674792"/>
    <w:rsid w:val="0067481E"/>
    <w:rsid w:val="00674BA4"/>
    <w:rsid w:val="00674C79"/>
    <w:rsid w:val="006750E4"/>
    <w:rsid w:val="00675171"/>
    <w:rsid w:val="0067519A"/>
    <w:rsid w:val="0067520F"/>
    <w:rsid w:val="00675217"/>
    <w:rsid w:val="00675245"/>
    <w:rsid w:val="006752C9"/>
    <w:rsid w:val="006752D8"/>
    <w:rsid w:val="0067551F"/>
    <w:rsid w:val="006755B5"/>
    <w:rsid w:val="00675646"/>
    <w:rsid w:val="006757D3"/>
    <w:rsid w:val="0067595E"/>
    <w:rsid w:val="006759B7"/>
    <w:rsid w:val="00675A29"/>
    <w:rsid w:val="00675ADE"/>
    <w:rsid w:val="00675DA4"/>
    <w:rsid w:val="00675EEF"/>
    <w:rsid w:val="00676403"/>
    <w:rsid w:val="00676630"/>
    <w:rsid w:val="0067665F"/>
    <w:rsid w:val="006767F0"/>
    <w:rsid w:val="00676948"/>
    <w:rsid w:val="00676B6F"/>
    <w:rsid w:val="00676C2D"/>
    <w:rsid w:val="00676D55"/>
    <w:rsid w:val="00676FEB"/>
    <w:rsid w:val="00676FFE"/>
    <w:rsid w:val="0067708D"/>
    <w:rsid w:val="006770C1"/>
    <w:rsid w:val="006770F7"/>
    <w:rsid w:val="00677183"/>
    <w:rsid w:val="006772E7"/>
    <w:rsid w:val="00677395"/>
    <w:rsid w:val="00677402"/>
    <w:rsid w:val="006775F6"/>
    <w:rsid w:val="00677623"/>
    <w:rsid w:val="00677827"/>
    <w:rsid w:val="0067789E"/>
    <w:rsid w:val="006778DF"/>
    <w:rsid w:val="00677A19"/>
    <w:rsid w:val="00677AA6"/>
    <w:rsid w:val="00677B40"/>
    <w:rsid w:val="00677BAD"/>
    <w:rsid w:val="00677BD7"/>
    <w:rsid w:val="00677C7B"/>
    <w:rsid w:val="00677CB1"/>
    <w:rsid w:val="00677D96"/>
    <w:rsid w:val="00677DB1"/>
    <w:rsid w:val="00677EAE"/>
    <w:rsid w:val="0067BFEF"/>
    <w:rsid w:val="006800BA"/>
    <w:rsid w:val="006801D6"/>
    <w:rsid w:val="006802A9"/>
    <w:rsid w:val="00680324"/>
    <w:rsid w:val="00680410"/>
    <w:rsid w:val="006805A6"/>
    <w:rsid w:val="006805B9"/>
    <w:rsid w:val="0068071B"/>
    <w:rsid w:val="0068076E"/>
    <w:rsid w:val="0068096A"/>
    <w:rsid w:val="00680CE5"/>
    <w:rsid w:val="00680D12"/>
    <w:rsid w:val="0068100A"/>
    <w:rsid w:val="00681018"/>
    <w:rsid w:val="00681024"/>
    <w:rsid w:val="0068117B"/>
    <w:rsid w:val="006811A3"/>
    <w:rsid w:val="006811A6"/>
    <w:rsid w:val="006811D8"/>
    <w:rsid w:val="0068124F"/>
    <w:rsid w:val="00681330"/>
    <w:rsid w:val="006814AD"/>
    <w:rsid w:val="00681669"/>
    <w:rsid w:val="0068168E"/>
    <w:rsid w:val="00681763"/>
    <w:rsid w:val="006818BD"/>
    <w:rsid w:val="0068190F"/>
    <w:rsid w:val="00681AE0"/>
    <w:rsid w:val="00681B00"/>
    <w:rsid w:val="00681B30"/>
    <w:rsid w:val="00681CD8"/>
    <w:rsid w:val="00681DF9"/>
    <w:rsid w:val="00681EFF"/>
    <w:rsid w:val="00681FA7"/>
    <w:rsid w:val="00682022"/>
    <w:rsid w:val="006821D2"/>
    <w:rsid w:val="0068221A"/>
    <w:rsid w:val="00682238"/>
    <w:rsid w:val="0068227F"/>
    <w:rsid w:val="00682397"/>
    <w:rsid w:val="006825C8"/>
    <w:rsid w:val="006827E9"/>
    <w:rsid w:val="006828B4"/>
    <w:rsid w:val="00682938"/>
    <w:rsid w:val="00682ADF"/>
    <w:rsid w:val="00682B6A"/>
    <w:rsid w:val="00682B74"/>
    <w:rsid w:val="00682E30"/>
    <w:rsid w:val="00682FA1"/>
    <w:rsid w:val="00683056"/>
    <w:rsid w:val="006830D9"/>
    <w:rsid w:val="006831C5"/>
    <w:rsid w:val="006832DC"/>
    <w:rsid w:val="006834F6"/>
    <w:rsid w:val="0068351A"/>
    <w:rsid w:val="006835A9"/>
    <w:rsid w:val="00683770"/>
    <w:rsid w:val="0068378A"/>
    <w:rsid w:val="00683899"/>
    <w:rsid w:val="00683943"/>
    <w:rsid w:val="006839B3"/>
    <w:rsid w:val="00683B9B"/>
    <w:rsid w:val="00683D40"/>
    <w:rsid w:val="00683DEE"/>
    <w:rsid w:val="00683E6F"/>
    <w:rsid w:val="00683F40"/>
    <w:rsid w:val="00684132"/>
    <w:rsid w:val="006842E6"/>
    <w:rsid w:val="006843A5"/>
    <w:rsid w:val="006843CE"/>
    <w:rsid w:val="006844F5"/>
    <w:rsid w:val="00684556"/>
    <w:rsid w:val="006845A9"/>
    <w:rsid w:val="00684A9D"/>
    <w:rsid w:val="00684ACE"/>
    <w:rsid w:val="00684B36"/>
    <w:rsid w:val="00684BDE"/>
    <w:rsid w:val="00684C98"/>
    <w:rsid w:val="00684CD2"/>
    <w:rsid w:val="00684F5B"/>
    <w:rsid w:val="00684F7E"/>
    <w:rsid w:val="0068500D"/>
    <w:rsid w:val="0068519E"/>
    <w:rsid w:val="006851D4"/>
    <w:rsid w:val="006852D7"/>
    <w:rsid w:val="00685338"/>
    <w:rsid w:val="00685384"/>
    <w:rsid w:val="006853EC"/>
    <w:rsid w:val="00685401"/>
    <w:rsid w:val="00685446"/>
    <w:rsid w:val="006854F4"/>
    <w:rsid w:val="00685561"/>
    <w:rsid w:val="0068576E"/>
    <w:rsid w:val="00685916"/>
    <w:rsid w:val="00685AB6"/>
    <w:rsid w:val="00685D64"/>
    <w:rsid w:val="00685D94"/>
    <w:rsid w:val="00685EAB"/>
    <w:rsid w:val="00686033"/>
    <w:rsid w:val="006861C5"/>
    <w:rsid w:val="00686289"/>
    <w:rsid w:val="00686350"/>
    <w:rsid w:val="00686391"/>
    <w:rsid w:val="00686426"/>
    <w:rsid w:val="0068646E"/>
    <w:rsid w:val="006864A4"/>
    <w:rsid w:val="006864C3"/>
    <w:rsid w:val="006864FD"/>
    <w:rsid w:val="0068678F"/>
    <w:rsid w:val="006867DB"/>
    <w:rsid w:val="0068683C"/>
    <w:rsid w:val="00686862"/>
    <w:rsid w:val="006869B0"/>
    <w:rsid w:val="00686AA0"/>
    <w:rsid w:val="00686BDA"/>
    <w:rsid w:val="00686F27"/>
    <w:rsid w:val="00686F51"/>
    <w:rsid w:val="00686F76"/>
    <w:rsid w:val="00687099"/>
    <w:rsid w:val="006870B7"/>
    <w:rsid w:val="00687278"/>
    <w:rsid w:val="00687336"/>
    <w:rsid w:val="00687352"/>
    <w:rsid w:val="006873D0"/>
    <w:rsid w:val="00687673"/>
    <w:rsid w:val="006877A4"/>
    <w:rsid w:val="006877CA"/>
    <w:rsid w:val="006877D4"/>
    <w:rsid w:val="0068780E"/>
    <w:rsid w:val="00690006"/>
    <w:rsid w:val="00690168"/>
    <w:rsid w:val="00690352"/>
    <w:rsid w:val="0069060C"/>
    <w:rsid w:val="006906EC"/>
    <w:rsid w:val="006909B4"/>
    <w:rsid w:val="00690AE8"/>
    <w:rsid w:val="00690B5B"/>
    <w:rsid w:val="00690BA9"/>
    <w:rsid w:val="00690C73"/>
    <w:rsid w:val="00690C74"/>
    <w:rsid w:val="00690EAF"/>
    <w:rsid w:val="00690EFD"/>
    <w:rsid w:val="00690F39"/>
    <w:rsid w:val="00690F6A"/>
    <w:rsid w:val="0069115A"/>
    <w:rsid w:val="00691306"/>
    <w:rsid w:val="006913DF"/>
    <w:rsid w:val="006917C5"/>
    <w:rsid w:val="00691959"/>
    <w:rsid w:val="00691AE2"/>
    <w:rsid w:val="00691C09"/>
    <w:rsid w:val="00691C64"/>
    <w:rsid w:val="00691C97"/>
    <w:rsid w:val="00691D6A"/>
    <w:rsid w:val="00691DC3"/>
    <w:rsid w:val="00691E70"/>
    <w:rsid w:val="00691F84"/>
    <w:rsid w:val="006920FD"/>
    <w:rsid w:val="0069211D"/>
    <w:rsid w:val="00692248"/>
    <w:rsid w:val="0069224D"/>
    <w:rsid w:val="0069232A"/>
    <w:rsid w:val="006924D5"/>
    <w:rsid w:val="006925EF"/>
    <w:rsid w:val="00692723"/>
    <w:rsid w:val="00692958"/>
    <w:rsid w:val="00692A61"/>
    <w:rsid w:val="00692E16"/>
    <w:rsid w:val="00692E8E"/>
    <w:rsid w:val="006932EB"/>
    <w:rsid w:val="00693381"/>
    <w:rsid w:val="00693444"/>
    <w:rsid w:val="00693484"/>
    <w:rsid w:val="00693562"/>
    <w:rsid w:val="006935BD"/>
    <w:rsid w:val="00693629"/>
    <w:rsid w:val="00693A1F"/>
    <w:rsid w:val="00693A8B"/>
    <w:rsid w:val="00693B24"/>
    <w:rsid w:val="00693C2A"/>
    <w:rsid w:val="00693C7A"/>
    <w:rsid w:val="00693CEF"/>
    <w:rsid w:val="00693D50"/>
    <w:rsid w:val="00693E35"/>
    <w:rsid w:val="00693ED4"/>
    <w:rsid w:val="00693F0F"/>
    <w:rsid w:val="00693F67"/>
    <w:rsid w:val="00694009"/>
    <w:rsid w:val="006940AC"/>
    <w:rsid w:val="006947F5"/>
    <w:rsid w:val="00694815"/>
    <w:rsid w:val="00694868"/>
    <w:rsid w:val="0069489C"/>
    <w:rsid w:val="00694916"/>
    <w:rsid w:val="006949CC"/>
    <w:rsid w:val="00694A9C"/>
    <w:rsid w:val="00694B21"/>
    <w:rsid w:val="00694B7D"/>
    <w:rsid w:val="00694B9B"/>
    <w:rsid w:val="00694DC1"/>
    <w:rsid w:val="00694DF3"/>
    <w:rsid w:val="00694E75"/>
    <w:rsid w:val="00694EAF"/>
    <w:rsid w:val="00694F63"/>
    <w:rsid w:val="00694F6B"/>
    <w:rsid w:val="00695148"/>
    <w:rsid w:val="00695169"/>
    <w:rsid w:val="006951B8"/>
    <w:rsid w:val="00695207"/>
    <w:rsid w:val="00695277"/>
    <w:rsid w:val="0069529F"/>
    <w:rsid w:val="00695384"/>
    <w:rsid w:val="0069543B"/>
    <w:rsid w:val="00695500"/>
    <w:rsid w:val="00695671"/>
    <w:rsid w:val="006956A7"/>
    <w:rsid w:val="00695759"/>
    <w:rsid w:val="00695843"/>
    <w:rsid w:val="00695B03"/>
    <w:rsid w:val="00695B26"/>
    <w:rsid w:val="00695B32"/>
    <w:rsid w:val="00695B37"/>
    <w:rsid w:val="00695B3A"/>
    <w:rsid w:val="00695C22"/>
    <w:rsid w:val="00695CC6"/>
    <w:rsid w:val="00695D3F"/>
    <w:rsid w:val="00695DB8"/>
    <w:rsid w:val="00695DD5"/>
    <w:rsid w:val="00695E1E"/>
    <w:rsid w:val="006960A4"/>
    <w:rsid w:val="006962EE"/>
    <w:rsid w:val="00696319"/>
    <w:rsid w:val="00696369"/>
    <w:rsid w:val="0069648B"/>
    <w:rsid w:val="006964C3"/>
    <w:rsid w:val="00696520"/>
    <w:rsid w:val="0069658B"/>
    <w:rsid w:val="00696603"/>
    <w:rsid w:val="00696705"/>
    <w:rsid w:val="00696732"/>
    <w:rsid w:val="00696746"/>
    <w:rsid w:val="0069678A"/>
    <w:rsid w:val="00696922"/>
    <w:rsid w:val="006969B8"/>
    <w:rsid w:val="00696B9B"/>
    <w:rsid w:val="00696DC7"/>
    <w:rsid w:val="00696E4E"/>
    <w:rsid w:val="00696F6E"/>
    <w:rsid w:val="00697302"/>
    <w:rsid w:val="006975C1"/>
    <w:rsid w:val="006976A1"/>
    <w:rsid w:val="00697766"/>
    <w:rsid w:val="0069777E"/>
    <w:rsid w:val="006978D6"/>
    <w:rsid w:val="00697AA8"/>
    <w:rsid w:val="00697AFD"/>
    <w:rsid w:val="00697EA8"/>
    <w:rsid w:val="00697EA9"/>
    <w:rsid w:val="00699EA2"/>
    <w:rsid w:val="006A031F"/>
    <w:rsid w:val="006A03D6"/>
    <w:rsid w:val="006A0819"/>
    <w:rsid w:val="006A08D2"/>
    <w:rsid w:val="006A0975"/>
    <w:rsid w:val="006A097E"/>
    <w:rsid w:val="006A0988"/>
    <w:rsid w:val="006A0B3E"/>
    <w:rsid w:val="006A0B7A"/>
    <w:rsid w:val="006A0BE9"/>
    <w:rsid w:val="006A0BFA"/>
    <w:rsid w:val="006A0D85"/>
    <w:rsid w:val="006A10AB"/>
    <w:rsid w:val="006A1362"/>
    <w:rsid w:val="006A16B6"/>
    <w:rsid w:val="006A176C"/>
    <w:rsid w:val="006A1787"/>
    <w:rsid w:val="006A1BC3"/>
    <w:rsid w:val="006A1C2D"/>
    <w:rsid w:val="006A1E05"/>
    <w:rsid w:val="006A1E40"/>
    <w:rsid w:val="006A1E7B"/>
    <w:rsid w:val="006A2013"/>
    <w:rsid w:val="006A20C6"/>
    <w:rsid w:val="006A24C1"/>
    <w:rsid w:val="006A2751"/>
    <w:rsid w:val="006A2761"/>
    <w:rsid w:val="006A27AE"/>
    <w:rsid w:val="006A2817"/>
    <w:rsid w:val="006A287A"/>
    <w:rsid w:val="006A2ADB"/>
    <w:rsid w:val="006A2BF8"/>
    <w:rsid w:val="006A2CCE"/>
    <w:rsid w:val="006A2CFA"/>
    <w:rsid w:val="006A2DF8"/>
    <w:rsid w:val="006A3068"/>
    <w:rsid w:val="006A3152"/>
    <w:rsid w:val="006A3164"/>
    <w:rsid w:val="006A3238"/>
    <w:rsid w:val="006A336D"/>
    <w:rsid w:val="006A33CF"/>
    <w:rsid w:val="006A3740"/>
    <w:rsid w:val="006A3764"/>
    <w:rsid w:val="006A3A13"/>
    <w:rsid w:val="006A3B60"/>
    <w:rsid w:val="006A3B72"/>
    <w:rsid w:val="006A3D60"/>
    <w:rsid w:val="006A3D9C"/>
    <w:rsid w:val="006A3DA6"/>
    <w:rsid w:val="006A3EE6"/>
    <w:rsid w:val="006A3F08"/>
    <w:rsid w:val="006A3F32"/>
    <w:rsid w:val="006A4175"/>
    <w:rsid w:val="006A42CC"/>
    <w:rsid w:val="006A4301"/>
    <w:rsid w:val="006A44B4"/>
    <w:rsid w:val="006A4689"/>
    <w:rsid w:val="006A46A6"/>
    <w:rsid w:val="006A47A0"/>
    <w:rsid w:val="006A4867"/>
    <w:rsid w:val="006A48D9"/>
    <w:rsid w:val="006A4975"/>
    <w:rsid w:val="006A4AC7"/>
    <w:rsid w:val="006A4C06"/>
    <w:rsid w:val="006A4C67"/>
    <w:rsid w:val="006A4DCC"/>
    <w:rsid w:val="006A4E45"/>
    <w:rsid w:val="006A4FF7"/>
    <w:rsid w:val="006A5024"/>
    <w:rsid w:val="006A5147"/>
    <w:rsid w:val="006A51AE"/>
    <w:rsid w:val="006A5207"/>
    <w:rsid w:val="006A52F4"/>
    <w:rsid w:val="006A5347"/>
    <w:rsid w:val="006A54AA"/>
    <w:rsid w:val="006A54EE"/>
    <w:rsid w:val="006A551A"/>
    <w:rsid w:val="006A5682"/>
    <w:rsid w:val="006A570E"/>
    <w:rsid w:val="006A5836"/>
    <w:rsid w:val="006A5AA8"/>
    <w:rsid w:val="006A5B34"/>
    <w:rsid w:val="006A5BC1"/>
    <w:rsid w:val="006A5CB1"/>
    <w:rsid w:val="006A5CB7"/>
    <w:rsid w:val="006A5DDE"/>
    <w:rsid w:val="006A5F5B"/>
    <w:rsid w:val="006A60FC"/>
    <w:rsid w:val="006A6222"/>
    <w:rsid w:val="006A6273"/>
    <w:rsid w:val="006A63C1"/>
    <w:rsid w:val="006A6415"/>
    <w:rsid w:val="006A6561"/>
    <w:rsid w:val="006A65B5"/>
    <w:rsid w:val="006A65BB"/>
    <w:rsid w:val="006A6799"/>
    <w:rsid w:val="006A67CD"/>
    <w:rsid w:val="006A6A5A"/>
    <w:rsid w:val="006A6AC3"/>
    <w:rsid w:val="006A6AE0"/>
    <w:rsid w:val="006A6B80"/>
    <w:rsid w:val="006A6C2B"/>
    <w:rsid w:val="006A6D8F"/>
    <w:rsid w:val="006A6DB0"/>
    <w:rsid w:val="006A6E31"/>
    <w:rsid w:val="006A6E81"/>
    <w:rsid w:val="006A70B1"/>
    <w:rsid w:val="006A73A8"/>
    <w:rsid w:val="006A73CC"/>
    <w:rsid w:val="006A747E"/>
    <w:rsid w:val="006A7551"/>
    <w:rsid w:val="006A76B9"/>
    <w:rsid w:val="006A7A4D"/>
    <w:rsid w:val="006A7BCF"/>
    <w:rsid w:val="006A7BE4"/>
    <w:rsid w:val="006A7CC5"/>
    <w:rsid w:val="006A7D49"/>
    <w:rsid w:val="006A7D4C"/>
    <w:rsid w:val="006A7D82"/>
    <w:rsid w:val="006A7EB8"/>
    <w:rsid w:val="006B00C6"/>
    <w:rsid w:val="006B00D6"/>
    <w:rsid w:val="006B019B"/>
    <w:rsid w:val="006B01C2"/>
    <w:rsid w:val="006B0389"/>
    <w:rsid w:val="006B040E"/>
    <w:rsid w:val="006B06BB"/>
    <w:rsid w:val="006B0745"/>
    <w:rsid w:val="006B075F"/>
    <w:rsid w:val="006B0892"/>
    <w:rsid w:val="006B0901"/>
    <w:rsid w:val="006B0938"/>
    <w:rsid w:val="006B0A0D"/>
    <w:rsid w:val="006B0C0E"/>
    <w:rsid w:val="006B0C46"/>
    <w:rsid w:val="006B0C94"/>
    <w:rsid w:val="006B0CEA"/>
    <w:rsid w:val="006B0D08"/>
    <w:rsid w:val="006B0E1F"/>
    <w:rsid w:val="006B0E27"/>
    <w:rsid w:val="006B0E33"/>
    <w:rsid w:val="006B0F15"/>
    <w:rsid w:val="006B1048"/>
    <w:rsid w:val="006B11C0"/>
    <w:rsid w:val="006B1268"/>
    <w:rsid w:val="006B1338"/>
    <w:rsid w:val="006B1377"/>
    <w:rsid w:val="006B169D"/>
    <w:rsid w:val="006B1980"/>
    <w:rsid w:val="006B1A7D"/>
    <w:rsid w:val="006B1B47"/>
    <w:rsid w:val="006B1B83"/>
    <w:rsid w:val="006B1BCF"/>
    <w:rsid w:val="006B1CC2"/>
    <w:rsid w:val="006B1CD4"/>
    <w:rsid w:val="006B1D72"/>
    <w:rsid w:val="006B1F68"/>
    <w:rsid w:val="006B208B"/>
    <w:rsid w:val="006B208F"/>
    <w:rsid w:val="006B22DE"/>
    <w:rsid w:val="006B24D4"/>
    <w:rsid w:val="006B2564"/>
    <w:rsid w:val="006B261C"/>
    <w:rsid w:val="006B266D"/>
    <w:rsid w:val="006B27D4"/>
    <w:rsid w:val="006B281E"/>
    <w:rsid w:val="006B286E"/>
    <w:rsid w:val="006B28C5"/>
    <w:rsid w:val="006B29B8"/>
    <w:rsid w:val="006B2BC7"/>
    <w:rsid w:val="006B2BD5"/>
    <w:rsid w:val="006B2BD9"/>
    <w:rsid w:val="006B2D9E"/>
    <w:rsid w:val="006B2E3B"/>
    <w:rsid w:val="006B2E46"/>
    <w:rsid w:val="006B305A"/>
    <w:rsid w:val="006B3174"/>
    <w:rsid w:val="006B3472"/>
    <w:rsid w:val="006B3552"/>
    <w:rsid w:val="006B3891"/>
    <w:rsid w:val="006B38B3"/>
    <w:rsid w:val="006B38D0"/>
    <w:rsid w:val="006B3937"/>
    <w:rsid w:val="006B3A49"/>
    <w:rsid w:val="006B3CC5"/>
    <w:rsid w:val="006B3F90"/>
    <w:rsid w:val="006B408E"/>
    <w:rsid w:val="006B419C"/>
    <w:rsid w:val="006B41FF"/>
    <w:rsid w:val="006B4439"/>
    <w:rsid w:val="006B451D"/>
    <w:rsid w:val="006B4577"/>
    <w:rsid w:val="006B4622"/>
    <w:rsid w:val="006B4753"/>
    <w:rsid w:val="006B4805"/>
    <w:rsid w:val="006B4839"/>
    <w:rsid w:val="006B4862"/>
    <w:rsid w:val="006B4875"/>
    <w:rsid w:val="006B4B99"/>
    <w:rsid w:val="006B4C08"/>
    <w:rsid w:val="006B4C15"/>
    <w:rsid w:val="006B4E03"/>
    <w:rsid w:val="006B50A6"/>
    <w:rsid w:val="006B512C"/>
    <w:rsid w:val="006B5308"/>
    <w:rsid w:val="006B5330"/>
    <w:rsid w:val="006B5337"/>
    <w:rsid w:val="006B5650"/>
    <w:rsid w:val="006B567F"/>
    <w:rsid w:val="006B56C7"/>
    <w:rsid w:val="006B5758"/>
    <w:rsid w:val="006B5984"/>
    <w:rsid w:val="006B59DB"/>
    <w:rsid w:val="006B5BF7"/>
    <w:rsid w:val="006B5D8A"/>
    <w:rsid w:val="006B5D9C"/>
    <w:rsid w:val="006B5DCE"/>
    <w:rsid w:val="006B5DD7"/>
    <w:rsid w:val="006B5E09"/>
    <w:rsid w:val="006B5E53"/>
    <w:rsid w:val="006B5F79"/>
    <w:rsid w:val="006B616E"/>
    <w:rsid w:val="006B636B"/>
    <w:rsid w:val="006B6643"/>
    <w:rsid w:val="006B696D"/>
    <w:rsid w:val="006B698B"/>
    <w:rsid w:val="006B6A71"/>
    <w:rsid w:val="006B6AA4"/>
    <w:rsid w:val="006B6B8F"/>
    <w:rsid w:val="006B6C15"/>
    <w:rsid w:val="006B6C28"/>
    <w:rsid w:val="006B6CD3"/>
    <w:rsid w:val="006B7252"/>
    <w:rsid w:val="006B7266"/>
    <w:rsid w:val="006B7492"/>
    <w:rsid w:val="006B7602"/>
    <w:rsid w:val="006B76E5"/>
    <w:rsid w:val="006B7867"/>
    <w:rsid w:val="006B78CE"/>
    <w:rsid w:val="006B78F8"/>
    <w:rsid w:val="006B798F"/>
    <w:rsid w:val="006B79B9"/>
    <w:rsid w:val="006B79D5"/>
    <w:rsid w:val="006B7B27"/>
    <w:rsid w:val="006B7B3B"/>
    <w:rsid w:val="006B7B67"/>
    <w:rsid w:val="006B7BB2"/>
    <w:rsid w:val="006B7C17"/>
    <w:rsid w:val="006B7E74"/>
    <w:rsid w:val="006B7EA2"/>
    <w:rsid w:val="006B7ED8"/>
    <w:rsid w:val="006C000B"/>
    <w:rsid w:val="006C007A"/>
    <w:rsid w:val="006C0115"/>
    <w:rsid w:val="006C027A"/>
    <w:rsid w:val="006C03FC"/>
    <w:rsid w:val="006C0437"/>
    <w:rsid w:val="006C04D9"/>
    <w:rsid w:val="006C0830"/>
    <w:rsid w:val="006C0878"/>
    <w:rsid w:val="006C087F"/>
    <w:rsid w:val="006C08F9"/>
    <w:rsid w:val="006C0944"/>
    <w:rsid w:val="006C0BC7"/>
    <w:rsid w:val="006C0CB7"/>
    <w:rsid w:val="006C0D06"/>
    <w:rsid w:val="006C0D46"/>
    <w:rsid w:val="006C0F09"/>
    <w:rsid w:val="006C0FE1"/>
    <w:rsid w:val="006C1120"/>
    <w:rsid w:val="006C1206"/>
    <w:rsid w:val="006C12FB"/>
    <w:rsid w:val="006C1614"/>
    <w:rsid w:val="006C1729"/>
    <w:rsid w:val="006C18AC"/>
    <w:rsid w:val="006C193A"/>
    <w:rsid w:val="006C1946"/>
    <w:rsid w:val="006C1A67"/>
    <w:rsid w:val="006C1ABA"/>
    <w:rsid w:val="006C1B03"/>
    <w:rsid w:val="006C1B83"/>
    <w:rsid w:val="006C1C3B"/>
    <w:rsid w:val="006C1E0D"/>
    <w:rsid w:val="006C1EBB"/>
    <w:rsid w:val="006C1F14"/>
    <w:rsid w:val="006C2168"/>
    <w:rsid w:val="006C224E"/>
    <w:rsid w:val="006C239F"/>
    <w:rsid w:val="006C263D"/>
    <w:rsid w:val="006C26DC"/>
    <w:rsid w:val="006C2928"/>
    <w:rsid w:val="006C2958"/>
    <w:rsid w:val="006C2A08"/>
    <w:rsid w:val="006C2A9F"/>
    <w:rsid w:val="006C2AE5"/>
    <w:rsid w:val="006C2B90"/>
    <w:rsid w:val="006C2C81"/>
    <w:rsid w:val="006C2D6D"/>
    <w:rsid w:val="006C2E40"/>
    <w:rsid w:val="006C2ED2"/>
    <w:rsid w:val="006C30B6"/>
    <w:rsid w:val="006C30E3"/>
    <w:rsid w:val="006C31B0"/>
    <w:rsid w:val="006C31DA"/>
    <w:rsid w:val="006C322A"/>
    <w:rsid w:val="006C3447"/>
    <w:rsid w:val="006C354F"/>
    <w:rsid w:val="006C392B"/>
    <w:rsid w:val="006C3967"/>
    <w:rsid w:val="006C3973"/>
    <w:rsid w:val="006C3A43"/>
    <w:rsid w:val="006C3A4F"/>
    <w:rsid w:val="006C3BE6"/>
    <w:rsid w:val="006C3C8A"/>
    <w:rsid w:val="006C3D1B"/>
    <w:rsid w:val="006C3FAB"/>
    <w:rsid w:val="006C407D"/>
    <w:rsid w:val="006C41A7"/>
    <w:rsid w:val="006C428F"/>
    <w:rsid w:val="006C43D5"/>
    <w:rsid w:val="006C442A"/>
    <w:rsid w:val="006C4435"/>
    <w:rsid w:val="006C45B2"/>
    <w:rsid w:val="006C470B"/>
    <w:rsid w:val="006C4B14"/>
    <w:rsid w:val="006C4B1A"/>
    <w:rsid w:val="006C4C08"/>
    <w:rsid w:val="006C4C89"/>
    <w:rsid w:val="006C4F07"/>
    <w:rsid w:val="006C5087"/>
    <w:rsid w:val="006C510B"/>
    <w:rsid w:val="006C517C"/>
    <w:rsid w:val="006C5280"/>
    <w:rsid w:val="006C528D"/>
    <w:rsid w:val="006C52A1"/>
    <w:rsid w:val="006C52B0"/>
    <w:rsid w:val="006C5616"/>
    <w:rsid w:val="006C5645"/>
    <w:rsid w:val="006C56CA"/>
    <w:rsid w:val="006C5733"/>
    <w:rsid w:val="006C576B"/>
    <w:rsid w:val="006C58F0"/>
    <w:rsid w:val="006C59A7"/>
    <w:rsid w:val="006C59E0"/>
    <w:rsid w:val="006C5A2B"/>
    <w:rsid w:val="006C5C59"/>
    <w:rsid w:val="006C5C74"/>
    <w:rsid w:val="006C5EAA"/>
    <w:rsid w:val="006C5EE6"/>
    <w:rsid w:val="006C5F40"/>
    <w:rsid w:val="006C6000"/>
    <w:rsid w:val="006C60A5"/>
    <w:rsid w:val="006C6287"/>
    <w:rsid w:val="006C63A8"/>
    <w:rsid w:val="006C6431"/>
    <w:rsid w:val="006C6485"/>
    <w:rsid w:val="006C64DD"/>
    <w:rsid w:val="006C66FA"/>
    <w:rsid w:val="006C6B80"/>
    <w:rsid w:val="006C6E26"/>
    <w:rsid w:val="006C6E6A"/>
    <w:rsid w:val="006C6E81"/>
    <w:rsid w:val="006C6E88"/>
    <w:rsid w:val="006C6F4D"/>
    <w:rsid w:val="006C7117"/>
    <w:rsid w:val="006C7136"/>
    <w:rsid w:val="006C71FF"/>
    <w:rsid w:val="006C7410"/>
    <w:rsid w:val="006C7630"/>
    <w:rsid w:val="006C7726"/>
    <w:rsid w:val="006C773D"/>
    <w:rsid w:val="006C77A9"/>
    <w:rsid w:val="006C77F2"/>
    <w:rsid w:val="006C7866"/>
    <w:rsid w:val="006C786F"/>
    <w:rsid w:val="006C7911"/>
    <w:rsid w:val="006C79E5"/>
    <w:rsid w:val="006C7A5A"/>
    <w:rsid w:val="006C7B1B"/>
    <w:rsid w:val="006C7BCB"/>
    <w:rsid w:val="006C7DB3"/>
    <w:rsid w:val="006C7E3F"/>
    <w:rsid w:val="006C7F4B"/>
    <w:rsid w:val="006D009B"/>
    <w:rsid w:val="006D0122"/>
    <w:rsid w:val="006D0541"/>
    <w:rsid w:val="006D07B2"/>
    <w:rsid w:val="006D0826"/>
    <w:rsid w:val="006D0A3C"/>
    <w:rsid w:val="006D0A82"/>
    <w:rsid w:val="006D0B1B"/>
    <w:rsid w:val="006D0B42"/>
    <w:rsid w:val="006D0C4F"/>
    <w:rsid w:val="006D0D61"/>
    <w:rsid w:val="006D0DFB"/>
    <w:rsid w:val="006D0F4C"/>
    <w:rsid w:val="006D1005"/>
    <w:rsid w:val="006D1055"/>
    <w:rsid w:val="006D1097"/>
    <w:rsid w:val="006D10B1"/>
    <w:rsid w:val="006D10DF"/>
    <w:rsid w:val="006D120C"/>
    <w:rsid w:val="006D13BC"/>
    <w:rsid w:val="006D140F"/>
    <w:rsid w:val="006D156A"/>
    <w:rsid w:val="006D1678"/>
    <w:rsid w:val="006D16BE"/>
    <w:rsid w:val="006D179A"/>
    <w:rsid w:val="006D196D"/>
    <w:rsid w:val="006D19A9"/>
    <w:rsid w:val="006D1AC1"/>
    <w:rsid w:val="006D1B49"/>
    <w:rsid w:val="006D1B7D"/>
    <w:rsid w:val="006D1ED2"/>
    <w:rsid w:val="006D1F6E"/>
    <w:rsid w:val="006D203D"/>
    <w:rsid w:val="006D2046"/>
    <w:rsid w:val="006D2066"/>
    <w:rsid w:val="006D20B3"/>
    <w:rsid w:val="006D2158"/>
    <w:rsid w:val="006D21B9"/>
    <w:rsid w:val="006D2284"/>
    <w:rsid w:val="006D234B"/>
    <w:rsid w:val="006D23A0"/>
    <w:rsid w:val="006D2486"/>
    <w:rsid w:val="006D29C3"/>
    <w:rsid w:val="006D2C6B"/>
    <w:rsid w:val="006D2CA4"/>
    <w:rsid w:val="006D2DF1"/>
    <w:rsid w:val="006D2E8A"/>
    <w:rsid w:val="006D30CA"/>
    <w:rsid w:val="006D31AA"/>
    <w:rsid w:val="006D3201"/>
    <w:rsid w:val="006D3248"/>
    <w:rsid w:val="006D339A"/>
    <w:rsid w:val="006D33B0"/>
    <w:rsid w:val="006D342C"/>
    <w:rsid w:val="006D36E8"/>
    <w:rsid w:val="006D37F4"/>
    <w:rsid w:val="006D399C"/>
    <w:rsid w:val="006D3A55"/>
    <w:rsid w:val="006D3BA1"/>
    <w:rsid w:val="006D3BCF"/>
    <w:rsid w:val="006D3EBA"/>
    <w:rsid w:val="006D3F20"/>
    <w:rsid w:val="006D4108"/>
    <w:rsid w:val="006D415C"/>
    <w:rsid w:val="006D41E4"/>
    <w:rsid w:val="006D41F5"/>
    <w:rsid w:val="006D426F"/>
    <w:rsid w:val="006D438E"/>
    <w:rsid w:val="006D4529"/>
    <w:rsid w:val="006D460E"/>
    <w:rsid w:val="006D4702"/>
    <w:rsid w:val="006D4832"/>
    <w:rsid w:val="006D4860"/>
    <w:rsid w:val="006D48DD"/>
    <w:rsid w:val="006D49D2"/>
    <w:rsid w:val="006D4A20"/>
    <w:rsid w:val="006D4ABA"/>
    <w:rsid w:val="006D4B23"/>
    <w:rsid w:val="006D4D96"/>
    <w:rsid w:val="006D4DBE"/>
    <w:rsid w:val="006D4E50"/>
    <w:rsid w:val="006D52C8"/>
    <w:rsid w:val="006D52E4"/>
    <w:rsid w:val="006D5307"/>
    <w:rsid w:val="006D55D7"/>
    <w:rsid w:val="006D5718"/>
    <w:rsid w:val="006D5771"/>
    <w:rsid w:val="006D5AC4"/>
    <w:rsid w:val="006D5DFC"/>
    <w:rsid w:val="006D5E0D"/>
    <w:rsid w:val="006D5E96"/>
    <w:rsid w:val="006D5EC8"/>
    <w:rsid w:val="006D5EEF"/>
    <w:rsid w:val="006D5F54"/>
    <w:rsid w:val="006D6086"/>
    <w:rsid w:val="006D60C9"/>
    <w:rsid w:val="006D6173"/>
    <w:rsid w:val="006D6476"/>
    <w:rsid w:val="006D64EF"/>
    <w:rsid w:val="006D6567"/>
    <w:rsid w:val="006D660A"/>
    <w:rsid w:val="006D6716"/>
    <w:rsid w:val="006D677D"/>
    <w:rsid w:val="006D6863"/>
    <w:rsid w:val="006D68E2"/>
    <w:rsid w:val="006D6976"/>
    <w:rsid w:val="006D6977"/>
    <w:rsid w:val="006D69ED"/>
    <w:rsid w:val="006D6A83"/>
    <w:rsid w:val="006D6C3C"/>
    <w:rsid w:val="006D6D72"/>
    <w:rsid w:val="006D6E9D"/>
    <w:rsid w:val="006D6F7F"/>
    <w:rsid w:val="006D7075"/>
    <w:rsid w:val="006D7104"/>
    <w:rsid w:val="006D71C6"/>
    <w:rsid w:val="006D735A"/>
    <w:rsid w:val="006D7574"/>
    <w:rsid w:val="006D75F8"/>
    <w:rsid w:val="006D763D"/>
    <w:rsid w:val="006D78DE"/>
    <w:rsid w:val="006D7925"/>
    <w:rsid w:val="006D79B5"/>
    <w:rsid w:val="006D7AEC"/>
    <w:rsid w:val="006D7B85"/>
    <w:rsid w:val="006D7C16"/>
    <w:rsid w:val="006D7DDB"/>
    <w:rsid w:val="006D7E8B"/>
    <w:rsid w:val="006DE05D"/>
    <w:rsid w:val="006E01BD"/>
    <w:rsid w:val="006E0360"/>
    <w:rsid w:val="006E04B0"/>
    <w:rsid w:val="006E05E1"/>
    <w:rsid w:val="006E067E"/>
    <w:rsid w:val="006E0859"/>
    <w:rsid w:val="006E0958"/>
    <w:rsid w:val="006E098D"/>
    <w:rsid w:val="006E098E"/>
    <w:rsid w:val="006E09CE"/>
    <w:rsid w:val="006E0B7D"/>
    <w:rsid w:val="006E0BDB"/>
    <w:rsid w:val="006E0D57"/>
    <w:rsid w:val="006E0E09"/>
    <w:rsid w:val="006E0EF0"/>
    <w:rsid w:val="006E0F6C"/>
    <w:rsid w:val="006E10B7"/>
    <w:rsid w:val="006E1236"/>
    <w:rsid w:val="006E12AF"/>
    <w:rsid w:val="006E150A"/>
    <w:rsid w:val="006E15EA"/>
    <w:rsid w:val="006E17A5"/>
    <w:rsid w:val="006E1855"/>
    <w:rsid w:val="006E18D8"/>
    <w:rsid w:val="006E1944"/>
    <w:rsid w:val="006E195B"/>
    <w:rsid w:val="006E19A8"/>
    <w:rsid w:val="006E1B19"/>
    <w:rsid w:val="006E1C3C"/>
    <w:rsid w:val="006E1CA8"/>
    <w:rsid w:val="006E1F25"/>
    <w:rsid w:val="006E1FF5"/>
    <w:rsid w:val="006E2076"/>
    <w:rsid w:val="006E23E2"/>
    <w:rsid w:val="006E241C"/>
    <w:rsid w:val="006E2471"/>
    <w:rsid w:val="006E24DB"/>
    <w:rsid w:val="006E2545"/>
    <w:rsid w:val="006E254E"/>
    <w:rsid w:val="006E2583"/>
    <w:rsid w:val="006E267E"/>
    <w:rsid w:val="006E26EC"/>
    <w:rsid w:val="006E286F"/>
    <w:rsid w:val="006E2917"/>
    <w:rsid w:val="006E2A80"/>
    <w:rsid w:val="006E2B5D"/>
    <w:rsid w:val="006E2B8A"/>
    <w:rsid w:val="006E2DEF"/>
    <w:rsid w:val="006E2E29"/>
    <w:rsid w:val="006E2E8E"/>
    <w:rsid w:val="006E2F09"/>
    <w:rsid w:val="006E2F56"/>
    <w:rsid w:val="006E2FD6"/>
    <w:rsid w:val="006E3007"/>
    <w:rsid w:val="006E31FE"/>
    <w:rsid w:val="006E3275"/>
    <w:rsid w:val="006E32E8"/>
    <w:rsid w:val="006E3387"/>
    <w:rsid w:val="006E3392"/>
    <w:rsid w:val="006E352A"/>
    <w:rsid w:val="006E358D"/>
    <w:rsid w:val="006E3674"/>
    <w:rsid w:val="006E36C8"/>
    <w:rsid w:val="006E3975"/>
    <w:rsid w:val="006E3B54"/>
    <w:rsid w:val="006E3BE3"/>
    <w:rsid w:val="006E3C63"/>
    <w:rsid w:val="006E3DB0"/>
    <w:rsid w:val="006E3DF4"/>
    <w:rsid w:val="006E3E64"/>
    <w:rsid w:val="006E3EC9"/>
    <w:rsid w:val="006E3F96"/>
    <w:rsid w:val="006E40D2"/>
    <w:rsid w:val="006E413B"/>
    <w:rsid w:val="006E413C"/>
    <w:rsid w:val="006E4164"/>
    <w:rsid w:val="006E41CD"/>
    <w:rsid w:val="006E41FD"/>
    <w:rsid w:val="006E4238"/>
    <w:rsid w:val="006E426A"/>
    <w:rsid w:val="006E42EA"/>
    <w:rsid w:val="006E437B"/>
    <w:rsid w:val="006E465E"/>
    <w:rsid w:val="006E475C"/>
    <w:rsid w:val="006E4898"/>
    <w:rsid w:val="006E48A1"/>
    <w:rsid w:val="006E48C0"/>
    <w:rsid w:val="006E4913"/>
    <w:rsid w:val="006E4948"/>
    <w:rsid w:val="006E4A8F"/>
    <w:rsid w:val="006E4BCE"/>
    <w:rsid w:val="006E4D1D"/>
    <w:rsid w:val="006E4DF6"/>
    <w:rsid w:val="006E4E98"/>
    <w:rsid w:val="006E4EAD"/>
    <w:rsid w:val="006E4F43"/>
    <w:rsid w:val="006E4F6D"/>
    <w:rsid w:val="006E4FCE"/>
    <w:rsid w:val="006E52E3"/>
    <w:rsid w:val="006E53AE"/>
    <w:rsid w:val="006E5541"/>
    <w:rsid w:val="006E56B6"/>
    <w:rsid w:val="006E57EB"/>
    <w:rsid w:val="006E585D"/>
    <w:rsid w:val="006E58AD"/>
    <w:rsid w:val="006E592F"/>
    <w:rsid w:val="006E59E0"/>
    <w:rsid w:val="006E5AD2"/>
    <w:rsid w:val="006E5AFD"/>
    <w:rsid w:val="006E5B2C"/>
    <w:rsid w:val="006E5B8C"/>
    <w:rsid w:val="006E5BDE"/>
    <w:rsid w:val="006E5D86"/>
    <w:rsid w:val="006E5E01"/>
    <w:rsid w:val="006E5E2B"/>
    <w:rsid w:val="006E5EC9"/>
    <w:rsid w:val="006E6138"/>
    <w:rsid w:val="006E6212"/>
    <w:rsid w:val="006E6488"/>
    <w:rsid w:val="006E64A5"/>
    <w:rsid w:val="006E653A"/>
    <w:rsid w:val="006E65AA"/>
    <w:rsid w:val="006E662D"/>
    <w:rsid w:val="006E6DD0"/>
    <w:rsid w:val="006E6E19"/>
    <w:rsid w:val="006E6F55"/>
    <w:rsid w:val="006E7055"/>
    <w:rsid w:val="006E72FC"/>
    <w:rsid w:val="006E7425"/>
    <w:rsid w:val="006E7601"/>
    <w:rsid w:val="006E7705"/>
    <w:rsid w:val="006E77E9"/>
    <w:rsid w:val="006E77F6"/>
    <w:rsid w:val="006E798E"/>
    <w:rsid w:val="006E7B1A"/>
    <w:rsid w:val="006E7B85"/>
    <w:rsid w:val="006E7BC3"/>
    <w:rsid w:val="006E7C24"/>
    <w:rsid w:val="006E7C6A"/>
    <w:rsid w:val="006E7DCA"/>
    <w:rsid w:val="006E7DE3"/>
    <w:rsid w:val="006E7E5D"/>
    <w:rsid w:val="006F0097"/>
    <w:rsid w:val="006F00DD"/>
    <w:rsid w:val="006F0122"/>
    <w:rsid w:val="006F01F8"/>
    <w:rsid w:val="006F0229"/>
    <w:rsid w:val="006F0249"/>
    <w:rsid w:val="006F02BA"/>
    <w:rsid w:val="006F03DA"/>
    <w:rsid w:val="006F0427"/>
    <w:rsid w:val="006F045F"/>
    <w:rsid w:val="006F079B"/>
    <w:rsid w:val="006F08F2"/>
    <w:rsid w:val="006F08FA"/>
    <w:rsid w:val="006F097F"/>
    <w:rsid w:val="006F0A45"/>
    <w:rsid w:val="006F0C64"/>
    <w:rsid w:val="006F0D42"/>
    <w:rsid w:val="006F0DB7"/>
    <w:rsid w:val="006F0FDE"/>
    <w:rsid w:val="006F1086"/>
    <w:rsid w:val="006F115A"/>
    <w:rsid w:val="006F1238"/>
    <w:rsid w:val="006F146E"/>
    <w:rsid w:val="006F14AF"/>
    <w:rsid w:val="006F14F5"/>
    <w:rsid w:val="006F1965"/>
    <w:rsid w:val="006F19DA"/>
    <w:rsid w:val="006F1A96"/>
    <w:rsid w:val="006F1C41"/>
    <w:rsid w:val="006F1DE2"/>
    <w:rsid w:val="006F1DEF"/>
    <w:rsid w:val="006F1E76"/>
    <w:rsid w:val="006F1E79"/>
    <w:rsid w:val="006F1E96"/>
    <w:rsid w:val="006F1F8D"/>
    <w:rsid w:val="006F1FCC"/>
    <w:rsid w:val="006F2008"/>
    <w:rsid w:val="006F2369"/>
    <w:rsid w:val="006F2494"/>
    <w:rsid w:val="006F24B0"/>
    <w:rsid w:val="006F2668"/>
    <w:rsid w:val="006F269B"/>
    <w:rsid w:val="006F26AA"/>
    <w:rsid w:val="006F26C1"/>
    <w:rsid w:val="006F27AA"/>
    <w:rsid w:val="006F28EE"/>
    <w:rsid w:val="006F2ABC"/>
    <w:rsid w:val="006F2CD2"/>
    <w:rsid w:val="006F32E0"/>
    <w:rsid w:val="006F35BE"/>
    <w:rsid w:val="006F36C0"/>
    <w:rsid w:val="006F3700"/>
    <w:rsid w:val="006F3768"/>
    <w:rsid w:val="006F38C6"/>
    <w:rsid w:val="006F3BD1"/>
    <w:rsid w:val="006F3D3C"/>
    <w:rsid w:val="006F3D8B"/>
    <w:rsid w:val="006F3FB6"/>
    <w:rsid w:val="006F4037"/>
    <w:rsid w:val="006F4135"/>
    <w:rsid w:val="006F4154"/>
    <w:rsid w:val="006F43EC"/>
    <w:rsid w:val="006F469B"/>
    <w:rsid w:val="006F491B"/>
    <w:rsid w:val="006F4AF2"/>
    <w:rsid w:val="006F4B1C"/>
    <w:rsid w:val="006F4B98"/>
    <w:rsid w:val="006F4E36"/>
    <w:rsid w:val="006F4E57"/>
    <w:rsid w:val="006F4F86"/>
    <w:rsid w:val="006F50E4"/>
    <w:rsid w:val="006F50F1"/>
    <w:rsid w:val="006F5262"/>
    <w:rsid w:val="006F5349"/>
    <w:rsid w:val="006F5482"/>
    <w:rsid w:val="006F573B"/>
    <w:rsid w:val="006F5781"/>
    <w:rsid w:val="006F5823"/>
    <w:rsid w:val="006F5968"/>
    <w:rsid w:val="006F5A05"/>
    <w:rsid w:val="006F5A78"/>
    <w:rsid w:val="006F5ACB"/>
    <w:rsid w:val="006F5C0C"/>
    <w:rsid w:val="006F5DA7"/>
    <w:rsid w:val="006F5DE0"/>
    <w:rsid w:val="006F5E30"/>
    <w:rsid w:val="006F5ED5"/>
    <w:rsid w:val="006F60D6"/>
    <w:rsid w:val="006F610A"/>
    <w:rsid w:val="006F624D"/>
    <w:rsid w:val="006F6257"/>
    <w:rsid w:val="006F631D"/>
    <w:rsid w:val="006F6322"/>
    <w:rsid w:val="006F6333"/>
    <w:rsid w:val="006F6693"/>
    <w:rsid w:val="006F69D2"/>
    <w:rsid w:val="006F6BE4"/>
    <w:rsid w:val="006F6BF0"/>
    <w:rsid w:val="006F6C3E"/>
    <w:rsid w:val="006F6CFC"/>
    <w:rsid w:val="006F6D46"/>
    <w:rsid w:val="006F6D59"/>
    <w:rsid w:val="006F6D9A"/>
    <w:rsid w:val="006F6F21"/>
    <w:rsid w:val="006F704C"/>
    <w:rsid w:val="006F7068"/>
    <w:rsid w:val="006F70D9"/>
    <w:rsid w:val="006F71C3"/>
    <w:rsid w:val="006F761A"/>
    <w:rsid w:val="006F767D"/>
    <w:rsid w:val="006F7712"/>
    <w:rsid w:val="006F79AD"/>
    <w:rsid w:val="006F7A49"/>
    <w:rsid w:val="006F7AD9"/>
    <w:rsid w:val="006F7BA2"/>
    <w:rsid w:val="006F7DE3"/>
    <w:rsid w:val="006F7E30"/>
    <w:rsid w:val="006F7F01"/>
    <w:rsid w:val="0070006E"/>
    <w:rsid w:val="007000FE"/>
    <w:rsid w:val="0070031A"/>
    <w:rsid w:val="00700506"/>
    <w:rsid w:val="0070052B"/>
    <w:rsid w:val="00700534"/>
    <w:rsid w:val="007007C1"/>
    <w:rsid w:val="0070089A"/>
    <w:rsid w:val="007008F1"/>
    <w:rsid w:val="00700B4A"/>
    <w:rsid w:val="00700CFE"/>
    <w:rsid w:val="00700D0E"/>
    <w:rsid w:val="00700D38"/>
    <w:rsid w:val="00700DB3"/>
    <w:rsid w:val="00700EE7"/>
    <w:rsid w:val="00700EEF"/>
    <w:rsid w:val="00700EFE"/>
    <w:rsid w:val="00700FA6"/>
    <w:rsid w:val="00701106"/>
    <w:rsid w:val="00701130"/>
    <w:rsid w:val="007012D5"/>
    <w:rsid w:val="007013AD"/>
    <w:rsid w:val="0070158D"/>
    <w:rsid w:val="00701637"/>
    <w:rsid w:val="00701696"/>
    <w:rsid w:val="00701726"/>
    <w:rsid w:val="00701781"/>
    <w:rsid w:val="00701873"/>
    <w:rsid w:val="00701B76"/>
    <w:rsid w:val="00701C70"/>
    <w:rsid w:val="00701DF3"/>
    <w:rsid w:val="00701F85"/>
    <w:rsid w:val="00702059"/>
    <w:rsid w:val="007021F3"/>
    <w:rsid w:val="00702349"/>
    <w:rsid w:val="00702376"/>
    <w:rsid w:val="00702408"/>
    <w:rsid w:val="0070245F"/>
    <w:rsid w:val="00702609"/>
    <w:rsid w:val="0070262D"/>
    <w:rsid w:val="00702784"/>
    <w:rsid w:val="007028F8"/>
    <w:rsid w:val="007029C6"/>
    <w:rsid w:val="00702AC2"/>
    <w:rsid w:val="00702C87"/>
    <w:rsid w:val="00702CD2"/>
    <w:rsid w:val="00702D09"/>
    <w:rsid w:val="00702DE3"/>
    <w:rsid w:val="00702E6E"/>
    <w:rsid w:val="00702FCF"/>
    <w:rsid w:val="00703006"/>
    <w:rsid w:val="00703075"/>
    <w:rsid w:val="00703207"/>
    <w:rsid w:val="00703244"/>
    <w:rsid w:val="007032E2"/>
    <w:rsid w:val="007032E4"/>
    <w:rsid w:val="007032E8"/>
    <w:rsid w:val="00703325"/>
    <w:rsid w:val="00703372"/>
    <w:rsid w:val="007033D7"/>
    <w:rsid w:val="00703490"/>
    <w:rsid w:val="007035B1"/>
    <w:rsid w:val="0070363C"/>
    <w:rsid w:val="00703653"/>
    <w:rsid w:val="007036F9"/>
    <w:rsid w:val="007038E2"/>
    <w:rsid w:val="0070399F"/>
    <w:rsid w:val="00703A0E"/>
    <w:rsid w:val="00703A1C"/>
    <w:rsid w:val="00703AD3"/>
    <w:rsid w:val="00703C7E"/>
    <w:rsid w:val="00703D47"/>
    <w:rsid w:val="00703EC9"/>
    <w:rsid w:val="00703F0F"/>
    <w:rsid w:val="0070406B"/>
    <w:rsid w:val="00704168"/>
    <w:rsid w:val="00704169"/>
    <w:rsid w:val="007041A7"/>
    <w:rsid w:val="007041F3"/>
    <w:rsid w:val="00704384"/>
    <w:rsid w:val="007043EC"/>
    <w:rsid w:val="007044C7"/>
    <w:rsid w:val="007044E4"/>
    <w:rsid w:val="00704782"/>
    <w:rsid w:val="007047FA"/>
    <w:rsid w:val="00704A51"/>
    <w:rsid w:val="00704B2F"/>
    <w:rsid w:val="00704C54"/>
    <w:rsid w:val="00704D10"/>
    <w:rsid w:val="00704D4B"/>
    <w:rsid w:val="00704DD7"/>
    <w:rsid w:val="00704E9B"/>
    <w:rsid w:val="00704EE2"/>
    <w:rsid w:val="00704F68"/>
    <w:rsid w:val="00704FC7"/>
    <w:rsid w:val="00704FD8"/>
    <w:rsid w:val="0070509C"/>
    <w:rsid w:val="0070516F"/>
    <w:rsid w:val="007053C0"/>
    <w:rsid w:val="007057B0"/>
    <w:rsid w:val="00705857"/>
    <w:rsid w:val="007058C6"/>
    <w:rsid w:val="007059B2"/>
    <w:rsid w:val="00705A7E"/>
    <w:rsid w:val="00705B03"/>
    <w:rsid w:val="00705C7D"/>
    <w:rsid w:val="00705D58"/>
    <w:rsid w:val="00705DED"/>
    <w:rsid w:val="00705EE3"/>
    <w:rsid w:val="00705FC1"/>
    <w:rsid w:val="007060CE"/>
    <w:rsid w:val="00706170"/>
    <w:rsid w:val="0070634A"/>
    <w:rsid w:val="007063F3"/>
    <w:rsid w:val="00706465"/>
    <w:rsid w:val="0070672E"/>
    <w:rsid w:val="007068BF"/>
    <w:rsid w:val="00706A52"/>
    <w:rsid w:val="00706A93"/>
    <w:rsid w:val="00706A97"/>
    <w:rsid w:val="00706BB9"/>
    <w:rsid w:val="00706BCF"/>
    <w:rsid w:val="00706D01"/>
    <w:rsid w:val="00706E78"/>
    <w:rsid w:val="00706FFE"/>
    <w:rsid w:val="00707018"/>
    <w:rsid w:val="00707047"/>
    <w:rsid w:val="007072EC"/>
    <w:rsid w:val="007073C1"/>
    <w:rsid w:val="0070741C"/>
    <w:rsid w:val="0070754D"/>
    <w:rsid w:val="0070760E"/>
    <w:rsid w:val="007076C8"/>
    <w:rsid w:val="007078F6"/>
    <w:rsid w:val="00707909"/>
    <w:rsid w:val="007079F0"/>
    <w:rsid w:val="00707B4C"/>
    <w:rsid w:val="00707B74"/>
    <w:rsid w:val="00707C31"/>
    <w:rsid w:val="00707DCF"/>
    <w:rsid w:val="00707F27"/>
    <w:rsid w:val="00707FE8"/>
    <w:rsid w:val="00710050"/>
    <w:rsid w:val="0071016E"/>
    <w:rsid w:val="00710240"/>
    <w:rsid w:val="007102F0"/>
    <w:rsid w:val="00710310"/>
    <w:rsid w:val="00710314"/>
    <w:rsid w:val="007103B6"/>
    <w:rsid w:val="007103F2"/>
    <w:rsid w:val="007104B1"/>
    <w:rsid w:val="00710599"/>
    <w:rsid w:val="0071065F"/>
    <w:rsid w:val="00710912"/>
    <w:rsid w:val="00710991"/>
    <w:rsid w:val="00710C68"/>
    <w:rsid w:val="00710CD4"/>
    <w:rsid w:val="00710D5E"/>
    <w:rsid w:val="00710E6D"/>
    <w:rsid w:val="007110F0"/>
    <w:rsid w:val="007111EB"/>
    <w:rsid w:val="00711489"/>
    <w:rsid w:val="00711595"/>
    <w:rsid w:val="00711795"/>
    <w:rsid w:val="0071184F"/>
    <w:rsid w:val="0071187D"/>
    <w:rsid w:val="00711C60"/>
    <w:rsid w:val="00711DDD"/>
    <w:rsid w:val="00711DE3"/>
    <w:rsid w:val="00711EA6"/>
    <w:rsid w:val="00712541"/>
    <w:rsid w:val="00712754"/>
    <w:rsid w:val="0071281F"/>
    <w:rsid w:val="0071284B"/>
    <w:rsid w:val="0071294D"/>
    <w:rsid w:val="00712D2C"/>
    <w:rsid w:val="00712DCD"/>
    <w:rsid w:val="00712F01"/>
    <w:rsid w:val="00712F93"/>
    <w:rsid w:val="007131E2"/>
    <w:rsid w:val="00713273"/>
    <w:rsid w:val="0071337A"/>
    <w:rsid w:val="0071346A"/>
    <w:rsid w:val="0071362B"/>
    <w:rsid w:val="007137AA"/>
    <w:rsid w:val="00713836"/>
    <w:rsid w:val="0071388A"/>
    <w:rsid w:val="007138CD"/>
    <w:rsid w:val="00713D98"/>
    <w:rsid w:val="00713E7C"/>
    <w:rsid w:val="00713EDD"/>
    <w:rsid w:val="00713FD4"/>
    <w:rsid w:val="007140EE"/>
    <w:rsid w:val="00714100"/>
    <w:rsid w:val="007141D5"/>
    <w:rsid w:val="00714251"/>
    <w:rsid w:val="00714365"/>
    <w:rsid w:val="007143A2"/>
    <w:rsid w:val="007143B4"/>
    <w:rsid w:val="007143DE"/>
    <w:rsid w:val="0071452B"/>
    <w:rsid w:val="00714981"/>
    <w:rsid w:val="007149D1"/>
    <w:rsid w:val="00714A45"/>
    <w:rsid w:val="00714BB5"/>
    <w:rsid w:val="00714ECE"/>
    <w:rsid w:val="00714F11"/>
    <w:rsid w:val="00715117"/>
    <w:rsid w:val="007151F4"/>
    <w:rsid w:val="00715764"/>
    <w:rsid w:val="007157DA"/>
    <w:rsid w:val="007157F8"/>
    <w:rsid w:val="00715894"/>
    <w:rsid w:val="007158AE"/>
    <w:rsid w:val="0071593A"/>
    <w:rsid w:val="007159A9"/>
    <w:rsid w:val="00715A24"/>
    <w:rsid w:val="00715A99"/>
    <w:rsid w:val="00715B8B"/>
    <w:rsid w:val="00715D60"/>
    <w:rsid w:val="00715E35"/>
    <w:rsid w:val="00715E5E"/>
    <w:rsid w:val="00715E6F"/>
    <w:rsid w:val="00715EEF"/>
    <w:rsid w:val="00715F2F"/>
    <w:rsid w:val="00716150"/>
    <w:rsid w:val="007162F4"/>
    <w:rsid w:val="0071639E"/>
    <w:rsid w:val="00716486"/>
    <w:rsid w:val="00716515"/>
    <w:rsid w:val="00716548"/>
    <w:rsid w:val="00716572"/>
    <w:rsid w:val="00716655"/>
    <w:rsid w:val="00716787"/>
    <w:rsid w:val="007167FB"/>
    <w:rsid w:val="007168D1"/>
    <w:rsid w:val="0071696F"/>
    <w:rsid w:val="00716B1C"/>
    <w:rsid w:val="00716B43"/>
    <w:rsid w:val="00716C04"/>
    <w:rsid w:val="00716CAF"/>
    <w:rsid w:val="00716F0B"/>
    <w:rsid w:val="00716F1D"/>
    <w:rsid w:val="00716FF0"/>
    <w:rsid w:val="00717007"/>
    <w:rsid w:val="00717009"/>
    <w:rsid w:val="007170DA"/>
    <w:rsid w:val="007171D3"/>
    <w:rsid w:val="007172A7"/>
    <w:rsid w:val="007172BF"/>
    <w:rsid w:val="00717472"/>
    <w:rsid w:val="00717681"/>
    <w:rsid w:val="007177A2"/>
    <w:rsid w:val="007177C9"/>
    <w:rsid w:val="007177FF"/>
    <w:rsid w:val="0071784F"/>
    <w:rsid w:val="00717854"/>
    <w:rsid w:val="00717B97"/>
    <w:rsid w:val="00717BD1"/>
    <w:rsid w:val="00717C4A"/>
    <w:rsid w:val="00717CDE"/>
    <w:rsid w:val="00717DA2"/>
    <w:rsid w:val="00717DB1"/>
    <w:rsid w:val="00717FEA"/>
    <w:rsid w:val="007200F8"/>
    <w:rsid w:val="00720158"/>
    <w:rsid w:val="007201E0"/>
    <w:rsid w:val="00720236"/>
    <w:rsid w:val="00720395"/>
    <w:rsid w:val="007203BB"/>
    <w:rsid w:val="0072040D"/>
    <w:rsid w:val="0072044C"/>
    <w:rsid w:val="0072047B"/>
    <w:rsid w:val="00720720"/>
    <w:rsid w:val="007208BD"/>
    <w:rsid w:val="00720951"/>
    <w:rsid w:val="00720BB3"/>
    <w:rsid w:val="00720BD4"/>
    <w:rsid w:val="00720C24"/>
    <w:rsid w:val="00720C37"/>
    <w:rsid w:val="00720D23"/>
    <w:rsid w:val="00720D70"/>
    <w:rsid w:val="00720DB7"/>
    <w:rsid w:val="00720FCA"/>
    <w:rsid w:val="00721125"/>
    <w:rsid w:val="0072126F"/>
    <w:rsid w:val="007212A1"/>
    <w:rsid w:val="00721504"/>
    <w:rsid w:val="00721568"/>
    <w:rsid w:val="007215F9"/>
    <w:rsid w:val="007217EA"/>
    <w:rsid w:val="00721A1F"/>
    <w:rsid w:val="00721C28"/>
    <w:rsid w:val="00721D99"/>
    <w:rsid w:val="007220DD"/>
    <w:rsid w:val="0072221F"/>
    <w:rsid w:val="00722225"/>
    <w:rsid w:val="00722287"/>
    <w:rsid w:val="007222EE"/>
    <w:rsid w:val="00722367"/>
    <w:rsid w:val="00722399"/>
    <w:rsid w:val="00722543"/>
    <w:rsid w:val="007226DD"/>
    <w:rsid w:val="007228A3"/>
    <w:rsid w:val="00722926"/>
    <w:rsid w:val="00722BA0"/>
    <w:rsid w:val="00722C33"/>
    <w:rsid w:val="00722C68"/>
    <w:rsid w:val="00722D99"/>
    <w:rsid w:val="00722DC3"/>
    <w:rsid w:val="00722F8D"/>
    <w:rsid w:val="007230C1"/>
    <w:rsid w:val="00723299"/>
    <w:rsid w:val="0072346E"/>
    <w:rsid w:val="0072354C"/>
    <w:rsid w:val="007235CA"/>
    <w:rsid w:val="0072367B"/>
    <w:rsid w:val="007236C1"/>
    <w:rsid w:val="00723834"/>
    <w:rsid w:val="00723910"/>
    <w:rsid w:val="00723A8D"/>
    <w:rsid w:val="00723B04"/>
    <w:rsid w:val="00723B06"/>
    <w:rsid w:val="00723C43"/>
    <w:rsid w:val="00723DC5"/>
    <w:rsid w:val="007240F8"/>
    <w:rsid w:val="007241D6"/>
    <w:rsid w:val="00724218"/>
    <w:rsid w:val="00724257"/>
    <w:rsid w:val="00724261"/>
    <w:rsid w:val="007243A1"/>
    <w:rsid w:val="0072455B"/>
    <w:rsid w:val="00724560"/>
    <w:rsid w:val="00724795"/>
    <w:rsid w:val="00724962"/>
    <w:rsid w:val="00724A0F"/>
    <w:rsid w:val="00724A4E"/>
    <w:rsid w:val="00724AB2"/>
    <w:rsid w:val="00724B0C"/>
    <w:rsid w:val="00724BCC"/>
    <w:rsid w:val="00724C25"/>
    <w:rsid w:val="00724CFC"/>
    <w:rsid w:val="00724DE8"/>
    <w:rsid w:val="00724ED0"/>
    <w:rsid w:val="00725061"/>
    <w:rsid w:val="0072514B"/>
    <w:rsid w:val="0072522A"/>
    <w:rsid w:val="00725239"/>
    <w:rsid w:val="0072532B"/>
    <w:rsid w:val="007253FB"/>
    <w:rsid w:val="00725424"/>
    <w:rsid w:val="0072545C"/>
    <w:rsid w:val="007254A7"/>
    <w:rsid w:val="007255DC"/>
    <w:rsid w:val="00725640"/>
    <w:rsid w:val="007257BE"/>
    <w:rsid w:val="00725918"/>
    <w:rsid w:val="00725A13"/>
    <w:rsid w:val="00725B20"/>
    <w:rsid w:val="00725CEB"/>
    <w:rsid w:val="00725D88"/>
    <w:rsid w:val="00725D8E"/>
    <w:rsid w:val="00725E08"/>
    <w:rsid w:val="007260EB"/>
    <w:rsid w:val="0072629D"/>
    <w:rsid w:val="00726514"/>
    <w:rsid w:val="0072653F"/>
    <w:rsid w:val="0072660B"/>
    <w:rsid w:val="00726627"/>
    <w:rsid w:val="00726826"/>
    <w:rsid w:val="007268F9"/>
    <w:rsid w:val="00726A58"/>
    <w:rsid w:val="00726C20"/>
    <w:rsid w:val="00726F41"/>
    <w:rsid w:val="00727103"/>
    <w:rsid w:val="0072713C"/>
    <w:rsid w:val="0072728F"/>
    <w:rsid w:val="007272A6"/>
    <w:rsid w:val="007272E5"/>
    <w:rsid w:val="007274DA"/>
    <w:rsid w:val="0072765D"/>
    <w:rsid w:val="007277C3"/>
    <w:rsid w:val="0072789A"/>
    <w:rsid w:val="00727A35"/>
    <w:rsid w:val="00727C7E"/>
    <w:rsid w:val="00727D70"/>
    <w:rsid w:val="00727E58"/>
    <w:rsid w:val="00727EBA"/>
    <w:rsid w:val="00727F26"/>
    <w:rsid w:val="0073009F"/>
    <w:rsid w:val="007300C7"/>
    <w:rsid w:val="007300FB"/>
    <w:rsid w:val="00730172"/>
    <w:rsid w:val="007301EF"/>
    <w:rsid w:val="007302DA"/>
    <w:rsid w:val="007302DE"/>
    <w:rsid w:val="007303A4"/>
    <w:rsid w:val="00730418"/>
    <w:rsid w:val="0073041A"/>
    <w:rsid w:val="0073072C"/>
    <w:rsid w:val="00730A4E"/>
    <w:rsid w:val="00730AD8"/>
    <w:rsid w:val="00730B68"/>
    <w:rsid w:val="00730D2D"/>
    <w:rsid w:val="00730DCC"/>
    <w:rsid w:val="00730F17"/>
    <w:rsid w:val="00730F77"/>
    <w:rsid w:val="0073101C"/>
    <w:rsid w:val="0073102F"/>
    <w:rsid w:val="007312CF"/>
    <w:rsid w:val="00731328"/>
    <w:rsid w:val="00731399"/>
    <w:rsid w:val="00731403"/>
    <w:rsid w:val="00731472"/>
    <w:rsid w:val="0073166D"/>
    <w:rsid w:val="00731718"/>
    <w:rsid w:val="007318A2"/>
    <w:rsid w:val="00731A57"/>
    <w:rsid w:val="00731B94"/>
    <w:rsid w:val="00731CE2"/>
    <w:rsid w:val="00731D4B"/>
    <w:rsid w:val="00731DD2"/>
    <w:rsid w:val="00731E4D"/>
    <w:rsid w:val="00731EA0"/>
    <w:rsid w:val="00731F24"/>
    <w:rsid w:val="007320B4"/>
    <w:rsid w:val="007320FC"/>
    <w:rsid w:val="00732162"/>
    <w:rsid w:val="007321CF"/>
    <w:rsid w:val="007321D0"/>
    <w:rsid w:val="0073221A"/>
    <w:rsid w:val="00732378"/>
    <w:rsid w:val="00732454"/>
    <w:rsid w:val="007324BA"/>
    <w:rsid w:val="007325B4"/>
    <w:rsid w:val="007325F5"/>
    <w:rsid w:val="00732609"/>
    <w:rsid w:val="0073260E"/>
    <w:rsid w:val="0073265B"/>
    <w:rsid w:val="0073276E"/>
    <w:rsid w:val="007328DE"/>
    <w:rsid w:val="00732977"/>
    <w:rsid w:val="00732998"/>
    <w:rsid w:val="007329B1"/>
    <w:rsid w:val="007329B7"/>
    <w:rsid w:val="00732AD4"/>
    <w:rsid w:val="00732B5A"/>
    <w:rsid w:val="00732C65"/>
    <w:rsid w:val="00732D42"/>
    <w:rsid w:val="00732DEE"/>
    <w:rsid w:val="00732DF6"/>
    <w:rsid w:val="00732E0B"/>
    <w:rsid w:val="00732E66"/>
    <w:rsid w:val="00732E78"/>
    <w:rsid w:val="0073339D"/>
    <w:rsid w:val="007335CE"/>
    <w:rsid w:val="007335E7"/>
    <w:rsid w:val="0073364E"/>
    <w:rsid w:val="00733808"/>
    <w:rsid w:val="00733992"/>
    <w:rsid w:val="00733B9C"/>
    <w:rsid w:val="00733EE2"/>
    <w:rsid w:val="00733F40"/>
    <w:rsid w:val="00733F9E"/>
    <w:rsid w:val="00733FBD"/>
    <w:rsid w:val="0073400C"/>
    <w:rsid w:val="00734111"/>
    <w:rsid w:val="00734225"/>
    <w:rsid w:val="007343E9"/>
    <w:rsid w:val="00734465"/>
    <w:rsid w:val="007344C3"/>
    <w:rsid w:val="00734537"/>
    <w:rsid w:val="0073467A"/>
    <w:rsid w:val="00734696"/>
    <w:rsid w:val="007346FE"/>
    <w:rsid w:val="0073474B"/>
    <w:rsid w:val="0073474F"/>
    <w:rsid w:val="00734787"/>
    <w:rsid w:val="007348A7"/>
    <w:rsid w:val="00734A05"/>
    <w:rsid w:val="00734AE8"/>
    <w:rsid w:val="00734B16"/>
    <w:rsid w:val="00734B69"/>
    <w:rsid w:val="00734C09"/>
    <w:rsid w:val="00734C32"/>
    <w:rsid w:val="00734D16"/>
    <w:rsid w:val="00734E0A"/>
    <w:rsid w:val="00734E34"/>
    <w:rsid w:val="00734E76"/>
    <w:rsid w:val="00734ED9"/>
    <w:rsid w:val="00734FF9"/>
    <w:rsid w:val="0073513C"/>
    <w:rsid w:val="00735175"/>
    <w:rsid w:val="007351F9"/>
    <w:rsid w:val="0073553B"/>
    <w:rsid w:val="007357A5"/>
    <w:rsid w:val="007357F0"/>
    <w:rsid w:val="00735870"/>
    <w:rsid w:val="0073590F"/>
    <w:rsid w:val="00735984"/>
    <w:rsid w:val="00735A46"/>
    <w:rsid w:val="00735ADC"/>
    <w:rsid w:val="00735FEA"/>
    <w:rsid w:val="0073607C"/>
    <w:rsid w:val="0073613F"/>
    <w:rsid w:val="00736144"/>
    <w:rsid w:val="007361A4"/>
    <w:rsid w:val="007361E1"/>
    <w:rsid w:val="00736234"/>
    <w:rsid w:val="007362E9"/>
    <w:rsid w:val="007363DE"/>
    <w:rsid w:val="007363E0"/>
    <w:rsid w:val="007364E8"/>
    <w:rsid w:val="00736556"/>
    <w:rsid w:val="007365B1"/>
    <w:rsid w:val="00736626"/>
    <w:rsid w:val="0073662C"/>
    <w:rsid w:val="007366B2"/>
    <w:rsid w:val="00736732"/>
    <w:rsid w:val="007367F1"/>
    <w:rsid w:val="007368A6"/>
    <w:rsid w:val="00736A77"/>
    <w:rsid w:val="00736BC2"/>
    <w:rsid w:val="00736C22"/>
    <w:rsid w:val="00736C74"/>
    <w:rsid w:val="00736CB4"/>
    <w:rsid w:val="00736E58"/>
    <w:rsid w:val="00736EA9"/>
    <w:rsid w:val="00736F8A"/>
    <w:rsid w:val="00736FED"/>
    <w:rsid w:val="0073706D"/>
    <w:rsid w:val="007370DC"/>
    <w:rsid w:val="007371AA"/>
    <w:rsid w:val="0073723B"/>
    <w:rsid w:val="007373AB"/>
    <w:rsid w:val="007374B8"/>
    <w:rsid w:val="007375E1"/>
    <w:rsid w:val="007376D7"/>
    <w:rsid w:val="00737763"/>
    <w:rsid w:val="007377ED"/>
    <w:rsid w:val="007379DD"/>
    <w:rsid w:val="00737A77"/>
    <w:rsid w:val="00737ACD"/>
    <w:rsid w:val="00737BCB"/>
    <w:rsid w:val="00737CB1"/>
    <w:rsid w:val="00737D0C"/>
    <w:rsid w:val="00737E3A"/>
    <w:rsid w:val="00740287"/>
    <w:rsid w:val="007402B7"/>
    <w:rsid w:val="007405EA"/>
    <w:rsid w:val="007408C7"/>
    <w:rsid w:val="0074094C"/>
    <w:rsid w:val="007409A3"/>
    <w:rsid w:val="00740B21"/>
    <w:rsid w:val="00740C2D"/>
    <w:rsid w:val="00740D1F"/>
    <w:rsid w:val="00740E51"/>
    <w:rsid w:val="00740E5B"/>
    <w:rsid w:val="00740E8C"/>
    <w:rsid w:val="00741014"/>
    <w:rsid w:val="0074109E"/>
    <w:rsid w:val="007410F6"/>
    <w:rsid w:val="0074112B"/>
    <w:rsid w:val="0074113A"/>
    <w:rsid w:val="00741173"/>
    <w:rsid w:val="0074132D"/>
    <w:rsid w:val="00741493"/>
    <w:rsid w:val="0074167A"/>
    <w:rsid w:val="007417AF"/>
    <w:rsid w:val="007419E0"/>
    <w:rsid w:val="007419F2"/>
    <w:rsid w:val="00741B36"/>
    <w:rsid w:val="00741E00"/>
    <w:rsid w:val="00741EE8"/>
    <w:rsid w:val="00741F1D"/>
    <w:rsid w:val="00741F89"/>
    <w:rsid w:val="00742036"/>
    <w:rsid w:val="00742363"/>
    <w:rsid w:val="00742630"/>
    <w:rsid w:val="00742833"/>
    <w:rsid w:val="00742938"/>
    <w:rsid w:val="007429AA"/>
    <w:rsid w:val="00742A01"/>
    <w:rsid w:val="00742ADB"/>
    <w:rsid w:val="00742B50"/>
    <w:rsid w:val="00742B99"/>
    <w:rsid w:val="00742DF9"/>
    <w:rsid w:val="00743055"/>
    <w:rsid w:val="007430FB"/>
    <w:rsid w:val="00743146"/>
    <w:rsid w:val="0074322A"/>
    <w:rsid w:val="00743271"/>
    <w:rsid w:val="00743700"/>
    <w:rsid w:val="00743743"/>
    <w:rsid w:val="0074378F"/>
    <w:rsid w:val="00743823"/>
    <w:rsid w:val="007438BC"/>
    <w:rsid w:val="007439B5"/>
    <w:rsid w:val="007439F7"/>
    <w:rsid w:val="00743A12"/>
    <w:rsid w:val="00743BFE"/>
    <w:rsid w:val="00743C0E"/>
    <w:rsid w:val="00743C78"/>
    <w:rsid w:val="00743DA6"/>
    <w:rsid w:val="00743DF4"/>
    <w:rsid w:val="007440C2"/>
    <w:rsid w:val="007441F6"/>
    <w:rsid w:val="00744210"/>
    <w:rsid w:val="007442F6"/>
    <w:rsid w:val="007445D5"/>
    <w:rsid w:val="00744661"/>
    <w:rsid w:val="0074479D"/>
    <w:rsid w:val="00744969"/>
    <w:rsid w:val="00744BE2"/>
    <w:rsid w:val="00744C3A"/>
    <w:rsid w:val="00744CD2"/>
    <w:rsid w:val="00744D3C"/>
    <w:rsid w:val="00744E9A"/>
    <w:rsid w:val="00744ED9"/>
    <w:rsid w:val="00744F08"/>
    <w:rsid w:val="00744F34"/>
    <w:rsid w:val="00744FFB"/>
    <w:rsid w:val="00745017"/>
    <w:rsid w:val="00745049"/>
    <w:rsid w:val="00745086"/>
    <w:rsid w:val="007450B2"/>
    <w:rsid w:val="007451B3"/>
    <w:rsid w:val="0074534D"/>
    <w:rsid w:val="0074548F"/>
    <w:rsid w:val="007454A3"/>
    <w:rsid w:val="007455C8"/>
    <w:rsid w:val="0074561F"/>
    <w:rsid w:val="00745755"/>
    <w:rsid w:val="007457F0"/>
    <w:rsid w:val="00745A46"/>
    <w:rsid w:val="00745DCF"/>
    <w:rsid w:val="00745DE9"/>
    <w:rsid w:val="00746002"/>
    <w:rsid w:val="00746088"/>
    <w:rsid w:val="007460A7"/>
    <w:rsid w:val="00746102"/>
    <w:rsid w:val="0074620B"/>
    <w:rsid w:val="00746692"/>
    <w:rsid w:val="007467C1"/>
    <w:rsid w:val="007468BD"/>
    <w:rsid w:val="0074690E"/>
    <w:rsid w:val="00746E95"/>
    <w:rsid w:val="00746E99"/>
    <w:rsid w:val="00746EE0"/>
    <w:rsid w:val="00746F49"/>
    <w:rsid w:val="0074703E"/>
    <w:rsid w:val="00747089"/>
    <w:rsid w:val="007472C0"/>
    <w:rsid w:val="00747395"/>
    <w:rsid w:val="0074749C"/>
    <w:rsid w:val="007475E0"/>
    <w:rsid w:val="007476CC"/>
    <w:rsid w:val="007477CE"/>
    <w:rsid w:val="00747935"/>
    <w:rsid w:val="00747B7F"/>
    <w:rsid w:val="00747CB5"/>
    <w:rsid w:val="00747D18"/>
    <w:rsid w:val="00747D33"/>
    <w:rsid w:val="00747D9C"/>
    <w:rsid w:val="00747EBD"/>
    <w:rsid w:val="00747F02"/>
    <w:rsid w:val="00747FDE"/>
    <w:rsid w:val="00750117"/>
    <w:rsid w:val="00750119"/>
    <w:rsid w:val="007501DF"/>
    <w:rsid w:val="00750270"/>
    <w:rsid w:val="007502A7"/>
    <w:rsid w:val="007503B5"/>
    <w:rsid w:val="00750437"/>
    <w:rsid w:val="007506DC"/>
    <w:rsid w:val="007508D7"/>
    <w:rsid w:val="00750AAB"/>
    <w:rsid w:val="00750B77"/>
    <w:rsid w:val="00750CBE"/>
    <w:rsid w:val="00750EAF"/>
    <w:rsid w:val="00750F80"/>
    <w:rsid w:val="0075104A"/>
    <w:rsid w:val="0075104F"/>
    <w:rsid w:val="0075128F"/>
    <w:rsid w:val="00751418"/>
    <w:rsid w:val="007514AB"/>
    <w:rsid w:val="00751800"/>
    <w:rsid w:val="00751824"/>
    <w:rsid w:val="00751872"/>
    <w:rsid w:val="0075187E"/>
    <w:rsid w:val="007518A6"/>
    <w:rsid w:val="00751CA9"/>
    <w:rsid w:val="00751CB9"/>
    <w:rsid w:val="00751D2B"/>
    <w:rsid w:val="00751D33"/>
    <w:rsid w:val="00751D93"/>
    <w:rsid w:val="00751E52"/>
    <w:rsid w:val="00751FC9"/>
    <w:rsid w:val="007522BB"/>
    <w:rsid w:val="007522CE"/>
    <w:rsid w:val="007522D3"/>
    <w:rsid w:val="0075232D"/>
    <w:rsid w:val="007524D4"/>
    <w:rsid w:val="007524F8"/>
    <w:rsid w:val="00752547"/>
    <w:rsid w:val="007525A1"/>
    <w:rsid w:val="0075261A"/>
    <w:rsid w:val="007528C9"/>
    <w:rsid w:val="0075297F"/>
    <w:rsid w:val="00752B59"/>
    <w:rsid w:val="00752BC8"/>
    <w:rsid w:val="00752E20"/>
    <w:rsid w:val="00752E94"/>
    <w:rsid w:val="00752EB1"/>
    <w:rsid w:val="00752ECD"/>
    <w:rsid w:val="00752F72"/>
    <w:rsid w:val="007531DB"/>
    <w:rsid w:val="00753259"/>
    <w:rsid w:val="0075337C"/>
    <w:rsid w:val="007533B5"/>
    <w:rsid w:val="0075343E"/>
    <w:rsid w:val="00753877"/>
    <w:rsid w:val="00753925"/>
    <w:rsid w:val="00753935"/>
    <w:rsid w:val="00753A27"/>
    <w:rsid w:val="00753A2C"/>
    <w:rsid w:val="00753A72"/>
    <w:rsid w:val="00753CF7"/>
    <w:rsid w:val="00753CFC"/>
    <w:rsid w:val="00753DD9"/>
    <w:rsid w:val="00753E3A"/>
    <w:rsid w:val="00753E44"/>
    <w:rsid w:val="00753E67"/>
    <w:rsid w:val="00753EFF"/>
    <w:rsid w:val="00754097"/>
    <w:rsid w:val="007540CB"/>
    <w:rsid w:val="00754191"/>
    <w:rsid w:val="00754207"/>
    <w:rsid w:val="007542EF"/>
    <w:rsid w:val="0075432B"/>
    <w:rsid w:val="00754391"/>
    <w:rsid w:val="007543B1"/>
    <w:rsid w:val="007543B2"/>
    <w:rsid w:val="007543EB"/>
    <w:rsid w:val="0075440A"/>
    <w:rsid w:val="00754438"/>
    <w:rsid w:val="00754565"/>
    <w:rsid w:val="0075459B"/>
    <w:rsid w:val="0075476F"/>
    <w:rsid w:val="00754825"/>
    <w:rsid w:val="00754830"/>
    <w:rsid w:val="0075498E"/>
    <w:rsid w:val="00754C73"/>
    <w:rsid w:val="00754CEF"/>
    <w:rsid w:val="00754D1A"/>
    <w:rsid w:val="00754DB2"/>
    <w:rsid w:val="00754F2F"/>
    <w:rsid w:val="00754F38"/>
    <w:rsid w:val="00754F9B"/>
    <w:rsid w:val="0075500B"/>
    <w:rsid w:val="007551FC"/>
    <w:rsid w:val="007552C9"/>
    <w:rsid w:val="0075539D"/>
    <w:rsid w:val="0075541A"/>
    <w:rsid w:val="0075541D"/>
    <w:rsid w:val="007555BB"/>
    <w:rsid w:val="007556CF"/>
    <w:rsid w:val="007558D2"/>
    <w:rsid w:val="007559CA"/>
    <w:rsid w:val="00755A06"/>
    <w:rsid w:val="00755AE6"/>
    <w:rsid w:val="00755BA8"/>
    <w:rsid w:val="00755C70"/>
    <w:rsid w:val="00755DB3"/>
    <w:rsid w:val="00755E09"/>
    <w:rsid w:val="00755F66"/>
    <w:rsid w:val="00756526"/>
    <w:rsid w:val="00756554"/>
    <w:rsid w:val="00756582"/>
    <w:rsid w:val="00756615"/>
    <w:rsid w:val="00756651"/>
    <w:rsid w:val="00756B6E"/>
    <w:rsid w:val="00756BA7"/>
    <w:rsid w:val="00756D6A"/>
    <w:rsid w:val="00756D6F"/>
    <w:rsid w:val="00756E17"/>
    <w:rsid w:val="00756E8C"/>
    <w:rsid w:val="0075702D"/>
    <w:rsid w:val="0075714C"/>
    <w:rsid w:val="0075721D"/>
    <w:rsid w:val="0075725D"/>
    <w:rsid w:val="00757317"/>
    <w:rsid w:val="007573C5"/>
    <w:rsid w:val="007575DA"/>
    <w:rsid w:val="00757805"/>
    <w:rsid w:val="00757858"/>
    <w:rsid w:val="00757A20"/>
    <w:rsid w:val="00757DBF"/>
    <w:rsid w:val="00757DC8"/>
    <w:rsid w:val="0076003B"/>
    <w:rsid w:val="00760058"/>
    <w:rsid w:val="0076010A"/>
    <w:rsid w:val="00760265"/>
    <w:rsid w:val="00760288"/>
    <w:rsid w:val="00760325"/>
    <w:rsid w:val="007604E9"/>
    <w:rsid w:val="0076057F"/>
    <w:rsid w:val="007605C1"/>
    <w:rsid w:val="007605F2"/>
    <w:rsid w:val="0076060D"/>
    <w:rsid w:val="007606D1"/>
    <w:rsid w:val="00760838"/>
    <w:rsid w:val="007609E3"/>
    <w:rsid w:val="007609ED"/>
    <w:rsid w:val="00760A15"/>
    <w:rsid w:val="00760A78"/>
    <w:rsid w:val="00760C87"/>
    <w:rsid w:val="00760CDF"/>
    <w:rsid w:val="00760D83"/>
    <w:rsid w:val="00760DD4"/>
    <w:rsid w:val="00760E7A"/>
    <w:rsid w:val="007610A5"/>
    <w:rsid w:val="007611DE"/>
    <w:rsid w:val="0076144C"/>
    <w:rsid w:val="00761663"/>
    <w:rsid w:val="0076172B"/>
    <w:rsid w:val="00761894"/>
    <w:rsid w:val="00761933"/>
    <w:rsid w:val="00761A25"/>
    <w:rsid w:val="00761A9A"/>
    <w:rsid w:val="00761D7A"/>
    <w:rsid w:val="00761D7E"/>
    <w:rsid w:val="00761DA3"/>
    <w:rsid w:val="00761F1E"/>
    <w:rsid w:val="0076201A"/>
    <w:rsid w:val="00762286"/>
    <w:rsid w:val="007622D7"/>
    <w:rsid w:val="00762443"/>
    <w:rsid w:val="00762553"/>
    <w:rsid w:val="007625A9"/>
    <w:rsid w:val="007625C7"/>
    <w:rsid w:val="00762995"/>
    <w:rsid w:val="007629A4"/>
    <w:rsid w:val="00762A29"/>
    <w:rsid w:val="00762AAE"/>
    <w:rsid w:val="00762B13"/>
    <w:rsid w:val="00762C00"/>
    <w:rsid w:val="00762C24"/>
    <w:rsid w:val="00762F76"/>
    <w:rsid w:val="007630B6"/>
    <w:rsid w:val="0076342C"/>
    <w:rsid w:val="0076348C"/>
    <w:rsid w:val="00763612"/>
    <w:rsid w:val="0076367D"/>
    <w:rsid w:val="00763836"/>
    <w:rsid w:val="0076396B"/>
    <w:rsid w:val="00763A6D"/>
    <w:rsid w:val="00763B01"/>
    <w:rsid w:val="00763E25"/>
    <w:rsid w:val="00763F81"/>
    <w:rsid w:val="007640F9"/>
    <w:rsid w:val="0076414C"/>
    <w:rsid w:val="0076432D"/>
    <w:rsid w:val="00764410"/>
    <w:rsid w:val="00764421"/>
    <w:rsid w:val="0076453B"/>
    <w:rsid w:val="007645A4"/>
    <w:rsid w:val="00764721"/>
    <w:rsid w:val="00764886"/>
    <w:rsid w:val="00764925"/>
    <w:rsid w:val="00764968"/>
    <w:rsid w:val="00764DCB"/>
    <w:rsid w:val="00764DCC"/>
    <w:rsid w:val="00764E72"/>
    <w:rsid w:val="00764EA8"/>
    <w:rsid w:val="00764EB2"/>
    <w:rsid w:val="007651B7"/>
    <w:rsid w:val="007651E4"/>
    <w:rsid w:val="00765223"/>
    <w:rsid w:val="00765230"/>
    <w:rsid w:val="00765279"/>
    <w:rsid w:val="00765424"/>
    <w:rsid w:val="007655F0"/>
    <w:rsid w:val="007657DA"/>
    <w:rsid w:val="007659B0"/>
    <w:rsid w:val="00765A12"/>
    <w:rsid w:val="00765B94"/>
    <w:rsid w:val="00765C7D"/>
    <w:rsid w:val="00765F80"/>
    <w:rsid w:val="0076607B"/>
    <w:rsid w:val="00766087"/>
    <w:rsid w:val="00766097"/>
    <w:rsid w:val="00766269"/>
    <w:rsid w:val="007663A9"/>
    <w:rsid w:val="007664C4"/>
    <w:rsid w:val="00766500"/>
    <w:rsid w:val="0076654A"/>
    <w:rsid w:val="007666E0"/>
    <w:rsid w:val="007666E7"/>
    <w:rsid w:val="00766B02"/>
    <w:rsid w:val="00766B5A"/>
    <w:rsid w:val="00766C6C"/>
    <w:rsid w:val="00766E1C"/>
    <w:rsid w:val="00766E48"/>
    <w:rsid w:val="00766EA2"/>
    <w:rsid w:val="00766EE9"/>
    <w:rsid w:val="007670E4"/>
    <w:rsid w:val="007671FF"/>
    <w:rsid w:val="007673E4"/>
    <w:rsid w:val="007674DC"/>
    <w:rsid w:val="007674FC"/>
    <w:rsid w:val="00767A73"/>
    <w:rsid w:val="00767B21"/>
    <w:rsid w:val="00767B2A"/>
    <w:rsid w:val="00767CBA"/>
    <w:rsid w:val="00767D4C"/>
    <w:rsid w:val="00767F7D"/>
    <w:rsid w:val="00770066"/>
    <w:rsid w:val="00770295"/>
    <w:rsid w:val="007702BC"/>
    <w:rsid w:val="007702E7"/>
    <w:rsid w:val="0077033E"/>
    <w:rsid w:val="00770588"/>
    <w:rsid w:val="007709D2"/>
    <w:rsid w:val="00770D4A"/>
    <w:rsid w:val="00770D70"/>
    <w:rsid w:val="00770D88"/>
    <w:rsid w:val="00770E3A"/>
    <w:rsid w:val="00771057"/>
    <w:rsid w:val="007710B1"/>
    <w:rsid w:val="0077112D"/>
    <w:rsid w:val="0077128A"/>
    <w:rsid w:val="00771301"/>
    <w:rsid w:val="00771361"/>
    <w:rsid w:val="00771443"/>
    <w:rsid w:val="0077153A"/>
    <w:rsid w:val="0077168F"/>
    <w:rsid w:val="0077182A"/>
    <w:rsid w:val="0077189A"/>
    <w:rsid w:val="00771A6B"/>
    <w:rsid w:val="00771AEA"/>
    <w:rsid w:val="00771C65"/>
    <w:rsid w:val="00771D10"/>
    <w:rsid w:val="00771E92"/>
    <w:rsid w:val="00771FC6"/>
    <w:rsid w:val="00771FFE"/>
    <w:rsid w:val="007720E3"/>
    <w:rsid w:val="007721DA"/>
    <w:rsid w:val="0077230E"/>
    <w:rsid w:val="007724A3"/>
    <w:rsid w:val="0077275B"/>
    <w:rsid w:val="00772791"/>
    <w:rsid w:val="00772970"/>
    <w:rsid w:val="00772A00"/>
    <w:rsid w:val="00772E77"/>
    <w:rsid w:val="00772F52"/>
    <w:rsid w:val="00772FDE"/>
    <w:rsid w:val="00773086"/>
    <w:rsid w:val="007730B0"/>
    <w:rsid w:val="00773155"/>
    <w:rsid w:val="0077335B"/>
    <w:rsid w:val="00773618"/>
    <w:rsid w:val="007736E3"/>
    <w:rsid w:val="00773A18"/>
    <w:rsid w:val="00773A1F"/>
    <w:rsid w:val="00773ABF"/>
    <w:rsid w:val="00773B75"/>
    <w:rsid w:val="00773C51"/>
    <w:rsid w:val="00773D49"/>
    <w:rsid w:val="00773E3A"/>
    <w:rsid w:val="00773ED2"/>
    <w:rsid w:val="00773F07"/>
    <w:rsid w:val="00773FE9"/>
    <w:rsid w:val="00774055"/>
    <w:rsid w:val="007740D1"/>
    <w:rsid w:val="00774375"/>
    <w:rsid w:val="007743AB"/>
    <w:rsid w:val="00774580"/>
    <w:rsid w:val="007745B4"/>
    <w:rsid w:val="007746AD"/>
    <w:rsid w:val="007746C9"/>
    <w:rsid w:val="007746E1"/>
    <w:rsid w:val="007746E2"/>
    <w:rsid w:val="007748DD"/>
    <w:rsid w:val="0077496C"/>
    <w:rsid w:val="00774A99"/>
    <w:rsid w:val="00774C22"/>
    <w:rsid w:val="00774D0A"/>
    <w:rsid w:val="00774E13"/>
    <w:rsid w:val="00774E48"/>
    <w:rsid w:val="00775043"/>
    <w:rsid w:val="00775145"/>
    <w:rsid w:val="00775331"/>
    <w:rsid w:val="00775514"/>
    <w:rsid w:val="00775649"/>
    <w:rsid w:val="00775712"/>
    <w:rsid w:val="0077575E"/>
    <w:rsid w:val="0077576A"/>
    <w:rsid w:val="0077581C"/>
    <w:rsid w:val="00775892"/>
    <w:rsid w:val="00775908"/>
    <w:rsid w:val="0077599E"/>
    <w:rsid w:val="00775AAE"/>
    <w:rsid w:val="00775AC1"/>
    <w:rsid w:val="00775BA7"/>
    <w:rsid w:val="00775D28"/>
    <w:rsid w:val="00775DCD"/>
    <w:rsid w:val="00775ED8"/>
    <w:rsid w:val="00775F67"/>
    <w:rsid w:val="00775F84"/>
    <w:rsid w:val="007760A5"/>
    <w:rsid w:val="0077611F"/>
    <w:rsid w:val="00776299"/>
    <w:rsid w:val="0077629E"/>
    <w:rsid w:val="007762DE"/>
    <w:rsid w:val="0077632D"/>
    <w:rsid w:val="007763CB"/>
    <w:rsid w:val="007763E7"/>
    <w:rsid w:val="007764E4"/>
    <w:rsid w:val="00776682"/>
    <w:rsid w:val="0077668B"/>
    <w:rsid w:val="00776709"/>
    <w:rsid w:val="00776790"/>
    <w:rsid w:val="0077685A"/>
    <w:rsid w:val="00776870"/>
    <w:rsid w:val="00776C25"/>
    <w:rsid w:val="00776D65"/>
    <w:rsid w:val="00776DD1"/>
    <w:rsid w:val="00776E87"/>
    <w:rsid w:val="007771B9"/>
    <w:rsid w:val="00777241"/>
    <w:rsid w:val="00777470"/>
    <w:rsid w:val="0077750C"/>
    <w:rsid w:val="007776A7"/>
    <w:rsid w:val="007776B4"/>
    <w:rsid w:val="007777AB"/>
    <w:rsid w:val="00777835"/>
    <w:rsid w:val="00777861"/>
    <w:rsid w:val="00777AE4"/>
    <w:rsid w:val="00777C73"/>
    <w:rsid w:val="00777C82"/>
    <w:rsid w:val="00777ED5"/>
    <w:rsid w:val="00777F62"/>
    <w:rsid w:val="0078005D"/>
    <w:rsid w:val="00780110"/>
    <w:rsid w:val="007803A8"/>
    <w:rsid w:val="00780429"/>
    <w:rsid w:val="0078045A"/>
    <w:rsid w:val="0078046C"/>
    <w:rsid w:val="00780537"/>
    <w:rsid w:val="007806A9"/>
    <w:rsid w:val="007806D5"/>
    <w:rsid w:val="0078083A"/>
    <w:rsid w:val="0078087B"/>
    <w:rsid w:val="007808D0"/>
    <w:rsid w:val="007808E5"/>
    <w:rsid w:val="007809D7"/>
    <w:rsid w:val="00780A0D"/>
    <w:rsid w:val="00780A97"/>
    <w:rsid w:val="00780C58"/>
    <w:rsid w:val="00780F89"/>
    <w:rsid w:val="00781073"/>
    <w:rsid w:val="00781078"/>
    <w:rsid w:val="007811CF"/>
    <w:rsid w:val="007811E2"/>
    <w:rsid w:val="00781403"/>
    <w:rsid w:val="0078143A"/>
    <w:rsid w:val="0078146B"/>
    <w:rsid w:val="007815AE"/>
    <w:rsid w:val="00781768"/>
    <w:rsid w:val="00781834"/>
    <w:rsid w:val="0078194B"/>
    <w:rsid w:val="00781993"/>
    <w:rsid w:val="00781B99"/>
    <w:rsid w:val="00781BFB"/>
    <w:rsid w:val="00781F32"/>
    <w:rsid w:val="0078242F"/>
    <w:rsid w:val="0078245E"/>
    <w:rsid w:val="00782508"/>
    <w:rsid w:val="00782517"/>
    <w:rsid w:val="00782551"/>
    <w:rsid w:val="0078263A"/>
    <w:rsid w:val="007827C9"/>
    <w:rsid w:val="007829E6"/>
    <w:rsid w:val="00782A1D"/>
    <w:rsid w:val="00782A77"/>
    <w:rsid w:val="00782B25"/>
    <w:rsid w:val="00782CF3"/>
    <w:rsid w:val="00782EF8"/>
    <w:rsid w:val="00782F48"/>
    <w:rsid w:val="0078305E"/>
    <w:rsid w:val="007830DA"/>
    <w:rsid w:val="0078313D"/>
    <w:rsid w:val="0078327D"/>
    <w:rsid w:val="00783291"/>
    <w:rsid w:val="007834F2"/>
    <w:rsid w:val="007835B2"/>
    <w:rsid w:val="007837C9"/>
    <w:rsid w:val="00783807"/>
    <w:rsid w:val="00783961"/>
    <w:rsid w:val="00783C53"/>
    <w:rsid w:val="00783D06"/>
    <w:rsid w:val="00783D1F"/>
    <w:rsid w:val="00783DF5"/>
    <w:rsid w:val="00783E67"/>
    <w:rsid w:val="00783EB0"/>
    <w:rsid w:val="00784091"/>
    <w:rsid w:val="007840A1"/>
    <w:rsid w:val="00784102"/>
    <w:rsid w:val="0078436E"/>
    <w:rsid w:val="00784380"/>
    <w:rsid w:val="007843D8"/>
    <w:rsid w:val="00784446"/>
    <w:rsid w:val="007844BE"/>
    <w:rsid w:val="007845DD"/>
    <w:rsid w:val="007846EB"/>
    <w:rsid w:val="007847BE"/>
    <w:rsid w:val="007847E7"/>
    <w:rsid w:val="007848E9"/>
    <w:rsid w:val="0078496B"/>
    <w:rsid w:val="00784B32"/>
    <w:rsid w:val="00784B6E"/>
    <w:rsid w:val="00784BD6"/>
    <w:rsid w:val="00784C0E"/>
    <w:rsid w:val="00784E26"/>
    <w:rsid w:val="00784EEC"/>
    <w:rsid w:val="00784FC0"/>
    <w:rsid w:val="00785050"/>
    <w:rsid w:val="007850E3"/>
    <w:rsid w:val="00785128"/>
    <w:rsid w:val="007851ED"/>
    <w:rsid w:val="00785471"/>
    <w:rsid w:val="007856C0"/>
    <w:rsid w:val="0078578C"/>
    <w:rsid w:val="0078589D"/>
    <w:rsid w:val="00785909"/>
    <w:rsid w:val="0078590B"/>
    <w:rsid w:val="00785932"/>
    <w:rsid w:val="00785AAD"/>
    <w:rsid w:val="00785AAF"/>
    <w:rsid w:val="00785CE4"/>
    <w:rsid w:val="00785E32"/>
    <w:rsid w:val="00785EF0"/>
    <w:rsid w:val="00785EF2"/>
    <w:rsid w:val="00785FE8"/>
    <w:rsid w:val="0078623E"/>
    <w:rsid w:val="00786381"/>
    <w:rsid w:val="007863CD"/>
    <w:rsid w:val="007868F6"/>
    <w:rsid w:val="00786A0B"/>
    <w:rsid w:val="00786A66"/>
    <w:rsid w:val="00786B97"/>
    <w:rsid w:val="00786E3A"/>
    <w:rsid w:val="00786EFA"/>
    <w:rsid w:val="00786F66"/>
    <w:rsid w:val="00786FDD"/>
    <w:rsid w:val="0078700D"/>
    <w:rsid w:val="0078700E"/>
    <w:rsid w:val="00787330"/>
    <w:rsid w:val="007873DA"/>
    <w:rsid w:val="007874F7"/>
    <w:rsid w:val="0078774D"/>
    <w:rsid w:val="0078776C"/>
    <w:rsid w:val="007877E7"/>
    <w:rsid w:val="00787804"/>
    <w:rsid w:val="00787849"/>
    <w:rsid w:val="007878EB"/>
    <w:rsid w:val="00787A7E"/>
    <w:rsid w:val="00787C7A"/>
    <w:rsid w:val="00787E8B"/>
    <w:rsid w:val="00787EBC"/>
    <w:rsid w:val="00787F40"/>
    <w:rsid w:val="007900A7"/>
    <w:rsid w:val="0079021D"/>
    <w:rsid w:val="007902B2"/>
    <w:rsid w:val="007903D4"/>
    <w:rsid w:val="00790418"/>
    <w:rsid w:val="007905B4"/>
    <w:rsid w:val="007905FF"/>
    <w:rsid w:val="00790690"/>
    <w:rsid w:val="007906F7"/>
    <w:rsid w:val="00790764"/>
    <w:rsid w:val="007909AA"/>
    <w:rsid w:val="00790B8C"/>
    <w:rsid w:val="00790C93"/>
    <w:rsid w:val="00791020"/>
    <w:rsid w:val="007910CD"/>
    <w:rsid w:val="007910F5"/>
    <w:rsid w:val="007911EF"/>
    <w:rsid w:val="00791316"/>
    <w:rsid w:val="00791336"/>
    <w:rsid w:val="007915F6"/>
    <w:rsid w:val="00791605"/>
    <w:rsid w:val="00791626"/>
    <w:rsid w:val="0079173F"/>
    <w:rsid w:val="007918F2"/>
    <w:rsid w:val="00791915"/>
    <w:rsid w:val="0079195D"/>
    <w:rsid w:val="00791A9C"/>
    <w:rsid w:val="00791B21"/>
    <w:rsid w:val="00791EB5"/>
    <w:rsid w:val="00791F2A"/>
    <w:rsid w:val="007920C1"/>
    <w:rsid w:val="00792126"/>
    <w:rsid w:val="00792182"/>
    <w:rsid w:val="007923CF"/>
    <w:rsid w:val="00792440"/>
    <w:rsid w:val="00792498"/>
    <w:rsid w:val="007925DC"/>
    <w:rsid w:val="00792658"/>
    <w:rsid w:val="00792706"/>
    <w:rsid w:val="00792820"/>
    <w:rsid w:val="00792902"/>
    <w:rsid w:val="00792959"/>
    <w:rsid w:val="0079299F"/>
    <w:rsid w:val="00792ACE"/>
    <w:rsid w:val="00792C78"/>
    <w:rsid w:val="00792EBD"/>
    <w:rsid w:val="00792F8F"/>
    <w:rsid w:val="00793042"/>
    <w:rsid w:val="007931A6"/>
    <w:rsid w:val="007932A1"/>
    <w:rsid w:val="00793389"/>
    <w:rsid w:val="007933B5"/>
    <w:rsid w:val="007934CF"/>
    <w:rsid w:val="00793525"/>
    <w:rsid w:val="007935DD"/>
    <w:rsid w:val="00793A09"/>
    <w:rsid w:val="00793A23"/>
    <w:rsid w:val="00793A6A"/>
    <w:rsid w:val="00793B52"/>
    <w:rsid w:val="00793B95"/>
    <w:rsid w:val="00793C43"/>
    <w:rsid w:val="00793C86"/>
    <w:rsid w:val="00793C9E"/>
    <w:rsid w:val="00793CFE"/>
    <w:rsid w:val="00793D2C"/>
    <w:rsid w:val="00793ECF"/>
    <w:rsid w:val="00793F23"/>
    <w:rsid w:val="00793FCD"/>
    <w:rsid w:val="00794001"/>
    <w:rsid w:val="00794284"/>
    <w:rsid w:val="007943C0"/>
    <w:rsid w:val="007943CF"/>
    <w:rsid w:val="0079441C"/>
    <w:rsid w:val="00794496"/>
    <w:rsid w:val="007944C9"/>
    <w:rsid w:val="0079464C"/>
    <w:rsid w:val="007946AF"/>
    <w:rsid w:val="007946D5"/>
    <w:rsid w:val="007948A9"/>
    <w:rsid w:val="007948B2"/>
    <w:rsid w:val="00794A37"/>
    <w:rsid w:val="00794A47"/>
    <w:rsid w:val="00794B2F"/>
    <w:rsid w:val="00794C80"/>
    <w:rsid w:val="00794C8B"/>
    <w:rsid w:val="00794CA1"/>
    <w:rsid w:val="00794CF0"/>
    <w:rsid w:val="00794D1C"/>
    <w:rsid w:val="00794DE2"/>
    <w:rsid w:val="00794E80"/>
    <w:rsid w:val="00794F1F"/>
    <w:rsid w:val="00794FDB"/>
    <w:rsid w:val="00795138"/>
    <w:rsid w:val="007951EA"/>
    <w:rsid w:val="00795251"/>
    <w:rsid w:val="00795392"/>
    <w:rsid w:val="00795542"/>
    <w:rsid w:val="00795574"/>
    <w:rsid w:val="0079563E"/>
    <w:rsid w:val="007956B0"/>
    <w:rsid w:val="00795845"/>
    <w:rsid w:val="00795929"/>
    <w:rsid w:val="00795B0D"/>
    <w:rsid w:val="00795BAB"/>
    <w:rsid w:val="00795BE1"/>
    <w:rsid w:val="00795D83"/>
    <w:rsid w:val="00795DA9"/>
    <w:rsid w:val="00795E8F"/>
    <w:rsid w:val="00795F3C"/>
    <w:rsid w:val="00795F89"/>
    <w:rsid w:val="00796109"/>
    <w:rsid w:val="0079616F"/>
    <w:rsid w:val="00796189"/>
    <w:rsid w:val="007961CB"/>
    <w:rsid w:val="00796410"/>
    <w:rsid w:val="0079662A"/>
    <w:rsid w:val="007966DB"/>
    <w:rsid w:val="007967B2"/>
    <w:rsid w:val="00796820"/>
    <w:rsid w:val="00796855"/>
    <w:rsid w:val="0079686F"/>
    <w:rsid w:val="00796875"/>
    <w:rsid w:val="00796B87"/>
    <w:rsid w:val="00796CB8"/>
    <w:rsid w:val="00796E9A"/>
    <w:rsid w:val="00796EAF"/>
    <w:rsid w:val="00796ECD"/>
    <w:rsid w:val="00796EDF"/>
    <w:rsid w:val="00796F63"/>
    <w:rsid w:val="0079704E"/>
    <w:rsid w:val="007972F8"/>
    <w:rsid w:val="00797592"/>
    <w:rsid w:val="007975D8"/>
    <w:rsid w:val="00797603"/>
    <w:rsid w:val="0079778C"/>
    <w:rsid w:val="007978BB"/>
    <w:rsid w:val="00797B4B"/>
    <w:rsid w:val="00797B6A"/>
    <w:rsid w:val="00797C76"/>
    <w:rsid w:val="00797CC3"/>
    <w:rsid w:val="00797D0C"/>
    <w:rsid w:val="00797DE5"/>
    <w:rsid w:val="00797EA6"/>
    <w:rsid w:val="00797EB5"/>
    <w:rsid w:val="007A00B1"/>
    <w:rsid w:val="007A0199"/>
    <w:rsid w:val="007A02AB"/>
    <w:rsid w:val="007A03A9"/>
    <w:rsid w:val="007A03B2"/>
    <w:rsid w:val="007A03C7"/>
    <w:rsid w:val="007A0427"/>
    <w:rsid w:val="007A04F1"/>
    <w:rsid w:val="007A05F5"/>
    <w:rsid w:val="007A07D1"/>
    <w:rsid w:val="007A0877"/>
    <w:rsid w:val="007A08BB"/>
    <w:rsid w:val="007A0A77"/>
    <w:rsid w:val="007A0E5D"/>
    <w:rsid w:val="007A1110"/>
    <w:rsid w:val="007A1158"/>
    <w:rsid w:val="007A116D"/>
    <w:rsid w:val="007A129B"/>
    <w:rsid w:val="007A1346"/>
    <w:rsid w:val="007A1353"/>
    <w:rsid w:val="007A158B"/>
    <w:rsid w:val="007A15E5"/>
    <w:rsid w:val="007A1A5A"/>
    <w:rsid w:val="007A1C20"/>
    <w:rsid w:val="007A1D17"/>
    <w:rsid w:val="007A1E23"/>
    <w:rsid w:val="007A1F6F"/>
    <w:rsid w:val="007A1FD6"/>
    <w:rsid w:val="007A2028"/>
    <w:rsid w:val="007A2066"/>
    <w:rsid w:val="007A2152"/>
    <w:rsid w:val="007A2196"/>
    <w:rsid w:val="007A229D"/>
    <w:rsid w:val="007A2455"/>
    <w:rsid w:val="007A2476"/>
    <w:rsid w:val="007A26FA"/>
    <w:rsid w:val="007A2701"/>
    <w:rsid w:val="007A274D"/>
    <w:rsid w:val="007A2877"/>
    <w:rsid w:val="007A2D1F"/>
    <w:rsid w:val="007A2D55"/>
    <w:rsid w:val="007A2DB1"/>
    <w:rsid w:val="007A2EDD"/>
    <w:rsid w:val="007A3268"/>
    <w:rsid w:val="007A343F"/>
    <w:rsid w:val="007A348D"/>
    <w:rsid w:val="007A34ED"/>
    <w:rsid w:val="007A3572"/>
    <w:rsid w:val="007A3915"/>
    <w:rsid w:val="007A3CB8"/>
    <w:rsid w:val="007A3D5B"/>
    <w:rsid w:val="007A3E48"/>
    <w:rsid w:val="007A3E92"/>
    <w:rsid w:val="007A3F71"/>
    <w:rsid w:val="007A40FA"/>
    <w:rsid w:val="007A419C"/>
    <w:rsid w:val="007A41C2"/>
    <w:rsid w:val="007A4237"/>
    <w:rsid w:val="007A429E"/>
    <w:rsid w:val="007A4301"/>
    <w:rsid w:val="007A48FD"/>
    <w:rsid w:val="007A4910"/>
    <w:rsid w:val="007A493A"/>
    <w:rsid w:val="007A496D"/>
    <w:rsid w:val="007A4DA3"/>
    <w:rsid w:val="007A4DB6"/>
    <w:rsid w:val="007A4E3D"/>
    <w:rsid w:val="007A4EF2"/>
    <w:rsid w:val="007A4F18"/>
    <w:rsid w:val="007A4FB6"/>
    <w:rsid w:val="007A5291"/>
    <w:rsid w:val="007A5394"/>
    <w:rsid w:val="007A5402"/>
    <w:rsid w:val="007A55B0"/>
    <w:rsid w:val="007A560F"/>
    <w:rsid w:val="007A5620"/>
    <w:rsid w:val="007A574B"/>
    <w:rsid w:val="007A575A"/>
    <w:rsid w:val="007A57FF"/>
    <w:rsid w:val="007A58FA"/>
    <w:rsid w:val="007A597A"/>
    <w:rsid w:val="007A5A0E"/>
    <w:rsid w:val="007A5A2F"/>
    <w:rsid w:val="007A5A7D"/>
    <w:rsid w:val="007A5AD1"/>
    <w:rsid w:val="007A5B05"/>
    <w:rsid w:val="007A5CEC"/>
    <w:rsid w:val="007A5F12"/>
    <w:rsid w:val="007A5F82"/>
    <w:rsid w:val="007A61C3"/>
    <w:rsid w:val="007A621E"/>
    <w:rsid w:val="007A6254"/>
    <w:rsid w:val="007A632E"/>
    <w:rsid w:val="007A65F0"/>
    <w:rsid w:val="007A66B6"/>
    <w:rsid w:val="007A677A"/>
    <w:rsid w:val="007A678A"/>
    <w:rsid w:val="007A6BE1"/>
    <w:rsid w:val="007A6DEA"/>
    <w:rsid w:val="007A6E1D"/>
    <w:rsid w:val="007A6E41"/>
    <w:rsid w:val="007A6E56"/>
    <w:rsid w:val="007A6ED9"/>
    <w:rsid w:val="007A6F40"/>
    <w:rsid w:val="007A7100"/>
    <w:rsid w:val="007A722D"/>
    <w:rsid w:val="007A7325"/>
    <w:rsid w:val="007A7339"/>
    <w:rsid w:val="007A7387"/>
    <w:rsid w:val="007A73FE"/>
    <w:rsid w:val="007A7495"/>
    <w:rsid w:val="007A74F0"/>
    <w:rsid w:val="007A758E"/>
    <w:rsid w:val="007A7631"/>
    <w:rsid w:val="007A77CE"/>
    <w:rsid w:val="007A79ED"/>
    <w:rsid w:val="007A7A06"/>
    <w:rsid w:val="007A7BAA"/>
    <w:rsid w:val="007A7C43"/>
    <w:rsid w:val="007A7D87"/>
    <w:rsid w:val="007A7F3F"/>
    <w:rsid w:val="007B0148"/>
    <w:rsid w:val="007B02E4"/>
    <w:rsid w:val="007B02EC"/>
    <w:rsid w:val="007B0313"/>
    <w:rsid w:val="007B0476"/>
    <w:rsid w:val="007B0579"/>
    <w:rsid w:val="007B0672"/>
    <w:rsid w:val="007B0764"/>
    <w:rsid w:val="007B076B"/>
    <w:rsid w:val="007B0806"/>
    <w:rsid w:val="007B084A"/>
    <w:rsid w:val="007B086C"/>
    <w:rsid w:val="007B08C9"/>
    <w:rsid w:val="007B09D6"/>
    <w:rsid w:val="007B0AF0"/>
    <w:rsid w:val="007B0CCA"/>
    <w:rsid w:val="007B1114"/>
    <w:rsid w:val="007B11A0"/>
    <w:rsid w:val="007B1208"/>
    <w:rsid w:val="007B1295"/>
    <w:rsid w:val="007B13DE"/>
    <w:rsid w:val="007B141C"/>
    <w:rsid w:val="007B14ED"/>
    <w:rsid w:val="007B1686"/>
    <w:rsid w:val="007B16B5"/>
    <w:rsid w:val="007B16F9"/>
    <w:rsid w:val="007B17AF"/>
    <w:rsid w:val="007B191B"/>
    <w:rsid w:val="007B1C0B"/>
    <w:rsid w:val="007B1D29"/>
    <w:rsid w:val="007B1DA5"/>
    <w:rsid w:val="007B1DEE"/>
    <w:rsid w:val="007B1E50"/>
    <w:rsid w:val="007B1EA3"/>
    <w:rsid w:val="007B1EFF"/>
    <w:rsid w:val="007B208F"/>
    <w:rsid w:val="007B22E4"/>
    <w:rsid w:val="007B238F"/>
    <w:rsid w:val="007B247C"/>
    <w:rsid w:val="007B2589"/>
    <w:rsid w:val="007B2724"/>
    <w:rsid w:val="007B2944"/>
    <w:rsid w:val="007B2CAC"/>
    <w:rsid w:val="007B2D3F"/>
    <w:rsid w:val="007B2D91"/>
    <w:rsid w:val="007B2DC0"/>
    <w:rsid w:val="007B2E47"/>
    <w:rsid w:val="007B2FAA"/>
    <w:rsid w:val="007B3059"/>
    <w:rsid w:val="007B308E"/>
    <w:rsid w:val="007B322A"/>
    <w:rsid w:val="007B3424"/>
    <w:rsid w:val="007B3497"/>
    <w:rsid w:val="007B3611"/>
    <w:rsid w:val="007B3781"/>
    <w:rsid w:val="007B37A1"/>
    <w:rsid w:val="007B37FC"/>
    <w:rsid w:val="007B3883"/>
    <w:rsid w:val="007B3ADA"/>
    <w:rsid w:val="007B3E47"/>
    <w:rsid w:val="007B3E9C"/>
    <w:rsid w:val="007B3EC8"/>
    <w:rsid w:val="007B3FAA"/>
    <w:rsid w:val="007B4224"/>
    <w:rsid w:val="007B4334"/>
    <w:rsid w:val="007B4577"/>
    <w:rsid w:val="007B4676"/>
    <w:rsid w:val="007B4686"/>
    <w:rsid w:val="007B473D"/>
    <w:rsid w:val="007B48FE"/>
    <w:rsid w:val="007B49FE"/>
    <w:rsid w:val="007B4B2D"/>
    <w:rsid w:val="007B4E77"/>
    <w:rsid w:val="007B4EEE"/>
    <w:rsid w:val="007B501E"/>
    <w:rsid w:val="007B50C3"/>
    <w:rsid w:val="007B50E9"/>
    <w:rsid w:val="007B524C"/>
    <w:rsid w:val="007B526B"/>
    <w:rsid w:val="007B5338"/>
    <w:rsid w:val="007B5378"/>
    <w:rsid w:val="007B5423"/>
    <w:rsid w:val="007B548E"/>
    <w:rsid w:val="007B54C9"/>
    <w:rsid w:val="007B550F"/>
    <w:rsid w:val="007B55E2"/>
    <w:rsid w:val="007B5661"/>
    <w:rsid w:val="007B567E"/>
    <w:rsid w:val="007B569A"/>
    <w:rsid w:val="007B5840"/>
    <w:rsid w:val="007B5898"/>
    <w:rsid w:val="007B5974"/>
    <w:rsid w:val="007B5A9F"/>
    <w:rsid w:val="007B5AD8"/>
    <w:rsid w:val="007B5BBF"/>
    <w:rsid w:val="007B5C73"/>
    <w:rsid w:val="007B5D72"/>
    <w:rsid w:val="007B5F8C"/>
    <w:rsid w:val="007B60D2"/>
    <w:rsid w:val="007B615E"/>
    <w:rsid w:val="007B617A"/>
    <w:rsid w:val="007B62B8"/>
    <w:rsid w:val="007B6361"/>
    <w:rsid w:val="007B6419"/>
    <w:rsid w:val="007B645D"/>
    <w:rsid w:val="007B64B3"/>
    <w:rsid w:val="007B64FE"/>
    <w:rsid w:val="007B6607"/>
    <w:rsid w:val="007B68BC"/>
    <w:rsid w:val="007B69B1"/>
    <w:rsid w:val="007B6AD2"/>
    <w:rsid w:val="007B6C93"/>
    <w:rsid w:val="007B6DBE"/>
    <w:rsid w:val="007B6ECE"/>
    <w:rsid w:val="007B6EF6"/>
    <w:rsid w:val="007B6F07"/>
    <w:rsid w:val="007B6F56"/>
    <w:rsid w:val="007B7225"/>
    <w:rsid w:val="007B72C7"/>
    <w:rsid w:val="007B72F4"/>
    <w:rsid w:val="007B7324"/>
    <w:rsid w:val="007B74E3"/>
    <w:rsid w:val="007B75A4"/>
    <w:rsid w:val="007B76BE"/>
    <w:rsid w:val="007B777D"/>
    <w:rsid w:val="007B77CC"/>
    <w:rsid w:val="007B794B"/>
    <w:rsid w:val="007B79A4"/>
    <w:rsid w:val="007B7A9B"/>
    <w:rsid w:val="007B7B75"/>
    <w:rsid w:val="007B7BC7"/>
    <w:rsid w:val="007B7C06"/>
    <w:rsid w:val="007B7CA0"/>
    <w:rsid w:val="007B7D3C"/>
    <w:rsid w:val="007C0033"/>
    <w:rsid w:val="007C007A"/>
    <w:rsid w:val="007C03CA"/>
    <w:rsid w:val="007C0529"/>
    <w:rsid w:val="007C0540"/>
    <w:rsid w:val="007C069E"/>
    <w:rsid w:val="007C0774"/>
    <w:rsid w:val="007C09BB"/>
    <w:rsid w:val="007C0B01"/>
    <w:rsid w:val="007C0B23"/>
    <w:rsid w:val="007C0E41"/>
    <w:rsid w:val="007C0EB7"/>
    <w:rsid w:val="007C1046"/>
    <w:rsid w:val="007C10BE"/>
    <w:rsid w:val="007C1169"/>
    <w:rsid w:val="007C154B"/>
    <w:rsid w:val="007C1615"/>
    <w:rsid w:val="007C16D7"/>
    <w:rsid w:val="007C17A8"/>
    <w:rsid w:val="007C17B5"/>
    <w:rsid w:val="007C18AE"/>
    <w:rsid w:val="007C18EB"/>
    <w:rsid w:val="007C1F02"/>
    <w:rsid w:val="007C20B1"/>
    <w:rsid w:val="007C2191"/>
    <w:rsid w:val="007C2242"/>
    <w:rsid w:val="007C239F"/>
    <w:rsid w:val="007C2401"/>
    <w:rsid w:val="007C2480"/>
    <w:rsid w:val="007C2511"/>
    <w:rsid w:val="007C25D4"/>
    <w:rsid w:val="007C28EA"/>
    <w:rsid w:val="007C2991"/>
    <w:rsid w:val="007C29B0"/>
    <w:rsid w:val="007C2A44"/>
    <w:rsid w:val="007C2A85"/>
    <w:rsid w:val="007C2B3C"/>
    <w:rsid w:val="007C2B89"/>
    <w:rsid w:val="007C2CA7"/>
    <w:rsid w:val="007C2CD9"/>
    <w:rsid w:val="007C2CFF"/>
    <w:rsid w:val="007C2EF5"/>
    <w:rsid w:val="007C3125"/>
    <w:rsid w:val="007C3170"/>
    <w:rsid w:val="007C3297"/>
    <w:rsid w:val="007C33F2"/>
    <w:rsid w:val="007C3414"/>
    <w:rsid w:val="007C3422"/>
    <w:rsid w:val="007C3546"/>
    <w:rsid w:val="007C39FE"/>
    <w:rsid w:val="007C3C17"/>
    <w:rsid w:val="007C3CBD"/>
    <w:rsid w:val="007C3D3D"/>
    <w:rsid w:val="007C3D6E"/>
    <w:rsid w:val="007C3D74"/>
    <w:rsid w:val="007C3EE6"/>
    <w:rsid w:val="007C40E4"/>
    <w:rsid w:val="007C4148"/>
    <w:rsid w:val="007C41D8"/>
    <w:rsid w:val="007C4279"/>
    <w:rsid w:val="007C4305"/>
    <w:rsid w:val="007C4465"/>
    <w:rsid w:val="007C44E1"/>
    <w:rsid w:val="007C4616"/>
    <w:rsid w:val="007C46F5"/>
    <w:rsid w:val="007C4877"/>
    <w:rsid w:val="007C4A08"/>
    <w:rsid w:val="007C4ACC"/>
    <w:rsid w:val="007C4ACD"/>
    <w:rsid w:val="007C4B7A"/>
    <w:rsid w:val="007C4F58"/>
    <w:rsid w:val="007C4FE9"/>
    <w:rsid w:val="007C5047"/>
    <w:rsid w:val="007C505E"/>
    <w:rsid w:val="007C5084"/>
    <w:rsid w:val="007C50E0"/>
    <w:rsid w:val="007C50F6"/>
    <w:rsid w:val="007C5262"/>
    <w:rsid w:val="007C5340"/>
    <w:rsid w:val="007C545C"/>
    <w:rsid w:val="007C549C"/>
    <w:rsid w:val="007C55A0"/>
    <w:rsid w:val="007C5622"/>
    <w:rsid w:val="007C56E2"/>
    <w:rsid w:val="007C57AB"/>
    <w:rsid w:val="007C5A74"/>
    <w:rsid w:val="007C5A87"/>
    <w:rsid w:val="007C5B0F"/>
    <w:rsid w:val="007C5B90"/>
    <w:rsid w:val="007C5D96"/>
    <w:rsid w:val="007C5E19"/>
    <w:rsid w:val="007C5E5B"/>
    <w:rsid w:val="007C5F73"/>
    <w:rsid w:val="007C604D"/>
    <w:rsid w:val="007C6166"/>
    <w:rsid w:val="007C61D0"/>
    <w:rsid w:val="007C636A"/>
    <w:rsid w:val="007C641C"/>
    <w:rsid w:val="007C6730"/>
    <w:rsid w:val="007C6789"/>
    <w:rsid w:val="007C69D8"/>
    <w:rsid w:val="007C69E4"/>
    <w:rsid w:val="007C69FA"/>
    <w:rsid w:val="007C6C4B"/>
    <w:rsid w:val="007C6D00"/>
    <w:rsid w:val="007C6D05"/>
    <w:rsid w:val="007C6E4E"/>
    <w:rsid w:val="007C707B"/>
    <w:rsid w:val="007C708E"/>
    <w:rsid w:val="007C723A"/>
    <w:rsid w:val="007C7257"/>
    <w:rsid w:val="007C72A0"/>
    <w:rsid w:val="007C72F7"/>
    <w:rsid w:val="007C744C"/>
    <w:rsid w:val="007C74E8"/>
    <w:rsid w:val="007C75B9"/>
    <w:rsid w:val="007C75D6"/>
    <w:rsid w:val="007C766B"/>
    <w:rsid w:val="007C76E2"/>
    <w:rsid w:val="007C770D"/>
    <w:rsid w:val="007C79F4"/>
    <w:rsid w:val="007C7A10"/>
    <w:rsid w:val="007C7A30"/>
    <w:rsid w:val="007C7B6B"/>
    <w:rsid w:val="007C7DAC"/>
    <w:rsid w:val="007C7E3D"/>
    <w:rsid w:val="007C7E91"/>
    <w:rsid w:val="007C7FE1"/>
    <w:rsid w:val="007D00D6"/>
    <w:rsid w:val="007D038C"/>
    <w:rsid w:val="007D047A"/>
    <w:rsid w:val="007D048D"/>
    <w:rsid w:val="007D05D7"/>
    <w:rsid w:val="007D0665"/>
    <w:rsid w:val="007D06D6"/>
    <w:rsid w:val="007D0765"/>
    <w:rsid w:val="007D0794"/>
    <w:rsid w:val="007D07EE"/>
    <w:rsid w:val="007D0954"/>
    <w:rsid w:val="007D0C2F"/>
    <w:rsid w:val="007D0CFF"/>
    <w:rsid w:val="007D0D3C"/>
    <w:rsid w:val="007D0DE6"/>
    <w:rsid w:val="007D0E5E"/>
    <w:rsid w:val="007D0EE1"/>
    <w:rsid w:val="007D0F81"/>
    <w:rsid w:val="007D10B4"/>
    <w:rsid w:val="007D1335"/>
    <w:rsid w:val="007D1728"/>
    <w:rsid w:val="007D17D9"/>
    <w:rsid w:val="007D19ED"/>
    <w:rsid w:val="007D1A75"/>
    <w:rsid w:val="007D1B1C"/>
    <w:rsid w:val="007D1BAC"/>
    <w:rsid w:val="007D1C10"/>
    <w:rsid w:val="007D1C55"/>
    <w:rsid w:val="007D1C5E"/>
    <w:rsid w:val="007D1F1C"/>
    <w:rsid w:val="007D2088"/>
    <w:rsid w:val="007D2139"/>
    <w:rsid w:val="007D2195"/>
    <w:rsid w:val="007D2299"/>
    <w:rsid w:val="007D24B0"/>
    <w:rsid w:val="007D2596"/>
    <w:rsid w:val="007D2631"/>
    <w:rsid w:val="007D26F1"/>
    <w:rsid w:val="007D2801"/>
    <w:rsid w:val="007D2885"/>
    <w:rsid w:val="007D28C6"/>
    <w:rsid w:val="007D28E9"/>
    <w:rsid w:val="007D2B16"/>
    <w:rsid w:val="007D2B9D"/>
    <w:rsid w:val="007D2D8D"/>
    <w:rsid w:val="007D2EC7"/>
    <w:rsid w:val="007D2EDB"/>
    <w:rsid w:val="007D3100"/>
    <w:rsid w:val="007D33C2"/>
    <w:rsid w:val="007D3562"/>
    <w:rsid w:val="007D363A"/>
    <w:rsid w:val="007D3721"/>
    <w:rsid w:val="007D3820"/>
    <w:rsid w:val="007D3821"/>
    <w:rsid w:val="007D3881"/>
    <w:rsid w:val="007D395D"/>
    <w:rsid w:val="007D3A8F"/>
    <w:rsid w:val="007D3A9F"/>
    <w:rsid w:val="007D3EEC"/>
    <w:rsid w:val="007D3FF2"/>
    <w:rsid w:val="007D402F"/>
    <w:rsid w:val="007D41F7"/>
    <w:rsid w:val="007D431C"/>
    <w:rsid w:val="007D44BF"/>
    <w:rsid w:val="007D462D"/>
    <w:rsid w:val="007D4C68"/>
    <w:rsid w:val="007D4C69"/>
    <w:rsid w:val="007D4D1B"/>
    <w:rsid w:val="007D4F56"/>
    <w:rsid w:val="007D50FB"/>
    <w:rsid w:val="007D517B"/>
    <w:rsid w:val="007D544B"/>
    <w:rsid w:val="007D547B"/>
    <w:rsid w:val="007D54DB"/>
    <w:rsid w:val="007D553F"/>
    <w:rsid w:val="007D55F0"/>
    <w:rsid w:val="007D5744"/>
    <w:rsid w:val="007D5983"/>
    <w:rsid w:val="007D5A6D"/>
    <w:rsid w:val="007D5ADA"/>
    <w:rsid w:val="007D5BED"/>
    <w:rsid w:val="007D5CE7"/>
    <w:rsid w:val="007D5E4E"/>
    <w:rsid w:val="007D61AD"/>
    <w:rsid w:val="007D649B"/>
    <w:rsid w:val="007D651E"/>
    <w:rsid w:val="007D6565"/>
    <w:rsid w:val="007D667C"/>
    <w:rsid w:val="007D6699"/>
    <w:rsid w:val="007D673B"/>
    <w:rsid w:val="007D68C7"/>
    <w:rsid w:val="007D69B0"/>
    <w:rsid w:val="007D6C17"/>
    <w:rsid w:val="007D6C26"/>
    <w:rsid w:val="007D6DC8"/>
    <w:rsid w:val="007D6E44"/>
    <w:rsid w:val="007D709C"/>
    <w:rsid w:val="007D7192"/>
    <w:rsid w:val="007D71BA"/>
    <w:rsid w:val="007D72D2"/>
    <w:rsid w:val="007D731E"/>
    <w:rsid w:val="007D736A"/>
    <w:rsid w:val="007D73CF"/>
    <w:rsid w:val="007D751A"/>
    <w:rsid w:val="007D7534"/>
    <w:rsid w:val="007D763D"/>
    <w:rsid w:val="007D77D3"/>
    <w:rsid w:val="007D7C83"/>
    <w:rsid w:val="007D7C85"/>
    <w:rsid w:val="007D7CC1"/>
    <w:rsid w:val="007E034C"/>
    <w:rsid w:val="007E0417"/>
    <w:rsid w:val="007E050A"/>
    <w:rsid w:val="007E051E"/>
    <w:rsid w:val="007E0533"/>
    <w:rsid w:val="007E067D"/>
    <w:rsid w:val="007E06EB"/>
    <w:rsid w:val="007E0748"/>
    <w:rsid w:val="007E07C4"/>
    <w:rsid w:val="007E0807"/>
    <w:rsid w:val="007E0B42"/>
    <w:rsid w:val="007E0B87"/>
    <w:rsid w:val="007E0C51"/>
    <w:rsid w:val="007E0DE1"/>
    <w:rsid w:val="007E117B"/>
    <w:rsid w:val="007E12B0"/>
    <w:rsid w:val="007E157A"/>
    <w:rsid w:val="007E16A8"/>
    <w:rsid w:val="007E1799"/>
    <w:rsid w:val="007E17E4"/>
    <w:rsid w:val="007E1BAC"/>
    <w:rsid w:val="007E1C25"/>
    <w:rsid w:val="007E1CA3"/>
    <w:rsid w:val="007E1D52"/>
    <w:rsid w:val="007E1D92"/>
    <w:rsid w:val="007E1E21"/>
    <w:rsid w:val="007E1F0B"/>
    <w:rsid w:val="007E1F5D"/>
    <w:rsid w:val="007E206C"/>
    <w:rsid w:val="007E24A5"/>
    <w:rsid w:val="007E2502"/>
    <w:rsid w:val="007E257E"/>
    <w:rsid w:val="007E25B8"/>
    <w:rsid w:val="007E2681"/>
    <w:rsid w:val="007E2846"/>
    <w:rsid w:val="007E2906"/>
    <w:rsid w:val="007E2AB7"/>
    <w:rsid w:val="007E2B61"/>
    <w:rsid w:val="007E2BA5"/>
    <w:rsid w:val="007E2D30"/>
    <w:rsid w:val="007E2E48"/>
    <w:rsid w:val="007E2F30"/>
    <w:rsid w:val="007E2F46"/>
    <w:rsid w:val="007E306C"/>
    <w:rsid w:val="007E3090"/>
    <w:rsid w:val="007E3139"/>
    <w:rsid w:val="007E324A"/>
    <w:rsid w:val="007E33C0"/>
    <w:rsid w:val="007E3854"/>
    <w:rsid w:val="007E3A98"/>
    <w:rsid w:val="007E3C2F"/>
    <w:rsid w:val="007E3E71"/>
    <w:rsid w:val="007E402D"/>
    <w:rsid w:val="007E424C"/>
    <w:rsid w:val="007E4309"/>
    <w:rsid w:val="007E43CD"/>
    <w:rsid w:val="007E4488"/>
    <w:rsid w:val="007E4649"/>
    <w:rsid w:val="007E468B"/>
    <w:rsid w:val="007E470A"/>
    <w:rsid w:val="007E47B8"/>
    <w:rsid w:val="007E47FD"/>
    <w:rsid w:val="007E4835"/>
    <w:rsid w:val="007E48C9"/>
    <w:rsid w:val="007E4A0F"/>
    <w:rsid w:val="007E4CE7"/>
    <w:rsid w:val="007E4D3B"/>
    <w:rsid w:val="007E4D5B"/>
    <w:rsid w:val="007E4EB6"/>
    <w:rsid w:val="007E4FAF"/>
    <w:rsid w:val="007E5003"/>
    <w:rsid w:val="007E5355"/>
    <w:rsid w:val="007E552F"/>
    <w:rsid w:val="007E559E"/>
    <w:rsid w:val="007E5678"/>
    <w:rsid w:val="007E56E6"/>
    <w:rsid w:val="007E5750"/>
    <w:rsid w:val="007E588F"/>
    <w:rsid w:val="007E5892"/>
    <w:rsid w:val="007E589C"/>
    <w:rsid w:val="007E5990"/>
    <w:rsid w:val="007E59E3"/>
    <w:rsid w:val="007E5A47"/>
    <w:rsid w:val="007E5A69"/>
    <w:rsid w:val="007E5B11"/>
    <w:rsid w:val="007E5CE4"/>
    <w:rsid w:val="007E5DA0"/>
    <w:rsid w:val="007E5DC7"/>
    <w:rsid w:val="007E5F34"/>
    <w:rsid w:val="007E5F42"/>
    <w:rsid w:val="007E5F68"/>
    <w:rsid w:val="007E6367"/>
    <w:rsid w:val="007E64AB"/>
    <w:rsid w:val="007E660B"/>
    <w:rsid w:val="007E660C"/>
    <w:rsid w:val="007E6690"/>
    <w:rsid w:val="007E6781"/>
    <w:rsid w:val="007E69EE"/>
    <w:rsid w:val="007E6B50"/>
    <w:rsid w:val="007E6C81"/>
    <w:rsid w:val="007E6CA3"/>
    <w:rsid w:val="007E6FA5"/>
    <w:rsid w:val="007E7086"/>
    <w:rsid w:val="007E71A0"/>
    <w:rsid w:val="007E7412"/>
    <w:rsid w:val="007E7467"/>
    <w:rsid w:val="007E74BC"/>
    <w:rsid w:val="007E7500"/>
    <w:rsid w:val="007E76BA"/>
    <w:rsid w:val="007E7CC2"/>
    <w:rsid w:val="007F0049"/>
    <w:rsid w:val="007F007A"/>
    <w:rsid w:val="007F00CE"/>
    <w:rsid w:val="007F00E8"/>
    <w:rsid w:val="007F012C"/>
    <w:rsid w:val="007F01B7"/>
    <w:rsid w:val="007F0205"/>
    <w:rsid w:val="007F020F"/>
    <w:rsid w:val="007F026F"/>
    <w:rsid w:val="007F02B5"/>
    <w:rsid w:val="007F02E9"/>
    <w:rsid w:val="007F031D"/>
    <w:rsid w:val="007F03E2"/>
    <w:rsid w:val="007F078E"/>
    <w:rsid w:val="007F0A9E"/>
    <w:rsid w:val="007F0D4F"/>
    <w:rsid w:val="007F0DA1"/>
    <w:rsid w:val="007F0F7A"/>
    <w:rsid w:val="007F0FEB"/>
    <w:rsid w:val="007F112F"/>
    <w:rsid w:val="007F11D2"/>
    <w:rsid w:val="007F142D"/>
    <w:rsid w:val="007F146C"/>
    <w:rsid w:val="007F1496"/>
    <w:rsid w:val="007F151E"/>
    <w:rsid w:val="007F1704"/>
    <w:rsid w:val="007F192A"/>
    <w:rsid w:val="007F19BD"/>
    <w:rsid w:val="007F1A4C"/>
    <w:rsid w:val="007F1A7F"/>
    <w:rsid w:val="007F1C25"/>
    <w:rsid w:val="007F1D25"/>
    <w:rsid w:val="007F1D4B"/>
    <w:rsid w:val="007F1E0C"/>
    <w:rsid w:val="007F1FDE"/>
    <w:rsid w:val="007F1FE1"/>
    <w:rsid w:val="007F2026"/>
    <w:rsid w:val="007F22DC"/>
    <w:rsid w:val="007F2374"/>
    <w:rsid w:val="007F240B"/>
    <w:rsid w:val="007F24DA"/>
    <w:rsid w:val="007F25D3"/>
    <w:rsid w:val="007F26D0"/>
    <w:rsid w:val="007F2797"/>
    <w:rsid w:val="007F27C9"/>
    <w:rsid w:val="007F27D4"/>
    <w:rsid w:val="007F281C"/>
    <w:rsid w:val="007F2969"/>
    <w:rsid w:val="007F29FC"/>
    <w:rsid w:val="007F2AB4"/>
    <w:rsid w:val="007F2D04"/>
    <w:rsid w:val="007F2E05"/>
    <w:rsid w:val="007F2E7E"/>
    <w:rsid w:val="007F2EDE"/>
    <w:rsid w:val="007F2F39"/>
    <w:rsid w:val="007F3207"/>
    <w:rsid w:val="007F32C6"/>
    <w:rsid w:val="007F32E0"/>
    <w:rsid w:val="007F348E"/>
    <w:rsid w:val="007F372F"/>
    <w:rsid w:val="007F38DA"/>
    <w:rsid w:val="007F3A9B"/>
    <w:rsid w:val="007F3B63"/>
    <w:rsid w:val="007F3BBD"/>
    <w:rsid w:val="007F3CAE"/>
    <w:rsid w:val="007F4266"/>
    <w:rsid w:val="007F4358"/>
    <w:rsid w:val="007F43A9"/>
    <w:rsid w:val="007F468F"/>
    <w:rsid w:val="007F47BD"/>
    <w:rsid w:val="007F4975"/>
    <w:rsid w:val="007F49D7"/>
    <w:rsid w:val="007F4A03"/>
    <w:rsid w:val="007F4ADE"/>
    <w:rsid w:val="007F4B32"/>
    <w:rsid w:val="007F4BB9"/>
    <w:rsid w:val="007F4D00"/>
    <w:rsid w:val="007F4D04"/>
    <w:rsid w:val="007F4E47"/>
    <w:rsid w:val="007F4EEA"/>
    <w:rsid w:val="007F4F8E"/>
    <w:rsid w:val="007F51D0"/>
    <w:rsid w:val="007F527C"/>
    <w:rsid w:val="007F5294"/>
    <w:rsid w:val="007F5361"/>
    <w:rsid w:val="007F554C"/>
    <w:rsid w:val="007F561E"/>
    <w:rsid w:val="007F570F"/>
    <w:rsid w:val="007F5867"/>
    <w:rsid w:val="007F5888"/>
    <w:rsid w:val="007F5A61"/>
    <w:rsid w:val="007F5AB4"/>
    <w:rsid w:val="007F5ADD"/>
    <w:rsid w:val="007F5B98"/>
    <w:rsid w:val="007F5C2B"/>
    <w:rsid w:val="007F5D07"/>
    <w:rsid w:val="007F5D88"/>
    <w:rsid w:val="007F5DB4"/>
    <w:rsid w:val="007F5DFE"/>
    <w:rsid w:val="007F5E69"/>
    <w:rsid w:val="007F5ECE"/>
    <w:rsid w:val="007F5F89"/>
    <w:rsid w:val="007F6252"/>
    <w:rsid w:val="007F633A"/>
    <w:rsid w:val="007F6367"/>
    <w:rsid w:val="007F644F"/>
    <w:rsid w:val="007F6547"/>
    <w:rsid w:val="007F6568"/>
    <w:rsid w:val="007F6610"/>
    <w:rsid w:val="007F6651"/>
    <w:rsid w:val="007F66AF"/>
    <w:rsid w:val="007F6787"/>
    <w:rsid w:val="007F682B"/>
    <w:rsid w:val="007F6911"/>
    <w:rsid w:val="007F696C"/>
    <w:rsid w:val="007F6987"/>
    <w:rsid w:val="007F6A20"/>
    <w:rsid w:val="007F6A65"/>
    <w:rsid w:val="007F6BF3"/>
    <w:rsid w:val="007F6C76"/>
    <w:rsid w:val="007F6C8E"/>
    <w:rsid w:val="007F6D54"/>
    <w:rsid w:val="007F7289"/>
    <w:rsid w:val="007F72F2"/>
    <w:rsid w:val="007F73E4"/>
    <w:rsid w:val="007F7533"/>
    <w:rsid w:val="007F7553"/>
    <w:rsid w:val="007F767D"/>
    <w:rsid w:val="007F76A0"/>
    <w:rsid w:val="007F76F5"/>
    <w:rsid w:val="007F781D"/>
    <w:rsid w:val="007F7830"/>
    <w:rsid w:val="007F7C79"/>
    <w:rsid w:val="007F7EA4"/>
    <w:rsid w:val="007F7EE8"/>
    <w:rsid w:val="007F7F27"/>
    <w:rsid w:val="00800015"/>
    <w:rsid w:val="0080011B"/>
    <w:rsid w:val="008001AD"/>
    <w:rsid w:val="00800436"/>
    <w:rsid w:val="00800650"/>
    <w:rsid w:val="00800656"/>
    <w:rsid w:val="008006D8"/>
    <w:rsid w:val="008007DE"/>
    <w:rsid w:val="00800A71"/>
    <w:rsid w:val="00800AEF"/>
    <w:rsid w:val="00800C85"/>
    <w:rsid w:val="00800CA3"/>
    <w:rsid w:val="00800EDC"/>
    <w:rsid w:val="00801065"/>
    <w:rsid w:val="008010B5"/>
    <w:rsid w:val="008011B3"/>
    <w:rsid w:val="0080133E"/>
    <w:rsid w:val="0080136C"/>
    <w:rsid w:val="008013AE"/>
    <w:rsid w:val="00801569"/>
    <w:rsid w:val="00801739"/>
    <w:rsid w:val="008018C0"/>
    <w:rsid w:val="00801989"/>
    <w:rsid w:val="008019E5"/>
    <w:rsid w:val="00801A01"/>
    <w:rsid w:val="00801A66"/>
    <w:rsid w:val="00801A83"/>
    <w:rsid w:val="00801AC5"/>
    <w:rsid w:val="00801CDB"/>
    <w:rsid w:val="00801FE6"/>
    <w:rsid w:val="00802139"/>
    <w:rsid w:val="0080214E"/>
    <w:rsid w:val="0080225B"/>
    <w:rsid w:val="00802282"/>
    <w:rsid w:val="008022B3"/>
    <w:rsid w:val="008022C3"/>
    <w:rsid w:val="008022E6"/>
    <w:rsid w:val="008023D5"/>
    <w:rsid w:val="008023DD"/>
    <w:rsid w:val="008023DE"/>
    <w:rsid w:val="008023ED"/>
    <w:rsid w:val="00802477"/>
    <w:rsid w:val="00802530"/>
    <w:rsid w:val="00802790"/>
    <w:rsid w:val="00802822"/>
    <w:rsid w:val="008028AC"/>
    <w:rsid w:val="008028CC"/>
    <w:rsid w:val="008029A1"/>
    <w:rsid w:val="00802A59"/>
    <w:rsid w:val="00802A9B"/>
    <w:rsid w:val="00802B35"/>
    <w:rsid w:val="00802B3D"/>
    <w:rsid w:val="00802C11"/>
    <w:rsid w:val="00802C8D"/>
    <w:rsid w:val="00802D22"/>
    <w:rsid w:val="00802DCD"/>
    <w:rsid w:val="00802E64"/>
    <w:rsid w:val="00802E72"/>
    <w:rsid w:val="00802E78"/>
    <w:rsid w:val="00802EA8"/>
    <w:rsid w:val="00802EF1"/>
    <w:rsid w:val="00802F34"/>
    <w:rsid w:val="008030D5"/>
    <w:rsid w:val="00803137"/>
    <w:rsid w:val="008031F8"/>
    <w:rsid w:val="0080327D"/>
    <w:rsid w:val="008034EF"/>
    <w:rsid w:val="00803761"/>
    <w:rsid w:val="008038C6"/>
    <w:rsid w:val="00803937"/>
    <w:rsid w:val="0080398D"/>
    <w:rsid w:val="00803CDD"/>
    <w:rsid w:val="00803D56"/>
    <w:rsid w:val="00803D98"/>
    <w:rsid w:val="00803D9D"/>
    <w:rsid w:val="00803E36"/>
    <w:rsid w:val="008040CF"/>
    <w:rsid w:val="008041E6"/>
    <w:rsid w:val="00804210"/>
    <w:rsid w:val="00804316"/>
    <w:rsid w:val="0080434C"/>
    <w:rsid w:val="00804370"/>
    <w:rsid w:val="00804402"/>
    <w:rsid w:val="00804763"/>
    <w:rsid w:val="00804BF7"/>
    <w:rsid w:val="00804CE6"/>
    <w:rsid w:val="00804DAC"/>
    <w:rsid w:val="00804E60"/>
    <w:rsid w:val="00804E75"/>
    <w:rsid w:val="0080503D"/>
    <w:rsid w:val="00805354"/>
    <w:rsid w:val="0080546E"/>
    <w:rsid w:val="008054EF"/>
    <w:rsid w:val="00805510"/>
    <w:rsid w:val="00805803"/>
    <w:rsid w:val="00805844"/>
    <w:rsid w:val="008058AC"/>
    <w:rsid w:val="008059BA"/>
    <w:rsid w:val="00805B28"/>
    <w:rsid w:val="00805C24"/>
    <w:rsid w:val="00805D88"/>
    <w:rsid w:val="00806063"/>
    <w:rsid w:val="00806123"/>
    <w:rsid w:val="00806155"/>
    <w:rsid w:val="00806237"/>
    <w:rsid w:val="008062CF"/>
    <w:rsid w:val="00806496"/>
    <w:rsid w:val="008065D2"/>
    <w:rsid w:val="00806632"/>
    <w:rsid w:val="00806652"/>
    <w:rsid w:val="00806A47"/>
    <w:rsid w:val="00806A5F"/>
    <w:rsid w:val="00806A98"/>
    <w:rsid w:val="00806AFE"/>
    <w:rsid w:val="00806BB8"/>
    <w:rsid w:val="00806D23"/>
    <w:rsid w:val="00806D4D"/>
    <w:rsid w:val="00806D77"/>
    <w:rsid w:val="00806FE6"/>
    <w:rsid w:val="00807004"/>
    <w:rsid w:val="00807084"/>
    <w:rsid w:val="0080717D"/>
    <w:rsid w:val="00807270"/>
    <w:rsid w:val="008072D6"/>
    <w:rsid w:val="008073AC"/>
    <w:rsid w:val="008073BA"/>
    <w:rsid w:val="008073E6"/>
    <w:rsid w:val="00807461"/>
    <w:rsid w:val="00807486"/>
    <w:rsid w:val="00807513"/>
    <w:rsid w:val="0080752D"/>
    <w:rsid w:val="0080778C"/>
    <w:rsid w:val="00807811"/>
    <w:rsid w:val="008078B6"/>
    <w:rsid w:val="00807A2E"/>
    <w:rsid w:val="00807AAA"/>
    <w:rsid w:val="00807B11"/>
    <w:rsid w:val="00807BB2"/>
    <w:rsid w:val="00807BF4"/>
    <w:rsid w:val="00807BFA"/>
    <w:rsid w:val="00807E63"/>
    <w:rsid w:val="00807EE1"/>
    <w:rsid w:val="00807F03"/>
    <w:rsid w:val="00807F53"/>
    <w:rsid w:val="00810119"/>
    <w:rsid w:val="008101DF"/>
    <w:rsid w:val="008103C1"/>
    <w:rsid w:val="008104F9"/>
    <w:rsid w:val="00810557"/>
    <w:rsid w:val="0081060F"/>
    <w:rsid w:val="00810690"/>
    <w:rsid w:val="008108E9"/>
    <w:rsid w:val="00810935"/>
    <w:rsid w:val="008109B4"/>
    <w:rsid w:val="00810A5C"/>
    <w:rsid w:val="00810C09"/>
    <w:rsid w:val="00810CE6"/>
    <w:rsid w:val="00810D77"/>
    <w:rsid w:val="00810DAC"/>
    <w:rsid w:val="00810DBB"/>
    <w:rsid w:val="00811038"/>
    <w:rsid w:val="008111D0"/>
    <w:rsid w:val="0081122E"/>
    <w:rsid w:val="0081129B"/>
    <w:rsid w:val="00811444"/>
    <w:rsid w:val="0081174B"/>
    <w:rsid w:val="0081188D"/>
    <w:rsid w:val="00811949"/>
    <w:rsid w:val="00811A8F"/>
    <w:rsid w:val="00811ACA"/>
    <w:rsid w:val="00811B17"/>
    <w:rsid w:val="00811C70"/>
    <w:rsid w:val="00811DF5"/>
    <w:rsid w:val="00811F57"/>
    <w:rsid w:val="00811F85"/>
    <w:rsid w:val="00812023"/>
    <w:rsid w:val="00812031"/>
    <w:rsid w:val="0081223E"/>
    <w:rsid w:val="008122BD"/>
    <w:rsid w:val="008123DC"/>
    <w:rsid w:val="008124AC"/>
    <w:rsid w:val="008125B1"/>
    <w:rsid w:val="0081260C"/>
    <w:rsid w:val="00812796"/>
    <w:rsid w:val="008129B4"/>
    <w:rsid w:val="00812B28"/>
    <w:rsid w:val="00812E61"/>
    <w:rsid w:val="00812FF7"/>
    <w:rsid w:val="0081302C"/>
    <w:rsid w:val="00813201"/>
    <w:rsid w:val="008132AE"/>
    <w:rsid w:val="00813501"/>
    <w:rsid w:val="008135E9"/>
    <w:rsid w:val="00813758"/>
    <w:rsid w:val="008139D7"/>
    <w:rsid w:val="00813A8A"/>
    <w:rsid w:val="00813B47"/>
    <w:rsid w:val="00813DCD"/>
    <w:rsid w:val="00813E8E"/>
    <w:rsid w:val="00813F4D"/>
    <w:rsid w:val="00813F5D"/>
    <w:rsid w:val="0081423B"/>
    <w:rsid w:val="008142E3"/>
    <w:rsid w:val="008143E8"/>
    <w:rsid w:val="0081443B"/>
    <w:rsid w:val="00814456"/>
    <w:rsid w:val="00814462"/>
    <w:rsid w:val="00814712"/>
    <w:rsid w:val="0081481F"/>
    <w:rsid w:val="0081489E"/>
    <w:rsid w:val="00814A0C"/>
    <w:rsid w:val="00814A85"/>
    <w:rsid w:val="00814B46"/>
    <w:rsid w:val="00814BC6"/>
    <w:rsid w:val="00814BE5"/>
    <w:rsid w:val="00814BF9"/>
    <w:rsid w:val="00814D01"/>
    <w:rsid w:val="00814D85"/>
    <w:rsid w:val="00814DB5"/>
    <w:rsid w:val="00814E0D"/>
    <w:rsid w:val="00814EB4"/>
    <w:rsid w:val="00814F45"/>
    <w:rsid w:val="00814FA3"/>
    <w:rsid w:val="00814FAB"/>
    <w:rsid w:val="008150E6"/>
    <w:rsid w:val="0081511D"/>
    <w:rsid w:val="008152A1"/>
    <w:rsid w:val="0081532B"/>
    <w:rsid w:val="00815421"/>
    <w:rsid w:val="0081551D"/>
    <w:rsid w:val="00815664"/>
    <w:rsid w:val="00815709"/>
    <w:rsid w:val="00815742"/>
    <w:rsid w:val="00815962"/>
    <w:rsid w:val="00815A47"/>
    <w:rsid w:val="00815D06"/>
    <w:rsid w:val="00815DBF"/>
    <w:rsid w:val="00815E3C"/>
    <w:rsid w:val="00816004"/>
    <w:rsid w:val="008160AC"/>
    <w:rsid w:val="00816100"/>
    <w:rsid w:val="008162E8"/>
    <w:rsid w:val="00816385"/>
    <w:rsid w:val="0081647B"/>
    <w:rsid w:val="00816497"/>
    <w:rsid w:val="00816718"/>
    <w:rsid w:val="00816729"/>
    <w:rsid w:val="0081675A"/>
    <w:rsid w:val="00816A0F"/>
    <w:rsid w:val="00816A72"/>
    <w:rsid w:val="00816B20"/>
    <w:rsid w:val="00816C3F"/>
    <w:rsid w:val="00816D08"/>
    <w:rsid w:val="00816E0C"/>
    <w:rsid w:val="0081703B"/>
    <w:rsid w:val="00817054"/>
    <w:rsid w:val="008170BC"/>
    <w:rsid w:val="00817255"/>
    <w:rsid w:val="008173C3"/>
    <w:rsid w:val="008174B5"/>
    <w:rsid w:val="0081758F"/>
    <w:rsid w:val="00817748"/>
    <w:rsid w:val="00817825"/>
    <w:rsid w:val="00817983"/>
    <w:rsid w:val="008179F6"/>
    <w:rsid w:val="00817AAD"/>
    <w:rsid w:val="00817C0E"/>
    <w:rsid w:val="00817C0F"/>
    <w:rsid w:val="00817C3F"/>
    <w:rsid w:val="00817C5F"/>
    <w:rsid w:val="00817CF7"/>
    <w:rsid w:val="00817DBE"/>
    <w:rsid w:val="00817FCD"/>
    <w:rsid w:val="00820076"/>
    <w:rsid w:val="00820298"/>
    <w:rsid w:val="008202A2"/>
    <w:rsid w:val="008202A7"/>
    <w:rsid w:val="008202B1"/>
    <w:rsid w:val="00820351"/>
    <w:rsid w:val="00820432"/>
    <w:rsid w:val="00820716"/>
    <w:rsid w:val="0082077F"/>
    <w:rsid w:val="00820892"/>
    <w:rsid w:val="00820906"/>
    <w:rsid w:val="008209CA"/>
    <w:rsid w:val="00820AC8"/>
    <w:rsid w:val="00820AF6"/>
    <w:rsid w:val="00820BF0"/>
    <w:rsid w:val="00820DBB"/>
    <w:rsid w:val="0082107E"/>
    <w:rsid w:val="008210C6"/>
    <w:rsid w:val="00821258"/>
    <w:rsid w:val="0082126A"/>
    <w:rsid w:val="008212E7"/>
    <w:rsid w:val="00821333"/>
    <w:rsid w:val="008213D4"/>
    <w:rsid w:val="008213FF"/>
    <w:rsid w:val="008216C2"/>
    <w:rsid w:val="0082171D"/>
    <w:rsid w:val="008217FC"/>
    <w:rsid w:val="0082194C"/>
    <w:rsid w:val="00821986"/>
    <w:rsid w:val="00821A12"/>
    <w:rsid w:val="00821A14"/>
    <w:rsid w:val="00821AB5"/>
    <w:rsid w:val="00821B5B"/>
    <w:rsid w:val="00821BE6"/>
    <w:rsid w:val="00821EA3"/>
    <w:rsid w:val="00821F3D"/>
    <w:rsid w:val="00822006"/>
    <w:rsid w:val="0082208A"/>
    <w:rsid w:val="008220C4"/>
    <w:rsid w:val="008221EA"/>
    <w:rsid w:val="008222FF"/>
    <w:rsid w:val="00822301"/>
    <w:rsid w:val="0082240F"/>
    <w:rsid w:val="008224AA"/>
    <w:rsid w:val="008224C1"/>
    <w:rsid w:val="008224CB"/>
    <w:rsid w:val="0082258A"/>
    <w:rsid w:val="008225FC"/>
    <w:rsid w:val="008226E0"/>
    <w:rsid w:val="008226F5"/>
    <w:rsid w:val="00822794"/>
    <w:rsid w:val="00822921"/>
    <w:rsid w:val="00822B3C"/>
    <w:rsid w:val="00822D95"/>
    <w:rsid w:val="00822DEC"/>
    <w:rsid w:val="00822E57"/>
    <w:rsid w:val="00822FB9"/>
    <w:rsid w:val="0082305E"/>
    <w:rsid w:val="008234DA"/>
    <w:rsid w:val="00823508"/>
    <w:rsid w:val="008235F1"/>
    <w:rsid w:val="0082367C"/>
    <w:rsid w:val="008237E4"/>
    <w:rsid w:val="0082381B"/>
    <w:rsid w:val="00823915"/>
    <w:rsid w:val="00823A70"/>
    <w:rsid w:val="00823CD7"/>
    <w:rsid w:val="00823CE9"/>
    <w:rsid w:val="00823D35"/>
    <w:rsid w:val="00824086"/>
    <w:rsid w:val="008241FF"/>
    <w:rsid w:val="00824433"/>
    <w:rsid w:val="00824583"/>
    <w:rsid w:val="0082460F"/>
    <w:rsid w:val="00824720"/>
    <w:rsid w:val="00824903"/>
    <w:rsid w:val="0082492A"/>
    <w:rsid w:val="00824C6A"/>
    <w:rsid w:val="00824CF0"/>
    <w:rsid w:val="00824E06"/>
    <w:rsid w:val="00824F3C"/>
    <w:rsid w:val="00825017"/>
    <w:rsid w:val="00825337"/>
    <w:rsid w:val="00825416"/>
    <w:rsid w:val="0082555A"/>
    <w:rsid w:val="0082558A"/>
    <w:rsid w:val="008255A9"/>
    <w:rsid w:val="00825756"/>
    <w:rsid w:val="008257F0"/>
    <w:rsid w:val="00825835"/>
    <w:rsid w:val="00825960"/>
    <w:rsid w:val="0082599A"/>
    <w:rsid w:val="00825A0A"/>
    <w:rsid w:val="00825A23"/>
    <w:rsid w:val="00825AAA"/>
    <w:rsid w:val="00825B35"/>
    <w:rsid w:val="00825E02"/>
    <w:rsid w:val="00825F2E"/>
    <w:rsid w:val="00825FD7"/>
    <w:rsid w:val="0082604C"/>
    <w:rsid w:val="008260C7"/>
    <w:rsid w:val="0082611D"/>
    <w:rsid w:val="0082628C"/>
    <w:rsid w:val="00826304"/>
    <w:rsid w:val="0082646C"/>
    <w:rsid w:val="00826509"/>
    <w:rsid w:val="00826514"/>
    <w:rsid w:val="0082653A"/>
    <w:rsid w:val="00826553"/>
    <w:rsid w:val="0082667D"/>
    <w:rsid w:val="008267E4"/>
    <w:rsid w:val="0082683B"/>
    <w:rsid w:val="0082694E"/>
    <w:rsid w:val="00826A5C"/>
    <w:rsid w:val="00826B69"/>
    <w:rsid w:val="00826B7D"/>
    <w:rsid w:val="00826BB6"/>
    <w:rsid w:val="00826E94"/>
    <w:rsid w:val="00826F77"/>
    <w:rsid w:val="00827133"/>
    <w:rsid w:val="00827190"/>
    <w:rsid w:val="008271F4"/>
    <w:rsid w:val="008272A6"/>
    <w:rsid w:val="00827419"/>
    <w:rsid w:val="008274D2"/>
    <w:rsid w:val="00827532"/>
    <w:rsid w:val="00827732"/>
    <w:rsid w:val="0082790F"/>
    <w:rsid w:val="0082799A"/>
    <w:rsid w:val="008279ED"/>
    <w:rsid w:val="00827B7B"/>
    <w:rsid w:val="00827C26"/>
    <w:rsid w:val="00827C39"/>
    <w:rsid w:val="00827D5A"/>
    <w:rsid w:val="00827D7B"/>
    <w:rsid w:val="00827F21"/>
    <w:rsid w:val="00827F81"/>
    <w:rsid w:val="0083004C"/>
    <w:rsid w:val="00830233"/>
    <w:rsid w:val="00830507"/>
    <w:rsid w:val="00830576"/>
    <w:rsid w:val="0083068A"/>
    <w:rsid w:val="008307C2"/>
    <w:rsid w:val="008307EA"/>
    <w:rsid w:val="0083080C"/>
    <w:rsid w:val="00830AF3"/>
    <w:rsid w:val="00830B1B"/>
    <w:rsid w:val="00831040"/>
    <w:rsid w:val="008310FE"/>
    <w:rsid w:val="008311D1"/>
    <w:rsid w:val="00831204"/>
    <w:rsid w:val="00831295"/>
    <w:rsid w:val="0083142F"/>
    <w:rsid w:val="00831442"/>
    <w:rsid w:val="00831454"/>
    <w:rsid w:val="00831731"/>
    <w:rsid w:val="00831791"/>
    <w:rsid w:val="00831855"/>
    <w:rsid w:val="0083196F"/>
    <w:rsid w:val="00831B7A"/>
    <w:rsid w:val="00831CBC"/>
    <w:rsid w:val="00831EC9"/>
    <w:rsid w:val="00832009"/>
    <w:rsid w:val="0083203D"/>
    <w:rsid w:val="008320C7"/>
    <w:rsid w:val="008322E1"/>
    <w:rsid w:val="00832364"/>
    <w:rsid w:val="008323C4"/>
    <w:rsid w:val="0083243C"/>
    <w:rsid w:val="00832451"/>
    <w:rsid w:val="0083250E"/>
    <w:rsid w:val="00832590"/>
    <w:rsid w:val="00832627"/>
    <w:rsid w:val="00832692"/>
    <w:rsid w:val="008326F4"/>
    <w:rsid w:val="00832792"/>
    <w:rsid w:val="00832864"/>
    <w:rsid w:val="00832A8B"/>
    <w:rsid w:val="00832AAB"/>
    <w:rsid w:val="00832C6E"/>
    <w:rsid w:val="00832CC4"/>
    <w:rsid w:val="00832DCA"/>
    <w:rsid w:val="00833035"/>
    <w:rsid w:val="00833060"/>
    <w:rsid w:val="008330DD"/>
    <w:rsid w:val="00833248"/>
    <w:rsid w:val="008332E8"/>
    <w:rsid w:val="0083338D"/>
    <w:rsid w:val="0083350C"/>
    <w:rsid w:val="008336ED"/>
    <w:rsid w:val="008337BF"/>
    <w:rsid w:val="008338B6"/>
    <w:rsid w:val="00833A7B"/>
    <w:rsid w:val="00833B41"/>
    <w:rsid w:val="00833C1B"/>
    <w:rsid w:val="00833C81"/>
    <w:rsid w:val="00833D38"/>
    <w:rsid w:val="00833D97"/>
    <w:rsid w:val="00833DAA"/>
    <w:rsid w:val="00833DAD"/>
    <w:rsid w:val="008343F9"/>
    <w:rsid w:val="00834484"/>
    <w:rsid w:val="0083448C"/>
    <w:rsid w:val="008344C7"/>
    <w:rsid w:val="00834505"/>
    <w:rsid w:val="0083454C"/>
    <w:rsid w:val="0083455E"/>
    <w:rsid w:val="008346BD"/>
    <w:rsid w:val="008346FE"/>
    <w:rsid w:val="0083471A"/>
    <w:rsid w:val="00834897"/>
    <w:rsid w:val="00834A04"/>
    <w:rsid w:val="00834A85"/>
    <w:rsid w:val="00834D34"/>
    <w:rsid w:val="00834D8E"/>
    <w:rsid w:val="00834EC7"/>
    <w:rsid w:val="00834F4F"/>
    <w:rsid w:val="00834F72"/>
    <w:rsid w:val="00835028"/>
    <w:rsid w:val="00835098"/>
    <w:rsid w:val="00835131"/>
    <w:rsid w:val="00835232"/>
    <w:rsid w:val="00835249"/>
    <w:rsid w:val="00835409"/>
    <w:rsid w:val="0083546F"/>
    <w:rsid w:val="00835666"/>
    <w:rsid w:val="00835709"/>
    <w:rsid w:val="00835791"/>
    <w:rsid w:val="0083582C"/>
    <w:rsid w:val="0083590D"/>
    <w:rsid w:val="00835947"/>
    <w:rsid w:val="008359A3"/>
    <w:rsid w:val="008359AE"/>
    <w:rsid w:val="00835C0C"/>
    <w:rsid w:val="00835CD1"/>
    <w:rsid w:val="00835D58"/>
    <w:rsid w:val="00835DB4"/>
    <w:rsid w:val="00835F9C"/>
    <w:rsid w:val="00836284"/>
    <w:rsid w:val="008362CE"/>
    <w:rsid w:val="008365E3"/>
    <w:rsid w:val="00836770"/>
    <w:rsid w:val="00836914"/>
    <w:rsid w:val="008369AE"/>
    <w:rsid w:val="00836DF1"/>
    <w:rsid w:val="00836F23"/>
    <w:rsid w:val="00836F79"/>
    <w:rsid w:val="0083704C"/>
    <w:rsid w:val="008370E7"/>
    <w:rsid w:val="00837161"/>
    <w:rsid w:val="008371AE"/>
    <w:rsid w:val="0083723D"/>
    <w:rsid w:val="008372AD"/>
    <w:rsid w:val="008372F6"/>
    <w:rsid w:val="0083739A"/>
    <w:rsid w:val="0083754E"/>
    <w:rsid w:val="0083760C"/>
    <w:rsid w:val="008376AA"/>
    <w:rsid w:val="008376EE"/>
    <w:rsid w:val="00837798"/>
    <w:rsid w:val="008377DC"/>
    <w:rsid w:val="00837857"/>
    <w:rsid w:val="008378CC"/>
    <w:rsid w:val="008379A4"/>
    <w:rsid w:val="008379D1"/>
    <w:rsid w:val="00837A3E"/>
    <w:rsid w:val="00837D30"/>
    <w:rsid w:val="00837DAB"/>
    <w:rsid w:val="00837F08"/>
    <w:rsid w:val="00837F81"/>
    <w:rsid w:val="00840131"/>
    <w:rsid w:val="008401BA"/>
    <w:rsid w:val="00840302"/>
    <w:rsid w:val="00840327"/>
    <w:rsid w:val="0084040D"/>
    <w:rsid w:val="00840423"/>
    <w:rsid w:val="008404A7"/>
    <w:rsid w:val="008404CF"/>
    <w:rsid w:val="00840951"/>
    <w:rsid w:val="00840A77"/>
    <w:rsid w:val="00840A93"/>
    <w:rsid w:val="00840AA3"/>
    <w:rsid w:val="00840D2D"/>
    <w:rsid w:val="00840F4D"/>
    <w:rsid w:val="00840F69"/>
    <w:rsid w:val="00840FC2"/>
    <w:rsid w:val="00841100"/>
    <w:rsid w:val="00841124"/>
    <w:rsid w:val="0084114C"/>
    <w:rsid w:val="0084119E"/>
    <w:rsid w:val="008411E9"/>
    <w:rsid w:val="008413BB"/>
    <w:rsid w:val="008413F5"/>
    <w:rsid w:val="008414C4"/>
    <w:rsid w:val="008414CE"/>
    <w:rsid w:val="00841545"/>
    <w:rsid w:val="0084168C"/>
    <w:rsid w:val="008416A4"/>
    <w:rsid w:val="008416D1"/>
    <w:rsid w:val="00841856"/>
    <w:rsid w:val="0084187B"/>
    <w:rsid w:val="008418C7"/>
    <w:rsid w:val="00841910"/>
    <w:rsid w:val="008419BD"/>
    <w:rsid w:val="008419DA"/>
    <w:rsid w:val="00841C4E"/>
    <w:rsid w:val="00841D35"/>
    <w:rsid w:val="00841DA3"/>
    <w:rsid w:val="00841F3C"/>
    <w:rsid w:val="0084200F"/>
    <w:rsid w:val="008420A2"/>
    <w:rsid w:val="008421C7"/>
    <w:rsid w:val="00842250"/>
    <w:rsid w:val="008422B2"/>
    <w:rsid w:val="0084234A"/>
    <w:rsid w:val="00842359"/>
    <w:rsid w:val="00842466"/>
    <w:rsid w:val="00842538"/>
    <w:rsid w:val="00842563"/>
    <w:rsid w:val="00842630"/>
    <w:rsid w:val="008426C8"/>
    <w:rsid w:val="0084297C"/>
    <w:rsid w:val="00842989"/>
    <w:rsid w:val="008429B5"/>
    <w:rsid w:val="00842CCF"/>
    <w:rsid w:val="00842D66"/>
    <w:rsid w:val="00842ECF"/>
    <w:rsid w:val="00842FC1"/>
    <w:rsid w:val="008431B8"/>
    <w:rsid w:val="008431F9"/>
    <w:rsid w:val="008433CF"/>
    <w:rsid w:val="0084357E"/>
    <w:rsid w:val="00843770"/>
    <w:rsid w:val="0084386B"/>
    <w:rsid w:val="00843B2C"/>
    <w:rsid w:val="00843B47"/>
    <w:rsid w:val="00843C97"/>
    <w:rsid w:val="00843E6B"/>
    <w:rsid w:val="00843EE1"/>
    <w:rsid w:val="00844215"/>
    <w:rsid w:val="00844241"/>
    <w:rsid w:val="00844286"/>
    <w:rsid w:val="008442E8"/>
    <w:rsid w:val="0084433F"/>
    <w:rsid w:val="00844360"/>
    <w:rsid w:val="0084446B"/>
    <w:rsid w:val="00844789"/>
    <w:rsid w:val="008448BA"/>
    <w:rsid w:val="008448CB"/>
    <w:rsid w:val="00844906"/>
    <w:rsid w:val="00844929"/>
    <w:rsid w:val="00844957"/>
    <w:rsid w:val="008449CC"/>
    <w:rsid w:val="00844AC9"/>
    <w:rsid w:val="00844ACC"/>
    <w:rsid w:val="00844E4E"/>
    <w:rsid w:val="00844E66"/>
    <w:rsid w:val="00844F9D"/>
    <w:rsid w:val="008451CD"/>
    <w:rsid w:val="00845242"/>
    <w:rsid w:val="008452B4"/>
    <w:rsid w:val="00845383"/>
    <w:rsid w:val="0084547F"/>
    <w:rsid w:val="00845553"/>
    <w:rsid w:val="008455A1"/>
    <w:rsid w:val="0084564B"/>
    <w:rsid w:val="008456AE"/>
    <w:rsid w:val="008456F9"/>
    <w:rsid w:val="008457A0"/>
    <w:rsid w:val="008457E7"/>
    <w:rsid w:val="008458ED"/>
    <w:rsid w:val="008459BB"/>
    <w:rsid w:val="00845A08"/>
    <w:rsid w:val="00845AE1"/>
    <w:rsid w:val="00845C84"/>
    <w:rsid w:val="00845CBF"/>
    <w:rsid w:val="00845F70"/>
    <w:rsid w:val="00845F9C"/>
    <w:rsid w:val="00846024"/>
    <w:rsid w:val="0084605D"/>
    <w:rsid w:val="008460D9"/>
    <w:rsid w:val="0084615B"/>
    <w:rsid w:val="00846212"/>
    <w:rsid w:val="00846279"/>
    <w:rsid w:val="008465AD"/>
    <w:rsid w:val="008465D4"/>
    <w:rsid w:val="0084673E"/>
    <w:rsid w:val="0084676F"/>
    <w:rsid w:val="00846955"/>
    <w:rsid w:val="00846A6B"/>
    <w:rsid w:val="00846C10"/>
    <w:rsid w:val="00846CC9"/>
    <w:rsid w:val="00846D48"/>
    <w:rsid w:val="00846FF1"/>
    <w:rsid w:val="00847013"/>
    <w:rsid w:val="00847115"/>
    <w:rsid w:val="008471B4"/>
    <w:rsid w:val="008471C2"/>
    <w:rsid w:val="008471C4"/>
    <w:rsid w:val="00847238"/>
    <w:rsid w:val="00847395"/>
    <w:rsid w:val="0084750C"/>
    <w:rsid w:val="0084753D"/>
    <w:rsid w:val="00847592"/>
    <w:rsid w:val="0084773C"/>
    <w:rsid w:val="008477AC"/>
    <w:rsid w:val="008478B1"/>
    <w:rsid w:val="00847A23"/>
    <w:rsid w:val="00847A40"/>
    <w:rsid w:val="00847ADE"/>
    <w:rsid w:val="00847C44"/>
    <w:rsid w:val="00847D41"/>
    <w:rsid w:val="00847F94"/>
    <w:rsid w:val="00850046"/>
    <w:rsid w:val="0085029B"/>
    <w:rsid w:val="008502C4"/>
    <w:rsid w:val="008502CD"/>
    <w:rsid w:val="00850AC7"/>
    <w:rsid w:val="00850AF7"/>
    <w:rsid w:val="00850C3D"/>
    <w:rsid w:val="00850D39"/>
    <w:rsid w:val="00850DF4"/>
    <w:rsid w:val="00850FBE"/>
    <w:rsid w:val="00851010"/>
    <w:rsid w:val="0085103D"/>
    <w:rsid w:val="008512EF"/>
    <w:rsid w:val="00851345"/>
    <w:rsid w:val="0085138B"/>
    <w:rsid w:val="008513AB"/>
    <w:rsid w:val="008513BC"/>
    <w:rsid w:val="00851DA2"/>
    <w:rsid w:val="00851FBB"/>
    <w:rsid w:val="0085227F"/>
    <w:rsid w:val="00852529"/>
    <w:rsid w:val="008526C5"/>
    <w:rsid w:val="008528DD"/>
    <w:rsid w:val="008528DF"/>
    <w:rsid w:val="0085291E"/>
    <w:rsid w:val="0085294C"/>
    <w:rsid w:val="00852A01"/>
    <w:rsid w:val="00852B8E"/>
    <w:rsid w:val="00852E44"/>
    <w:rsid w:val="00852EA1"/>
    <w:rsid w:val="00852F66"/>
    <w:rsid w:val="00852F75"/>
    <w:rsid w:val="0085309F"/>
    <w:rsid w:val="0085310C"/>
    <w:rsid w:val="00853156"/>
    <w:rsid w:val="008532FD"/>
    <w:rsid w:val="008533CC"/>
    <w:rsid w:val="008534AD"/>
    <w:rsid w:val="008536EF"/>
    <w:rsid w:val="008537FD"/>
    <w:rsid w:val="0085388E"/>
    <w:rsid w:val="00853896"/>
    <w:rsid w:val="008538AE"/>
    <w:rsid w:val="00853C77"/>
    <w:rsid w:val="00853CE5"/>
    <w:rsid w:val="00853EEB"/>
    <w:rsid w:val="008540C9"/>
    <w:rsid w:val="0085412C"/>
    <w:rsid w:val="00854146"/>
    <w:rsid w:val="0085423D"/>
    <w:rsid w:val="008544AF"/>
    <w:rsid w:val="00854719"/>
    <w:rsid w:val="008548C6"/>
    <w:rsid w:val="00854A76"/>
    <w:rsid w:val="00854B18"/>
    <w:rsid w:val="00854B74"/>
    <w:rsid w:val="00854C18"/>
    <w:rsid w:val="00854C1D"/>
    <w:rsid w:val="00854CC7"/>
    <w:rsid w:val="00854DD4"/>
    <w:rsid w:val="00854ECE"/>
    <w:rsid w:val="008551B7"/>
    <w:rsid w:val="00855206"/>
    <w:rsid w:val="008552E7"/>
    <w:rsid w:val="008553B5"/>
    <w:rsid w:val="008553CC"/>
    <w:rsid w:val="008553EB"/>
    <w:rsid w:val="00855445"/>
    <w:rsid w:val="008554C7"/>
    <w:rsid w:val="0085585F"/>
    <w:rsid w:val="00855A7E"/>
    <w:rsid w:val="00855A8C"/>
    <w:rsid w:val="00855AC9"/>
    <w:rsid w:val="00855C3E"/>
    <w:rsid w:val="00855D05"/>
    <w:rsid w:val="00855E08"/>
    <w:rsid w:val="00855E2F"/>
    <w:rsid w:val="008561E4"/>
    <w:rsid w:val="00856217"/>
    <w:rsid w:val="00856222"/>
    <w:rsid w:val="0085636C"/>
    <w:rsid w:val="008563E6"/>
    <w:rsid w:val="00856526"/>
    <w:rsid w:val="00856818"/>
    <w:rsid w:val="008569A8"/>
    <w:rsid w:val="00856A19"/>
    <w:rsid w:val="00856BA9"/>
    <w:rsid w:val="00856F97"/>
    <w:rsid w:val="00857035"/>
    <w:rsid w:val="0085717D"/>
    <w:rsid w:val="008572B8"/>
    <w:rsid w:val="008572DB"/>
    <w:rsid w:val="0085732D"/>
    <w:rsid w:val="008573A0"/>
    <w:rsid w:val="008574D0"/>
    <w:rsid w:val="00857671"/>
    <w:rsid w:val="0085777E"/>
    <w:rsid w:val="0085789E"/>
    <w:rsid w:val="008578AD"/>
    <w:rsid w:val="0085793F"/>
    <w:rsid w:val="00857A24"/>
    <w:rsid w:val="00857B51"/>
    <w:rsid w:val="00857D8D"/>
    <w:rsid w:val="00857E99"/>
    <w:rsid w:val="00857F14"/>
    <w:rsid w:val="00860004"/>
    <w:rsid w:val="008600FE"/>
    <w:rsid w:val="008601A0"/>
    <w:rsid w:val="00860226"/>
    <w:rsid w:val="00860234"/>
    <w:rsid w:val="00860242"/>
    <w:rsid w:val="00860361"/>
    <w:rsid w:val="00860404"/>
    <w:rsid w:val="0086048F"/>
    <w:rsid w:val="008604A9"/>
    <w:rsid w:val="00860734"/>
    <w:rsid w:val="0086074E"/>
    <w:rsid w:val="0086079E"/>
    <w:rsid w:val="0086089F"/>
    <w:rsid w:val="00860A3C"/>
    <w:rsid w:val="00860A89"/>
    <w:rsid w:val="00860E07"/>
    <w:rsid w:val="00860E11"/>
    <w:rsid w:val="00860E54"/>
    <w:rsid w:val="00860E5B"/>
    <w:rsid w:val="00860E7E"/>
    <w:rsid w:val="00860EA6"/>
    <w:rsid w:val="00860EEE"/>
    <w:rsid w:val="00860F28"/>
    <w:rsid w:val="00860FBE"/>
    <w:rsid w:val="00861071"/>
    <w:rsid w:val="008610E5"/>
    <w:rsid w:val="00861229"/>
    <w:rsid w:val="00861242"/>
    <w:rsid w:val="0086127E"/>
    <w:rsid w:val="00861382"/>
    <w:rsid w:val="008613B2"/>
    <w:rsid w:val="008615A2"/>
    <w:rsid w:val="00861612"/>
    <w:rsid w:val="00861622"/>
    <w:rsid w:val="0086168A"/>
    <w:rsid w:val="0086171A"/>
    <w:rsid w:val="008617E2"/>
    <w:rsid w:val="00861888"/>
    <w:rsid w:val="008618DB"/>
    <w:rsid w:val="008618EF"/>
    <w:rsid w:val="00861913"/>
    <w:rsid w:val="0086194B"/>
    <w:rsid w:val="00861993"/>
    <w:rsid w:val="00861A33"/>
    <w:rsid w:val="00861B0B"/>
    <w:rsid w:val="00861BCE"/>
    <w:rsid w:val="00861D9E"/>
    <w:rsid w:val="00861F6F"/>
    <w:rsid w:val="0086204A"/>
    <w:rsid w:val="00862087"/>
    <w:rsid w:val="00862186"/>
    <w:rsid w:val="008622FF"/>
    <w:rsid w:val="008625A6"/>
    <w:rsid w:val="008625B2"/>
    <w:rsid w:val="00862785"/>
    <w:rsid w:val="008628BC"/>
    <w:rsid w:val="008628D2"/>
    <w:rsid w:val="00862944"/>
    <w:rsid w:val="00862A29"/>
    <w:rsid w:val="00862B2C"/>
    <w:rsid w:val="00862D58"/>
    <w:rsid w:val="00862E64"/>
    <w:rsid w:val="00862E68"/>
    <w:rsid w:val="00862E73"/>
    <w:rsid w:val="00862E7A"/>
    <w:rsid w:val="0086303A"/>
    <w:rsid w:val="008630C4"/>
    <w:rsid w:val="008631F7"/>
    <w:rsid w:val="008632BA"/>
    <w:rsid w:val="008636B4"/>
    <w:rsid w:val="008636E5"/>
    <w:rsid w:val="00863759"/>
    <w:rsid w:val="0086387D"/>
    <w:rsid w:val="00863948"/>
    <w:rsid w:val="008639E7"/>
    <w:rsid w:val="00863A1D"/>
    <w:rsid w:val="00863A37"/>
    <w:rsid w:val="00863A53"/>
    <w:rsid w:val="00863EAD"/>
    <w:rsid w:val="00864131"/>
    <w:rsid w:val="00864186"/>
    <w:rsid w:val="00864519"/>
    <w:rsid w:val="0086481D"/>
    <w:rsid w:val="00864872"/>
    <w:rsid w:val="0086489B"/>
    <w:rsid w:val="0086497E"/>
    <w:rsid w:val="00864D7E"/>
    <w:rsid w:val="00864E23"/>
    <w:rsid w:val="00864E39"/>
    <w:rsid w:val="00864E73"/>
    <w:rsid w:val="00864EE0"/>
    <w:rsid w:val="00864F63"/>
    <w:rsid w:val="0086507C"/>
    <w:rsid w:val="00865315"/>
    <w:rsid w:val="008653B4"/>
    <w:rsid w:val="00865493"/>
    <w:rsid w:val="008654DA"/>
    <w:rsid w:val="008654DE"/>
    <w:rsid w:val="0086561F"/>
    <w:rsid w:val="00865651"/>
    <w:rsid w:val="008656CA"/>
    <w:rsid w:val="00865756"/>
    <w:rsid w:val="008657D5"/>
    <w:rsid w:val="00865816"/>
    <w:rsid w:val="00865944"/>
    <w:rsid w:val="008659C3"/>
    <w:rsid w:val="00865B6F"/>
    <w:rsid w:val="00865B91"/>
    <w:rsid w:val="00865CD7"/>
    <w:rsid w:val="00865CFE"/>
    <w:rsid w:val="00865D6A"/>
    <w:rsid w:val="00865DE8"/>
    <w:rsid w:val="00865EB8"/>
    <w:rsid w:val="0086611A"/>
    <w:rsid w:val="008661C6"/>
    <w:rsid w:val="00866249"/>
    <w:rsid w:val="0086624D"/>
    <w:rsid w:val="008662BD"/>
    <w:rsid w:val="00866577"/>
    <w:rsid w:val="0086663A"/>
    <w:rsid w:val="008666DF"/>
    <w:rsid w:val="008667B1"/>
    <w:rsid w:val="008668B3"/>
    <w:rsid w:val="00866AB6"/>
    <w:rsid w:val="00866AD1"/>
    <w:rsid w:val="00866CAA"/>
    <w:rsid w:val="00866D09"/>
    <w:rsid w:val="00866D3D"/>
    <w:rsid w:val="00866DFC"/>
    <w:rsid w:val="00866F32"/>
    <w:rsid w:val="00866F44"/>
    <w:rsid w:val="00866F87"/>
    <w:rsid w:val="00866FD4"/>
    <w:rsid w:val="00867177"/>
    <w:rsid w:val="008671C5"/>
    <w:rsid w:val="00867267"/>
    <w:rsid w:val="0086736B"/>
    <w:rsid w:val="008673A6"/>
    <w:rsid w:val="008673AF"/>
    <w:rsid w:val="008673E8"/>
    <w:rsid w:val="00867781"/>
    <w:rsid w:val="008679CF"/>
    <w:rsid w:val="00867C52"/>
    <w:rsid w:val="00867EA8"/>
    <w:rsid w:val="00867ECE"/>
    <w:rsid w:val="00867F19"/>
    <w:rsid w:val="0087002E"/>
    <w:rsid w:val="00870297"/>
    <w:rsid w:val="0087032B"/>
    <w:rsid w:val="00870339"/>
    <w:rsid w:val="008703AE"/>
    <w:rsid w:val="00870435"/>
    <w:rsid w:val="00870486"/>
    <w:rsid w:val="00870495"/>
    <w:rsid w:val="008704E2"/>
    <w:rsid w:val="0087058F"/>
    <w:rsid w:val="00870593"/>
    <w:rsid w:val="008705D6"/>
    <w:rsid w:val="00870617"/>
    <w:rsid w:val="00870797"/>
    <w:rsid w:val="008707A0"/>
    <w:rsid w:val="0087088C"/>
    <w:rsid w:val="00870980"/>
    <w:rsid w:val="00870988"/>
    <w:rsid w:val="00870A7B"/>
    <w:rsid w:val="00870AD8"/>
    <w:rsid w:val="00870B4C"/>
    <w:rsid w:val="00870B72"/>
    <w:rsid w:val="00870B78"/>
    <w:rsid w:val="00870F68"/>
    <w:rsid w:val="0087110A"/>
    <w:rsid w:val="0087148E"/>
    <w:rsid w:val="00871561"/>
    <w:rsid w:val="00871660"/>
    <w:rsid w:val="008717A0"/>
    <w:rsid w:val="008717F1"/>
    <w:rsid w:val="00871A87"/>
    <w:rsid w:val="00871ECE"/>
    <w:rsid w:val="0087214F"/>
    <w:rsid w:val="00872325"/>
    <w:rsid w:val="008724B9"/>
    <w:rsid w:val="008724E9"/>
    <w:rsid w:val="00872694"/>
    <w:rsid w:val="00872754"/>
    <w:rsid w:val="0087288A"/>
    <w:rsid w:val="008728E0"/>
    <w:rsid w:val="00872967"/>
    <w:rsid w:val="00872976"/>
    <w:rsid w:val="00872A8C"/>
    <w:rsid w:val="00872AE3"/>
    <w:rsid w:val="00872E00"/>
    <w:rsid w:val="008730CA"/>
    <w:rsid w:val="00873103"/>
    <w:rsid w:val="0087310F"/>
    <w:rsid w:val="008733F8"/>
    <w:rsid w:val="008735E5"/>
    <w:rsid w:val="00873624"/>
    <w:rsid w:val="00873625"/>
    <w:rsid w:val="00873791"/>
    <w:rsid w:val="00873889"/>
    <w:rsid w:val="008738B6"/>
    <w:rsid w:val="008738E1"/>
    <w:rsid w:val="008738F2"/>
    <w:rsid w:val="008739F8"/>
    <w:rsid w:val="00873A4F"/>
    <w:rsid w:val="00873B45"/>
    <w:rsid w:val="00873DDC"/>
    <w:rsid w:val="00873E4D"/>
    <w:rsid w:val="00873EE4"/>
    <w:rsid w:val="00873F93"/>
    <w:rsid w:val="00874076"/>
    <w:rsid w:val="008740E2"/>
    <w:rsid w:val="00874148"/>
    <w:rsid w:val="008741C6"/>
    <w:rsid w:val="0087421B"/>
    <w:rsid w:val="0087426B"/>
    <w:rsid w:val="008743C7"/>
    <w:rsid w:val="00874499"/>
    <w:rsid w:val="00874554"/>
    <w:rsid w:val="00874630"/>
    <w:rsid w:val="0087468B"/>
    <w:rsid w:val="00874710"/>
    <w:rsid w:val="00874795"/>
    <w:rsid w:val="0087485D"/>
    <w:rsid w:val="0087488E"/>
    <w:rsid w:val="0087490F"/>
    <w:rsid w:val="00874936"/>
    <w:rsid w:val="0087493D"/>
    <w:rsid w:val="00874A6B"/>
    <w:rsid w:val="00874B7E"/>
    <w:rsid w:val="00874CB9"/>
    <w:rsid w:val="00874D0A"/>
    <w:rsid w:val="00874EC5"/>
    <w:rsid w:val="00874F06"/>
    <w:rsid w:val="00874F60"/>
    <w:rsid w:val="00874F7F"/>
    <w:rsid w:val="0087519F"/>
    <w:rsid w:val="0087522E"/>
    <w:rsid w:val="0087556D"/>
    <w:rsid w:val="00875A50"/>
    <w:rsid w:val="00875A65"/>
    <w:rsid w:val="00875B49"/>
    <w:rsid w:val="00875FB1"/>
    <w:rsid w:val="00875FC1"/>
    <w:rsid w:val="0087616B"/>
    <w:rsid w:val="008761B5"/>
    <w:rsid w:val="00876254"/>
    <w:rsid w:val="00876304"/>
    <w:rsid w:val="00876464"/>
    <w:rsid w:val="008764FC"/>
    <w:rsid w:val="00876550"/>
    <w:rsid w:val="00876553"/>
    <w:rsid w:val="008765C2"/>
    <w:rsid w:val="00876631"/>
    <w:rsid w:val="008767DC"/>
    <w:rsid w:val="00876833"/>
    <w:rsid w:val="00876938"/>
    <w:rsid w:val="00876B25"/>
    <w:rsid w:val="00876B75"/>
    <w:rsid w:val="00876D00"/>
    <w:rsid w:val="00876D3F"/>
    <w:rsid w:val="00876E8B"/>
    <w:rsid w:val="00876EBE"/>
    <w:rsid w:val="00876EE8"/>
    <w:rsid w:val="00876F02"/>
    <w:rsid w:val="00877018"/>
    <w:rsid w:val="008770BF"/>
    <w:rsid w:val="0087738C"/>
    <w:rsid w:val="008773CD"/>
    <w:rsid w:val="00877423"/>
    <w:rsid w:val="0087744F"/>
    <w:rsid w:val="008774C2"/>
    <w:rsid w:val="008775A3"/>
    <w:rsid w:val="0087763F"/>
    <w:rsid w:val="0087769E"/>
    <w:rsid w:val="008779E6"/>
    <w:rsid w:val="00877A64"/>
    <w:rsid w:val="00877A65"/>
    <w:rsid w:val="00877B46"/>
    <w:rsid w:val="00877C71"/>
    <w:rsid w:val="00877C7A"/>
    <w:rsid w:val="008800A7"/>
    <w:rsid w:val="008800D0"/>
    <w:rsid w:val="00880107"/>
    <w:rsid w:val="008802F0"/>
    <w:rsid w:val="0088041D"/>
    <w:rsid w:val="008806B0"/>
    <w:rsid w:val="00880756"/>
    <w:rsid w:val="0088093A"/>
    <w:rsid w:val="00880BF1"/>
    <w:rsid w:val="00880C10"/>
    <w:rsid w:val="00880EA1"/>
    <w:rsid w:val="00880F4D"/>
    <w:rsid w:val="00880F9A"/>
    <w:rsid w:val="00881076"/>
    <w:rsid w:val="008810AE"/>
    <w:rsid w:val="0088125B"/>
    <w:rsid w:val="008813B1"/>
    <w:rsid w:val="0088143B"/>
    <w:rsid w:val="00881513"/>
    <w:rsid w:val="008817E0"/>
    <w:rsid w:val="008818BE"/>
    <w:rsid w:val="008818E0"/>
    <w:rsid w:val="0088198B"/>
    <w:rsid w:val="00881A9F"/>
    <w:rsid w:val="00881CAF"/>
    <w:rsid w:val="00881D31"/>
    <w:rsid w:val="00881F8F"/>
    <w:rsid w:val="00882094"/>
    <w:rsid w:val="00882122"/>
    <w:rsid w:val="008822AC"/>
    <w:rsid w:val="00882385"/>
    <w:rsid w:val="00882406"/>
    <w:rsid w:val="008824FC"/>
    <w:rsid w:val="0088285B"/>
    <w:rsid w:val="008828A9"/>
    <w:rsid w:val="008828D3"/>
    <w:rsid w:val="00882946"/>
    <w:rsid w:val="008829CD"/>
    <w:rsid w:val="00882A07"/>
    <w:rsid w:val="00882E18"/>
    <w:rsid w:val="00882EDA"/>
    <w:rsid w:val="00882F6C"/>
    <w:rsid w:val="00883024"/>
    <w:rsid w:val="00883025"/>
    <w:rsid w:val="00883098"/>
    <w:rsid w:val="008830F5"/>
    <w:rsid w:val="00883391"/>
    <w:rsid w:val="00883402"/>
    <w:rsid w:val="008837EB"/>
    <w:rsid w:val="0088395D"/>
    <w:rsid w:val="00883A34"/>
    <w:rsid w:val="00883A81"/>
    <w:rsid w:val="00883B2C"/>
    <w:rsid w:val="00883B6A"/>
    <w:rsid w:val="00883C6F"/>
    <w:rsid w:val="00883D66"/>
    <w:rsid w:val="00883D86"/>
    <w:rsid w:val="00883EE3"/>
    <w:rsid w:val="00884040"/>
    <w:rsid w:val="0088416E"/>
    <w:rsid w:val="0088419C"/>
    <w:rsid w:val="008841EE"/>
    <w:rsid w:val="008842FB"/>
    <w:rsid w:val="00884342"/>
    <w:rsid w:val="008844B0"/>
    <w:rsid w:val="00884628"/>
    <w:rsid w:val="0088467D"/>
    <w:rsid w:val="008846E5"/>
    <w:rsid w:val="0088481D"/>
    <w:rsid w:val="00884825"/>
    <w:rsid w:val="00884842"/>
    <w:rsid w:val="008848D1"/>
    <w:rsid w:val="008848F8"/>
    <w:rsid w:val="00884A2C"/>
    <w:rsid w:val="00884CB3"/>
    <w:rsid w:val="00884CC1"/>
    <w:rsid w:val="00884ECD"/>
    <w:rsid w:val="00884F4A"/>
    <w:rsid w:val="00884F63"/>
    <w:rsid w:val="00884FA3"/>
    <w:rsid w:val="00885231"/>
    <w:rsid w:val="0088529A"/>
    <w:rsid w:val="008852BC"/>
    <w:rsid w:val="0088541A"/>
    <w:rsid w:val="008854D8"/>
    <w:rsid w:val="008854FC"/>
    <w:rsid w:val="0088556B"/>
    <w:rsid w:val="00885754"/>
    <w:rsid w:val="00885991"/>
    <w:rsid w:val="008859D0"/>
    <w:rsid w:val="00885A00"/>
    <w:rsid w:val="00885A06"/>
    <w:rsid w:val="00885AD9"/>
    <w:rsid w:val="00885B73"/>
    <w:rsid w:val="00885B83"/>
    <w:rsid w:val="00885BA3"/>
    <w:rsid w:val="00885D5D"/>
    <w:rsid w:val="00885D7A"/>
    <w:rsid w:val="00885E41"/>
    <w:rsid w:val="0088612D"/>
    <w:rsid w:val="008861EC"/>
    <w:rsid w:val="00886246"/>
    <w:rsid w:val="008862B5"/>
    <w:rsid w:val="008863A8"/>
    <w:rsid w:val="008864F6"/>
    <w:rsid w:val="00886519"/>
    <w:rsid w:val="0088653C"/>
    <w:rsid w:val="008865A6"/>
    <w:rsid w:val="00886779"/>
    <w:rsid w:val="008867EF"/>
    <w:rsid w:val="0088692C"/>
    <w:rsid w:val="00886B64"/>
    <w:rsid w:val="00886B7D"/>
    <w:rsid w:val="00886BEE"/>
    <w:rsid w:val="00886D07"/>
    <w:rsid w:val="00886D1B"/>
    <w:rsid w:val="00886DAC"/>
    <w:rsid w:val="00886F59"/>
    <w:rsid w:val="00886FEC"/>
    <w:rsid w:val="00887042"/>
    <w:rsid w:val="008871EF"/>
    <w:rsid w:val="00887234"/>
    <w:rsid w:val="00887302"/>
    <w:rsid w:val="008873FD"/>
    <w:rsid w:val="00887687"/>
    <w:rsid w:val="00887746"/>
    <w:rsid w:val="008877CB"/>
    <w:rsid w:val="0088784A"/>
    <w:rsid w:val="0088796E"/>
    <w:rsid w:val="00887B9B"/>
    <w:rsid w:val="00887D05"/>
    <w:rsid w:val="00887E63"/>
    <w:rsid w:val="00887EEC"/>
    <w:rsid w:val="00890145"/>
    <w:rsid w:val="008901B2"/>
    <w:rsid w:val="008901D5"/>
    <w:rsid w:val="00890431"/>
    <w:rsid w:val="0089048D"/>
    <w:rsid w:val="0089053F"/>
    <w:rsid w:val="0089068E"/>
    <w:rsid w:val="00890850"/>
    <w:rsid w:val="008908A9"/>
    <w:rsid w:val="00890D0C"/>
    <w:rsid w:val="00890D3C"/>
    <w:rsid w:val="00890DF2"/>
    <w:rsid w:val="00890F6F"/>
    <w:rsid w:val="00891076"/>
    <w:rsid w:val="00891307"/>
    <w:rsid w:val="008917CF"/>
    <w:rsid w:val="00891835"/>
    <w:rsid w:val="00891A4E"/>
    <w:rsid w:val="00891C1C"/>
    <w:rsid w:val="00891D03"/>
    <w:rsid w:val="00891DD4"/>
    <w:rsid w:val="00891DE1"/>
    <w:rsid w:val="00891EE1"/>
    <w:rsid w:val="0089200E"/>
    <w:rsid w:val="00892128"/>
    <w:rsid w:val="00892388"/>
    <w:rsid w:val="008923D9"/>
    <w:rsid w:val="008926A5"/>
    <w:rsid w:val="008926FF"/>
    <w:rsid w:val="0089271F"/>
    <w:rsid w:val="00892801"/>
    <w:rsid w:val="00892824"/>
    <w:rsid w:val="0089297C"/>
    <w:rsid w:val="00892A49"/>
    <w:rsid w:val="00892B04"/>
    <w:rsid w:val="00892B0A"/>
    <w:rsid w:val="00892C2E"/>
    <w:rsid w:val="00892E9F"/>
    <w:rsid w:val="0089301F"/>
    <w:rsid w:val="0089313B"/>
    <w:rsid w:val="00893507"/>
    <w:rsid w:val="00893636"/>
    <w:rsid w:val="00893675"/>
    <w:rsid w:val="00893779"/>
    <w:rsid w:val="008937C8"/>
    <w:rsid w:val="0089384C"/>
    <w:rsid w:val="008938BA"/>
    <w:rsid w:val="0089395F"/>
    <w:rsid w:val="00893B0B"/>
    <w:rsid w:val="00893D85"/>
    <w:rsid w:val="0089409A"/>
    <w:rsid w:val="008940EA"/>
    <w:rsid w:val="00894164"/>
    <w:rsid w:val="008941AC"/>
    <w:rsid w:val="008942E6"/>
    <w:rsid w:val="00894391"/>
    <w:rsid w:val="0089444B"/>
    <w:rsid w:val="00894492"/>
    <w:rsid w:val="008945DF"/>
    <w:rsid w:val="00894625"/>
    <w:rsid w:val="0089477B"/>
    <w:rsid w:val="00894874"/>
    <w:rsid w:val="0089498F"/>
    <w:rsid w:val="00894B49"/>
    <w:rsid w:val="00894B7A"/>
    <w:rsid w:val="00894BE7"/>
    <w:rsid w:val="00894D6C"/>
    <w:rsid w:val="00894DF1"/>
    <w:rsid w:val="00894E28"/>
    <w:rsid w:val="00894FA2"/>
    <w:rsid w:val="00894FA8"/>
    <w:rsid w:val="00895099"/>
    <w:rsid w:val="00895383"/>
    <w:rsid w:val="00895447"/>
    <w:rsid w:val="00895588"/>
    <w:rsid w:val="00895610"/>
    <w:rsid w:val="0089564A"/>
    <w:rsid w:val="008957C8"/>
    <w:rsid w:val="00895DE6"/>
    <w:rsid w:val="00895DEA"/>
    <w:rsid w:val="00895E31"/>
    <w:rsid w:val="00895E98"/>
    <w:rsid w:val="00895F3F"/>
    <w:rsid w:val="00895FDB"/>
    <w:rsid w:val="00896033"/>
    <w:rsid w:val="00896050"/>
    <w:rsid w:val="00896126"/>
    <w:rsid w:val="0089624A"/>
    <w:rsid w:val="0089624F"/>
    <w:rsid w:val="008962F2"/>
    <w:rsid w:val="0089636A"/>
    <w:rsid w:val="00896375"/>
    <w:rsid w:val="008965CC"/>
    <w:rsid w:val="00896609"/>
    <w:rsid w:val="00896611"/>
    <w:rsid w:val="00896633"/>
    <w:rsid w:val="00896669"/>
    <w:rsid w:val="0089674A"/>
    <w:rsid w:val="00896765"/>
    <w:rsid w:val="0089682E"/>
    <w:rsid w:val="008968CD"/>
    <w:rsid w:val="0089691E"/>
    <w:rsid w:val="0089692A"/>
    <w:rsid w:val="00896C75"/>
    <w:rsid w:val="00896D20"/>
    <w:rsid w:val="00896D99"/>
    <w:rsid w:val="00896DA0"/>
    <w:rsid w:val="00896E34"/>
    <w:rsid w:val="00896ECA"/>
    <w:rsid w:val="00896F34"/>
    <w:rsid w:val="00896F36"/>
    <w:rsid w:val="00896F8B"/>
    <w:rsid w:val="00897456"/>
    <w:rsid w:val="008976DC"/>
    <w:rsid w:val="0089778F"/>
    <w:rsid w:val="008978D8"/>
    <w:rsid w:val="00897958"/>
    <w:rsid w:val="00897CC3"/>
    <w:rsid w:val="00897CE4"/>
    <w:rsid w:val="00897E66"/>
    <w:rsid w:val="00897F26"/>
    <w:rsid w:val="008A0084"/>
    <w:rsid w:val="008A0163"/>
    <w:rsid w:val="008A03DF"/>
    <w:rsid w:val="008A06EC"/>
    <w:rsid w:val="008A0914"/>
    <w:rsid w:val="008A0A22"/>
    <w:rsid w:val="008A0B73"/>
    <w:rsid w:val="008A0C59"/>
    <w:rsid w:val="008A0C7A"/>
    <w:rsid w:val="008A0CE0"/>
    <w:rsid w:val="008A0CF1"/>
    <w:rsid w:val="008A0CF6"/>
    <w:rsid w:val="008A0E37"/>
    <w:rsid w:val="008A0F56"/>
    <w:rsid w:val="008A1258"/>
    <w:rsid w:val="008A13C1"/>
    <w:rsid w:val="008A151D"/>
    <w:rsid w:val="008A1558"/>
    <w:rsid w:val="008A15AB"/>
    <w:rsid w:val="008A15FB"/>
    <w:rsid w:val="008A1605"/>
    <w:rsid w:val="008A17C3"/>
    <w:rsid w:val="008A1837"/>
    <w:rsid w:val="008A186A"/>
    <w:rsid w:val="008A186C"/>
    <w:rsid w:val="008A193C"/>
    <w:rsid w:val="008A19C5"/>
    <w:rsid w:val="008A1DB8"/>
    <w:rsid w:val="008A1DF5"/>
    <w:rsid w:val="008A1F98"/>
    <w:rsid w:val="008A1FC1"/>
    <w:rsid w:val="008A209F"/>
    <w:rsid w:val="008A20FD"/>
    <w:rsid w:val="008A21A6"/>
    <w:rsid w:val="008A2348"/>
    <w:rsid w:val="008A238D"/>
    <w:rsid w:val="008A24EF"/>
    <w:rsid w:val="008A24F5"/>
    <w:rsid w:val="008A259D"/>
    <w:rsid w:val="008A25B8"/>
    <w:rsid w:val="008A25DA"/>
    <w:rsid w:val="008A2730"/>
    <w:rsid w:val="008A281F"/>
    <w:rsid w:val="008A283B"/>
    <w:rsid w:val="008A2A38"/>
    <w:rsid w:val="008A2ABA"/>
    <w:rsid w:val="008A2BB4"/>
    <w:rsid w:val="008A31F3"/>
    <w:rsid w:val="008A31F9"/>
    <w:rsid w:val="008A3284"/>
    <w:rsid w:val="008A3362"/>
    <w:rsid w:val="008A358A"/>
    <w:rsid w:val="008A35C6"/>
    <w:rsid w:val="008A3A40"/>
    <w:rsid w:val="008A3ADD"/>
    <w:rsid w:val="008A3B5C"/>
    <w:rsid w:val="008A3B62"/>
    <w:rsid w:val="008A3E66"/>
    <w:rsid w:val="008A3E80"/>
    <w:rsid w:val="008A4034"/>
    <w:rsid w:val="008A4152"/>
    <w:rsid w:val="008A4249"/>
    <w:rsid w:val="008A4286"/>
    <w:rsid w:val="008A4289"/>
    <w:rsid w:val="008A42F1"/>
    <w:rsid w:val="008A42F4"/>
    <w:rsid w:val="008A4323"/>
    <w:rsid w:val="008A43BA"/>
    <w:rsid w:val="008A45D4"/>
    <w:rsid w:val="008A4662"/>
    <w:rsid w:val="008A4709"/>
    <w:rsid w:val="008A483F"/>
    <w:rsid w:val="008A4873"/>
    <w:rsid w:val="008A4900"/>
    <w:rsid w:val="008A4960"/>
    <w:rsid w:val="008A4985"/>
    <w:rsid w:val="008A4A4C"/>
    <w:rsid w:val="008A4AF1"/>
    <w:rsid w:val="008A4E3C"/>
    <w:rsid w:val="008A4FE6"/>
    <w:rsid w:val="008A53A6"/>
    <w:rsid w:val="008A53D2"/>
    <w:rsid w:val="008A5594"/>
    <w:rsid w:val="008A55A5"/>
    <w:rsid w:val="008A583F"/>
    <w:rsid w:val="008A58E2"/>
    <w:rsid w:val="008A5ABB"/>
    <w:rsid w:val="008A5B92"/>
    <w:rsid w:val="008A5C02"/>
    <w:rsid w:val="008A5C2F"/>
    <w:rsid w:val="008A5D1E"/>
    <w:rsid w:val="008A5D40"/>
    <w:rsid w:val="008A60B0"/>
    <w:rsid w:val="008A60DF"/>
    <w:rsid w:val="008A6126"/>
    <w:rsid w:val="008A6331"/>
    <w:rsid w:val="008A642B"/>
    <w:rsid w:val="008A65F8"/>
    <w:rsid w:val="008A6772"/>
    <w:rsid w:val="008A68A6"/>
    <w:rsid w:val="008A691D"/>
    <w:rsid w:val="008A6BAC"/>
    <w:rsid w:val="008A6D16"/>
    <w:rsid w:val="008A706F"/>
    <w:rsid w:val="008A70AF"/>
    <w:rsid w:val="008A717B"/>
    <w:rsid w:val="008A724C"/>
    <w:rsid w:val="008A73E9"/>
    <w:rsid w:val="008A74E4"/>
    <w:rsid w:val="008A7760"/>
    <w:rsid w:val="008A778E"/>
    <w:rsid w:val="008A77AE"/>
    <w:rsid w:val="008A7955"/>
    <w:rsid w:val="008A7A56"/>
    <w:rsid w:val="008A7B34"/>
    <w:rsid w:val="008A7B4C"/>
    <w:rsid w:val="008A7B5C"/>
    <w:rsid w:val="008A7BCA"/>
    <w:rsid w:val="008A7C66"/>
    <w:rsid w:val="008A7CD1"/>
    <w:rsid w:val="008A7DD4"/>
    <w:rsid w:val="008A7F3A"/>
    <w:rsid w:val="008B03A5"/>
    <w:rsid w:val="008B03FC"/>
    <w:rsid w:val="008B0518"/>
    <w:rsid w:val="008B0751"/>
    <w:rsid w:val="008B0837"/>
    <w:rsid w:val="008B08A3"/>
    <w:rsid w:val="008B09EF"/>
    <w:rsid w:val="008B1017"/>
    <w:rsid w:val="008B103E"/>
    <w:rsid w:val="008B10D8"/>
    <w:rsid w:val="008B1181"/>
    <w:rsid w:val="008B1210"/>
    <w:rsid w:val="008B1443"/>
    <w:rsid w:val="008B1499"/>
    <w:rsid w:val="008B152A"/>
    <w:rsid w:val="008B1547"/>
    <w:rsid w:val="008B16B8"/>
    <w:rsid w:val="008B1743"/>
    <w:rsid w:val="008B199A"/>
    <w:rsid w:val="008B19B4"/>
    <w:rsid w:val="008B1D58"/>
    <w:rsid w:val="008B2047"/>
    <w:rsid w:val="008B209C"/>
    <w:rsid w:val="008B2129"/>
    <w:rsid w:val="008B22E2"/>
    <w:rsid w:val="008B23C0"/>
    <w:rsid w:val="008B24E5"/>
    <w:rsid w:val="008B25B3"/>
    <w:rsid w:val="008B273D"/>
    <w:rsid w:val="008B2790"/>
    <w:rsid w:val="008B279A"/>
    <w:rsid w:val="008B282A"/>
    <w:rsid w:val="008B2951"/>
    <w:rsid w:val="008B2AFD"/>
    <w:rsid w:val="008B2BE6"/>
    <w:rsid w:val="008B2D66"/>
    <w:rsid w:val="008B2EBD"/>
    <w:rsid w:val="008B2EC7"/>
    <w:rsid w:val="008B2F38"/>
    <w:rsid w:val="008B3112"/>
    <w:rsid w:val="008B3123"/>
    <w:rsid w:val="008B3236"/>
    <w:rsid w:val="008B32DA"/>
    <w:rsid w:val="008B3331"/>
    <w:rsid w:val="008B3376"/>
    <w:rsid w:val="008B34FE"/>
    <w:rsid w:val="008B36A7"/>
    <w:rsid w:val="008B36FD"/>
    <w:rsid w:val="008B3810"/>
    <w:rsid w:val="008B3AA1"/>
    <w:rsid w:val="008B3AED"/>
    <w:rsid w:val="008B3BA1"/>
    <w:rsid w:val="008B3BE5"/>
    <w:rsid w:val="008B3F01"/>
    <w:rsid w:val="008B3F96"/>
    <w:rsid w:val="008B3F99"/>
    <w:rsid w:val="008B3FAD"/>
    <w:rsid w:val="008B419A"/>
    <w:rsid w:val="008B4592"/>
    <w:rsid w:val="008B46A2"/>
    <w:rsid w:val="008B4747"/>
    <w:rsid w:val="008B484E"/>
    <w:rsid w:val="008B4A16"/>
    <w:rsid w:val="008B4DEE"/>
    <w:rsid w:val="008B4E2D"/>
    <w:rsid w:val="008B4F51"/>
    <w:rsid w:val="008B4F9E"/>
    <w:rsid w:val="008B510C"/>
    <w:rsid w:val="008B5130"/>
    <w:rsid w:val="008B51FC"/>
    <w:rsid w:val="008B52ED"/>
    <w:rsid w:val="008B53BE"/>
    <w:rsid w:val="008B5487"/>
    <w:rsid w:val="008B565B"/>
    <w:rsid w:val="008B578A"/>
    <w:rsid w:val="008B57DE"/>
    <w:rsid w:val="008B5907"/>
    <w:rsid w:val="008B5951"/>
    <w:rsid w:val="008B59BE"/>
    <w:rsid w:val="008B5B46"/>
    <w:rsid w:val="008B5B78"/>
    <w:rsid w:val="008B5B80"/>
    <w:rsid w:val="008B5B9A"/>
    <w:rsid w:val="008B5BB9"/>
    <w:rsid w:val="008B5D01"/>
    <w:rsid w:val="008B5D87"/>
    <w:rsid w:val="008B5E21"/>
    <w:rsid w:val="008B5EA9"/>
    <w:rsid w:val="008B5EF9"/>
    <w:rsid w:val="008B60DC"/>
    <w:rsid w:val="008B61B8"/>
    <w:rsid w:val="008B61F6"/>
    <w:rsid w:val="008B631F"/>
    <w:rsid w:val="008B63EA"/>
    <w:rsid w:val="008B64E4"/>
    <w:rsid w:val="008B672E"/>
    <w:rsid w:val="008B6C1F"/>
    <w:rsid w:val="008B6C70"/>
    <w:rsid w:val="008B6F12"/>
    <w:rsid w:val="008B6F84"/>
    <w:rsid w:val="008B6FB0"/>
    <w:rsid w:val="008B6FC2"/>
    <w:rsid w:val="008B74CD"/>
    <w:rsid w:val="008B755B"/>
    <w:rsid w:val="008B7658"/>
    <w:rsid w:val="008B76DA"/>
    <w:rsid w:val="008B776B"/>
    <w:rsid w:val="008B78F0"/>
    <w:rsid w:val="008B7936"/>
    <w:rsid w:val="008B79C5"/>
    <w:rsid w:val="008B7AD8"/>
    <w:rsid w:val="008B7F37"/>
    <w:rsid w:val="008B7F39"/>
    <w:rsid w:val="008B7FDE"/>
    <w:rsid w:val="008C0033"/>
    <w:rsid w:val="008C0416"/>
    <w:rsid w:val="008C0511"/>
    <w:rsid w:val="008C073C"/>
    <w:rsid w:val="008C083F"/>
    <w:rsid w:val="008C0A3A"/>
    <w:rsid w:val="008C0B45"/>
    <w:rsid w:val="008C0C1D"/>
    <w:rsid w:val="008C0C1F"/>
    <w:rsid w:val="008C0C56"/>
    <w:rsid w:val="008C0C91"/>
    <w:rsid w:val="008C0E19"/>
    <w:rsid w:val="008C0E23"/>
    <w:rsid w:val="008C0E5B"/>
    <w:rsid w:val="008C0F21"/>
    <w:rsid w:val="008C0F29"/>
    <w:rsid w:val="008C0FE7"/>
    <w:rsid w:val="008C102F"/>
    <w:rsid w:val="008C10E1"/>
    <w:rsid w:val="008C1208"/>
    <w:rsid w:val="008C128B"/>
    <w:rsid w:val="008C13FA"/>
    <w:rsid w:val="008C147E"/>
    <w:rsid w:val="008C165B"/>
    <w:rsid w:val="008C16EB"/>
    <w:rsid w:val="008C16F7"/>
    <w:rsid w:val="008C1776"/>
    <w:rsid w:val="008C17AF"/>
    <w:rsid w:val="008C1BB1"/>
    <w:rsid w:val="008C1C65"/>
    <w:rsid w:val="008C1C83"/>
    <w:rsid w:val="008C1CCA"/>
    <w:rsid w:val="008C1EDC"/>
    <w:rsid w:val="008C2044"/>
    <w:rsid w:val="008C2155"/>
    <w:rsid w:val="008C2179"/>
    <w:rsid w:val="008C22B5"/>
    <w:rsid w:val="008C2316"/>
    <w:rsid w:val="008C2697"/>
    <w:rsid w:val="008C26CC"/>
    <w:rsid w:val="008C26D3"/>
    <w:rsid w:val="008C26DD"/>
    <w:rsid w:val="008C2802"/>
    <w:rsid w:val="008C2895"/>
    <w:rsid w:val="008C29AE"/>
    <w:rsid w:val="008C2B03"/>
    <w:rsid w:val="008C2E55"/>
    <w:rsid w:val="008C2F2C"/>
    <w:rsid w:val="008C2F6D"/>
    <w:rsid w:val="008C3166"/>
    <w:rsid w:val="008C3265"/>
    <w:rsid w:val="008C32C8"/>
    <w:rsid w:val="008C38C7"/>
    <w:rsid w:val="008C395A"/>
    <w:rsid w:val="008C3A22"/>
    <w:rsid w:val="008C3A76"/>
    <w:rsid w:val="008C3B8B"/>
    <w:rsid w:val="008C3EF7"/>
    <w:rsid w:val="008C3F0B"/>
    <w:rsid w:val="008C3F33"/>
    <w:rsid w:val="008C3F63"/>
    <w:rsid w:val="008C40E1"/>
    <w:rsid w:val="008C4133"/>
    <w:rsid w:val="008C423E"/>
    <w:rsid w:val="008C43CE"/>
    <w:rsid w:val="008C441C"/>
    <w:rsid w:val="008C4463"/>
    <w:rsid w:val="008C45D4"/>
    <w:rsid w:val="008C464C"/>
    <w:rsid w:val="008C484F"/>
    <w:rsid w:val="008C4B65"/>
    <w:rsid w:val="008C4BE0"/>
    <w:rsid w:val="008C4C04"/>
    <w:rsid w:val="008C4E5F"/>
    <w:rsid w:val="008C4E8A"/>
    <w:rsid w:val="008C5040"/>
    <w:rsid w:val="008C5189"/>
    <w:rsid w:val="008C5196"/>
    <w:rsid w:val="008C531A"/>
    <w:rsid w:val="008C5345"/>
    <w:rsid w:val="008C537B"/>
    <w:rsid w:val="008C53B9"/>
    <w:rsid w:val="008C5447"/>
    <w:rsid w:val="008C5820"/>
    <w:rsid w:val="008C5855"/>
    <w:rsid w:val="008C5A46"/>
    <w:rsid w:val="008C5B9D"/>
    <w:rsid w:val="008C5D86"/>
    <w:rsid w:val="008C5ECA"/>
    <w:rsid w:val="008C5EDA"/>
    <w:rsid w:val="008C5FC1"/>
    <w:rsid w:val="008C6015"/>
    <w:rsid w:val="008C6075"/>
    <w:rsid w:val="008C6199"/>
    <w:rsid w:val="008C6280"/>
    <w:rsid w:val="008C628B"/>
    <w:rsid w:val="008C6394"/>
    <w:rsid w:val="008C65F2"/>
    <w:rsid w:val="008C66F5"/>
    <w:rsid w:val="008C689D"/>
    <w:rsid w:val="008C6919"/>
    <w:rsid w:val="008C6945"/>
    <w:rsid w:val="008C69EE"/>
    <w:rsid w:val="008C6B0B"/>
    <w:rsid w:val="008C6D05"/>
    <w:rsid w:val="008C6D8A"/>
    <w:rsid w:val="008C6E3D"/>
    <w:rsid w:val="008C7160"/>
    <w:rsid w:val="008C7272"/>
    <w:rsid w:val="008C739F"/>
    <w:rsid w:val="008C7533"/>
    <w:rsid w:val="008C76E6"/>
    <w:rsid w:val="008C797D"/>
    <w:rsid w:val="008C7BF5"/>
    <w:rsid w:val="008C7F9B"/>
    <w:rsid w:val="008C7FAC"/>
    <w:rsid w:val="008D0031"/>
    <w:rsid w:val="008D0101"/>
    <w:rsid w:val="008D0184"/>
    <w:rsid w:val="008D0281"/>
    <w:rsid w:val="008D0337"/>
    <w:rsid w:val="008D0373"/>
    <w:rsid w:val="008D0530"/>
    <w:rsid w:val="008D06F2"/>
    <w:rsid w:val="008D07E1"/>
    <w:rsid w:val="008D09C8"/>
    <w:rsid w:val="008D0AF7"/>
    <w:rsid w:val="008D0C56"/>
    <w:rsid w:val="008D0FCE"/>
    <w:rsid w:val="008D108E"/>
    <w:rsid w:val="008D1101"/>
    <w:rsid w:val="008D118E"/>
    <w:rsid w:val="008D12E4"/>
    <w:rsid w:val="008D1328"/>
    <w:rsid w:val="008D1395"/>
    <w:rsid w:val="008D1449"/>
    <w:rsid w:val="008D144E"/>
    <w:rsid w:val="008D153B"/>
    <w:rsid w:val="008D165E"/>
    <w:rsid w:val="008D16E6"/>
    <w:rsid w:val="008D187C"/>
    <w:rsid w:val="008D18A4"/>
    <w:rsid w:val="008D1A35"/>
    <w:rsid w:val="008D1B7B"/>
    <w:rsid w:val="008D1C82"/>
    <w:rsid w:val="008D1F30"/>
    <w:rsid w:val="008D1F54"/>
    <w:rsid w:val="008D2051"/>
    <w:rsid w:val="008D215B"/>
    <w:rsid w:val="008D219A"/>
    <w:rsid w:val="008D21FE"/>
    <w:rsid w:val="008D2227"/>
    <w:rsid w:val="008D2278"/>
    <w:rsid w:val="008D22C9"/>
    <w:rsid w:val="008D23DC"/>
    <w:rsid w:val="008D248F"/>
    <w:rsid w:val="008D24E7"/>
    <w:rsid w:val="008D2637"/>
    <w:rsid w:val="008D284A"/>
    <w:rsid w:val="008D2883"/>
    <w:rsid w:val="008D2AB4"/>
    <w:rsid w:val="008D2CB8"/>
    <w:rsid w:val="008D2D07"/>
    <w:rsid w:val="008D2D0A"/>
    <w:rsid w:val="008D2D0C"/>
    <w:rsid w:val="008D2DD3"/>
    <w:rsid w:val="008D2F25"/>
    <w:rsid w:val="008D2F27"/>
    <w:rsid w:val="008D307F"/>
    <w:rsid w:val="008D3329"/>
    <w:rsid w:val="008D3353"/>
    <w:rsid w:val="008D33A9"/>
    <w:rsid w:val="008D3490"/>
    <w:rsid w:val="008D359E"/>
    <w:rsid w:val="008D37E4"/>
    <w:rsid w:val="008D38AA"/>
    <w:rsid w:val="008D393E"/>
    <w:rsid w:val="008D3971"/>
    <w:rsid w:val="008D3A8A"/>
    <w:rsid w:val="008D3A9B"/>
    <w:rsid w:val="008D3B2C"/>
    <w:rsid w:val="008D3BC6"/>
    <w:rsid w:val="008D3C7E"/>
    <w:rsid w:val="008D3E52"/>
    <w:rsid w:val="008D3FEA"/>
    <w:rsid w:val="008D402A"/>
    <w:rsid w:val="008D4061"/>
    <w:rsid w:val="008D4120"/>
    <w:rsid w:val="008D4274"/>
    <w:rsid w:val="008D42EF"/>
    <w:rsid w:val="008D4338"/>
    <w:rsid w:val="008D43B9"/>
    <w:rsid w:val="008D45D6"/>
    <w:rsid w:val="008D46B9"/>
    <w:rsid w:val="008D4733"/>
    <w:rsid w:val="008D483E"/>
    <w:rsid w:val="008D4951"/>
    <w:rsid w:val="008D495C"/>
    <w:rsid w:val="008D4BB5"/>
    <w:rsid w:val="008D4C01"/>
    <w:rsid w:val="008D4F4B"/>
    <w:rsid w:val="008D520E"/>
    <w:rsid w:val="008D544A"/>
    <w:rsid w:val="008D54AB"/>
    <w:rsid w:val="008D54EB"/>
    <w:rsid w:val="008D5509"/>
    <w:rsid w:val="008D552B"/>
    <w:rsid w:val="008D553F"/>
    <w:rsid w:val="008D563B"/>
    <w:rsid w:val="008D56B9"/>
    <w:rsid w:val="008D58BB"/>
    <w:rsid w:val="008D58BE"/>
    <w:rsid w:val="008D58C4"/>
    <w:rsid w:val="008D59B5"/>
    <w:rsid w:val="008D59CA"/>
    <w:rsid w:val="008D5A57"/>
    <w:rsid w:val="008D5B5A"/>
    <w:rsid w:val="008D5B84"/>
    <w:rsid w:val="008D5D09"/>
    <w:rsid w:val="008D5E43"/>
    <w:rsid w:val="008D5F53"/>
    <w:rsid w:val="008D5FDE"/>
    <w:rsid w:val="008D6195"/>
    <w:rsid w:val="008D622C"/>
    <w:rsid w:val="008D637F"/>
    <w:rsid w:val="008D63A8"/>
    <w:rsid w:val="008D6479"/>
    <w:rsid w:val="008D64E0"/>
    <w:rsid w:val="008D650C"/>
    <w:rsid w:val="008D679C"/>
    <w:rsid w:val="008D6849"/>
    <w:rsid w:val="008D6904"/>
    <w:rsid w:val="008D6ACC"/>
    <w:rsid w:val="008D6AF7"/>
    <w:rsid w:val="008D6D7C"/>
    <w:rsid w:val="008D6DF0"/>
    <w:rsid w:val="008D6F7A"/>
    <w:rsid w:val="008D6FCB"/>
    <w:rsid w:val="008D71AA"/>
    <w:rsid w:val="008D71B0"/>
    <w:rsid w:val="008D728F"/>
    <w:rsid w:val="008D73FA"/>
    <w:rsid w:val="008D7598"/>
    <w:rsid w:val="008D75BC"/>
    <w:rsid w:val="008D763E"/>
    <w:rsid w:val="008D7775"/>
    <w:rsid w:val="008D77DE"/>
    <w:rsid w:val="008D7863"/>
    <w:rsid w:val="008D79F7"/>
    <w:rsid w:val="008D7A16"/>
    <w:rsid w:val="008D7B67"/>
    <w:rsid w:val="008D7D11"/>
    <w:rsid w:val="008D7EDB"/>
    <w:rsid w:val="008D7F8E"/>
    <w:rsid w:val="008D7FE5"/>
    <w:rsid w:val="008E00A2"/>
    <w:rsid w:val="008E02B0"/>
    <w:rsid w:val="008E02BD"/>
    <w:rsid w:val="008E0465"/>
    <w:rsid w:val="008E048B"/>
    <w:rsid w:val="008E04F0"/>
    <w:rsid w:val="008E06A2"/>
    <w:rsid w:val="008E075D"/>
    <w:rsid w:val="008E0E4B"/>
    <w:rsid w:val="008E10B5"/>
    <w:rsid w:val="008E132F"/>
    <w:rsid w:val="008E1352"/>
    <w:rsid w:val="008E13EB"/>
    <w:rsid w:val="008E1478"/>
    <w:rsid w:val="008E1632"/>
    <w:rsid w:val="008E1815"/>
    <w:rsid w:val="008E1893"/>
    <w:rsid w:val="008E198C"/>
    <w:rsid w:val="008E1B3A"/>
    <w:rsid w:val="008E1F91"/>
    <w:rsid w:val="008E2027"/>
    <w:rsid w:val="008E21EB"/>
    <w:rsid w:val="008E2273"/>
    <w:rsid w:val="008E23B8"/>
    <w:rsid w:val="008E24EE"/>
    <w:rsid w:val="008E254B"/>
    <w:rsid w:val="008E26B3"/>
    <w:rsid w:val="008E26C6"/>
    <w:rsid w:val="008E26ED"/>
    <w:rsid w:val="008E27C9"/>
    <w:rsid w:val="008E2895"/>
    <w:rsid w:val="008E296A"/>
    <w:rsid w:val="008E2B06"/>
    <w:rsid w:val="008E2B36"/>
    <w:rsid w:val="008E2C36"/>
    <w:rsid w:val="008E2CD3"/>
    <w:rsid w:val="008E2DFC"/>
    <w:rsid w:val="008E2E63"/>
    <w:rsid w:val="008E2E66"/>
    <w:rsid w:val="008E300B"/>
    <w:rsid w:val="008E3039"/>
    <w:rsid w:val="008E3264"/>
    <w:rsid w:val="008E326C"/>
    <w:rsid w:val="008E3428"/>
    <w:rsid w:val="008E342C"/>
    <w:rsid w:val="008E342F"/>
    <w:rsid w:val="008E3544"/>
    <w:rsid w:val="008E364F"/>
    <w:rsid w:val="008E36EF"/>
    <w:rsid w:val="008E3819"/>
    <w:rsid w:val="008E38AE"/>
    <w:rsid w:val="008E38C0"/>
    <w:rsid w:val="008E3A27"/>
    <w:rsid w:val="008E3B0B"/>
    <w:rsid w:val="008E3B4B"/>
    <w:rsid w:val="008E3BFA"/>
    <w:rsid w:val="008E3C4E"/>
    <w:rsid w:val="008E3D75"/>
    <w:rsid w:val="008E3DAC"/>
    <w:rsid w:val="008E3DC5"/>
    <w:rsid w:val="008E3E19"/>
    <w:rsid w:val="008E3F19"/>
    <w:rsid w:val="008E40F4"/>
    <w:rsid w:val="008E422A"/>
    <w:rsid w:val="008E436C"/>
    <w:rsid w:val="008E44E0"/>
    <w:rsid w:val="008E44E3"/>
    <w:rsid w:val="008E4560"/>
    <w:rsid w:val="008E45C2"/>
    <w:rsid w:val="008E4650"/>
    <w:rsid w:val="008E46A4"/>
    <w:rsid w:val="008E484D"/>
    <w:rsid w:val="008E4876"/>
    <w:rsid w:val="008E4896"/>
    <w:rsid w:val="008E4946"/>
    <w:rsid w:val="008E49B3"/>
    <w:rsid w:val="008E4BD2"/>
    <w:rsid w:val="008E4C73"/>
    <w:rsid w:val="008E4C76"/>
    <w:rsid w:val="008E4D7F"/>
    <w:rsid w:val="008E4DBB"/>
    <w:rsid w:val="008E4F38"/>
    <w:rsid w:val="008E4F8A"/>
    <w:rsid w:val="008E4FB4"/>
    <w:rsid w:val="008E5135"/>
    <w:rsid w:val="008E5167"/>
    <w:rsid w:val="008E517F"/>
    <w:rsid w:val="008E51B9"/>
    <w:rsid w:val="008E51BE"/>
    <w:rsid w:val="008E5313"/>
    <w:rsid w:val="008E5493"/>
    <w:rsid w:val="008E5583"/>
    <w:rsid w:val="008E55BE"/>
    <w:rsid w:val="008E594C"/>
    <w:rsid w:val="008E5BC9"/>
    <w:rsid w:val="008E6012"/>
    <w:rsid w:val="008E603F"/>
    <w:rsid w:val="008E6225"/>
    <w:rsid w:val="008E6282"/>
    <w:rsid w:val="008E6351"/>
    <w:rsid w:val="008E6366"/>
    <w:rsid w:val="008E658C"/>
    <w:rsid w:val="008E6647"/>
    <w:rsid w:val="008E66A1"/>
    <w:rsid w:val="008E6794"/>
    <w:rsid w:val="008E6845"/>
    <w:rsid w:val="008E6B38"/>
    <w:rsid w:val="008E6D1F"/>
    <w:rsid w:val="008E6EBD"/>
    <w:rsid w:val="008E709B"/>
    <w:rsid w:val="008E70B4"/>
    <w:rsid w:val="008E7496"/>
    <w:rsid w:val="008E74DF"/>
    <w:rsid w:val="008E7572"/>
    <w:rsid w:val="008E75B9"/>
    <w:rsid w:val="008E7615"/>
    <w:rsid w:val="008E7BF9"/>
    <w:rsid w:val="008E7DD4"/>
    <w:rsid w:val="008E7DD5"/>
    <w:rsid w:val="008E7FBD"/>
    <w:rsid w:val="008F0066"/>
    <w:rsid w:val="008F0138"/>
    <w:rsid w:val="008F01E5"/>
    <w:rsid w:val="008F0265"/>
    <w:rsid w:val="008F02B4"/>
    <w:rsid w:val="008F0313"/>
    <w:rsid w:val="008F03EA"/>
    <w:rsid w:val="008F0628"/>
    <w:rsid w:val="008F06EF"/>
    <w:rsid w:val="008F06F6"/>
    <w:rsid w:val="008F0711"/>
    <w:rsid w:val="008F073D"/>
    <w:rsid w:val="008F077B"/>
    <w:rsid w:val="008F0896"/>
    <w:rsid w:val="008F08F0"/>
    <w:rsid w:val="008F0902"/>
    <w:rsid w:val="008F09A2"/>
    <w:rsid w:val="008F0A1F"/>
    <w:rsid w:val="008F0B35"/>
    <w:rsid w:val="008F0B3C"/>
    <w:rsid w:val="008F0B66"/>
    <w:rsid w:val="008F0C13"/>
    <w:rsid w:val="008F0CB0"/>
    <w:rsid w:val="008F0DB1"/>
    <w:rsid w:val="008F0DC9"/>
    <w:rsid w:val="008F0E13"/>
    <w:rsid w:val="008F0EC0"/>
    <w:rsid w:val="008F1085"/>
    <w:rsid w:val="008F10F5"/>
    <w:rsid w:val="008F123E"/>
    <w:rsid w:val="008F12D5"/>
    <w:rsid w:val="008F1319"/>
    <w:rsid w:val="008F17DD"/>
    <w:rsid w:val="008F187B"/>
    <w:rsid w:val="008F1915"/>
    <w:rsid w:val="008F194C"/>
    <w:rsid w:val="008F1A58"/>
    <w:rsid w:val="008F1A68"/>
    <w:rsid w:val="008F1BC7"/>
    <w:rsid w:val="008F1EA1"/>
    <w:rsid w:val="008F1F1A"/>
    <w:rsid w:val="008F1F39"/>
    <w:rsid w:val="008F21BD"/>
    <w:rsid w:val="008F2305"/>
    <w:rsid w:val="008F2399"/>
    <w:rsid w:val="008F2972"/>
    <w:rsid w:val="008F2E19"/>
    <w:rsid w:val="008F2E49"/>
    <w:rsid w:val="008F2E5E"/>
    <w:rsid w:val="008F2F3F"/>
    <w:rsid w:val="008F30A3"/>
    <w:rsid w:val="008F31E6"/>
    <w:rsid w:val="008F344F"/>
    <w:rsid w:val="008F34FE"/>
    <w:rsid w:val="008F372C"/>
    <w:rsid w:val="008F37C4"/>
    <w:rsid w:val="008F38E1"/>
    <w:rsid w:val="008F3A19"/>
    <w:rsid w:val="008F3A79"/>
    <w:rsid w:val="008F3AC6"/>
    <w:rsid w:val="008F3B7F"/>
    <w:rsid w:val="008F3CC4"/>
    <w:rsid w:val="008F3D07"/>
    <w:rsid w:val="008F3EB4"/>
    <w:rsid w:val="008F3FBA"/>
    <w:rsid w:val="008F3FCC"/>
    <w:rsid w:val="008F3FEB"/>
    <w:rsid w:val="008F4003"/>
    <w:rsid w:val="008F4040"/>
    <w:rsid w:val="008F40C0"/>
    <w:rsid w:val="008F410D"/>
    <w:rsid w:val="008F41B4"/>
    <w:rsid w:val="008F4234"/>
    <w:rsid w:val="008F433C"/>
    <w:rsid w:val="008F443B"/>
    <w:rsid w:val="008F4622"/>
    <w:rsid w:val="008F4A7D"/>
    <w:rsid w:val="008F4A9C"/>
    <w:rsid w:val="008F4DE4"/>
    <w:rsid w:val="008F4FAB"/>
    <w:rsid w:val="008F5076"/>
    <w:rsid w:val="008F51FC"/>
    <w:rsid w:val="008F52E5"/>
    <w:rsid w:val="008F5360"/>
    <w:rsid w:val="008F53F5"/>
    <w:rsid w:val="008F5440"/>
    <w:rsid w:val="008F5588"/>
    <w:rsid w:val="008F55BA"/>
    <w:rsid w:val="008F55EA"/>
    <w:rsid w:val="008F561E"/>
    <w:rsid w:val="008F5753"/>
    <w:rsid w:val="008F575F"/>
    <w:rsid w:val="008F578F"/>
    <w:rsid w:val="008F57AE"/>
    <w:rsid w:val="008F5842"/>
    <w:rsid w:val="008F5A1D"/>
    <w:rsid w:val="008F5B42"/>
    <w:rsid w:val="008F5B59"/>
    <w:rsid w:val="008F5C08"/>
    <w:rsid w:val="008F5C1B"/>
    <w:rsid w:val="008F5EF9"/>
    <w:rsid w:val="008F60B7"/>
    <w:rsid w:val="008F61FE"/>
    <w:rsid w:val="008F6405"/>
    <w:rsid w:val="008F65A9"/>
    <w:rsid w:val="008F667E"/>
    <w:rsid w:val="008F67C3"/>
    <w:rsid w:val="008F6827"/>
    <w:rsid w:val="008F6931"/>
    <w:rsid w:val="008F694B"/>
    <w:rsid w:val="008F6962"/>
    <w:rsid w:val="008F6A0B"/>
    <w:rsid w:val="008F6A65"/>
    <w:rsid w:val="008F6A9D"/>
    <w:rsid w:val="008F6AC6"/>
    <w:rsid w:val="008F6CDB"/>
    <w:rsid w:val="008F6D45"/>
    <w:rsid w:val="008F6D5C"/>
    <w:rsid w:val="008F7075"/>
    <w:rsid w:val="008F70C4"/>
    <w:rsid w:val="008F71B3"/>
    <w:rsid w:val="008F73AF"/>
    <w:rsid w:val="008F745A"/>
    <w:rsid w:val="008F74DE"/>
    <w:rsid w:val="008F7563"/>
    <w:rsid w:val="008F760D"/>
    <w:rsid w:val="008F777C"/>
    <w:rsid w:val="008F779A"/>
    <w:rsid w:val="008F7B25"/>
    <w:rsid w:val="008F7BB7"/>
    <w:rsid w:val="008F7E7F"/>
    <w:rsid w:val="009000F8"/>
    <w:rsid w:val="0090031A"/>
    <w:rsid w:val="00900332"/>
    <w:rsid w:val="00900553"/>
    <w:rsid w:val="00900560"/>
    <w:rsid w:val="0090071F"/>
    <w:rsid w:val="00900872"/>
    <w:rsid w:val="009009D5"/>
    <w:rsid w:val="00900BEB"/>
    <w:rsid w:val="00900C0E"/>
    <w:rsid w:val="00900CED"/>
    <w:rsid w:val="00900E56"/>
    <w:rsid w:val="00900EC6"/>
    <w:rsid w:val="00900F98"/>
    <w:rsid w:val="00901054"/>
    <w:rsid w:val="0090115D"/>
    <w:rsid w:val="0090124C"/>
    <w:rsid w:val="00901424"/>
    <w:rsid w:val="009014B5"/>
    <w:rsid w:val="00901560"/>
    <w:rsid w:val="009015C5"/>
    <w:rsid w:val="009017AD"/>
    <w:rsid w:val="00901976"/>
    <w:rsid w:val="00901AA5"/>
    <w:rsid w:val="00901B2A"/>
    <w:rsid w:val="00901EEB"/>
    <w:rsid w:val="00902003"/>
    <w:rsid w:val="00902037"/>
    <w:rsid w:val="009020ED"/>
    <w:rsid w:val="00902117"/>
    <w:rsid w:val="0090215D"/>
    <w:rsid w:val="009021EC"/>
    <w:rsid w:val="00902245"/>
    <w:rsid w:val="009022CE"/>
    <w:rsid w:val="0090236C"/>
    <w:rsid w:val="009023CE"/>
    <w:rsid w:val="0090249F"/>
    <w:rsid w:val="009024CF"/>
    <w:rsid w:val="009024F9"/>
    <w:rsid w:val="0090256C"/>
    <w:rsid w:val="0090265A"/>
    <w:rsid w:val="009027A7"/>
    <w:rsid w:val="00902829"/>
    <w:rsid w:val="00902A52"/>
    <w:rsid w:val="00902D55"/>
    <w:rsid w:val="00902DF9"/>
    <w:rsid w:val="00902E54"/>
    <w:rsid w:val="0090305E"/>
    <w:rsid w:val="0090311C"/>
    <w:rsid w:val="00903193"/>
    <w:rsid w:val="00903253"/>
    <w:rsid w:val="0090334B"/>
    <w:rsid w:val="009033D9"/>
    <w:rsid w:val="0090344C"/>
    <w:rsid w:val="00903586"/>
    <w:rsid w:val="009035EF"/>
    <w:rsid w:val="009036F9"/>
    <w:rsid w:val="00903839"/>
    <w:rsid w:val="00903992"/>
    <w:rsid w:val="009039AC"/>
    <w:rsid w:val="00903A13"/>
    <w:rsid w:val="00903D5D"/>
    <w:rsid w:val="00903D74"/>
    <w:rsid w:val="00903E81"/>
    <w:rsid w:val="00904088"/>
    <w:rsid w:val="0090409A"/>
    <w:rsid w:val="009042C8"/>
    <w:rsid w:val="009042EB"/>
    <w:rsid w:val="0090445F"/>
    <w:rsid w:val="009045DA"/>
    <w:rsid w:val="00904659"/>
    <w:rsid w:val="0090466D"/>
    <w:rsid w:val="00904748"/>
    <w:rsid w:val="009049A4"/>
    <w:rsid w:val="009049ED"/>
    <w:rsid w:val="00904A1C"/>
    <w:rsid w:val="00904C8F"/>
    <w:rsid w:val="00904D4C"/>
    <w:rsid w:val="00904E27"/>
    <w:rsid w:val="00904E7A"/>
    <w:rsid w:val="00905085"/>
    <w:rsid w:val="00905113"/>
    <w:rsid w:val="00905222"/>
    <w:rsid w:val="00905309"/>
    <w:rsid w:val="00905325"/>
    <w:rsid w:val="0090549B"/>
    <w:rsid w:val="0090569C"/>
    <w:rsid w:val="00905826"/>
    <w:rsid w:val="00905C7D"/>
    <w:rsid w:val="00905DA9"/>
    <w:rsid w:val="00905E96"/>
    <w:rsid w:val="00906075"/>
    <w:rsid w:val="00906145"/>
    <w:rsid w:val="0090628D"/>
    <w:rsid w:val="009062A8"/>
    <w:rsid w:val="0090652D"/>
    <w:rsid w:val="0090654A"/>
    <w:rsid w:val="0090698B"/>
    <w:rsid w:val="00906B57"/>
    <w:rsid w:val="00906BF2"/>
    <w:rsid w:val="00906C1E"/>
    <w:rsid w:val="00906CCC"/>
    <w:rsid w:val="00906D86"/>
    <w:rsid w:val="00907081"/>
    <w:rsid w:val="00907285"/>
    <w:rsid w:val="00907322"/>
    <w:rsid w:val="00907372"/>
    <w:rsid w:val="0090745E"/>
    <w:rsid w:val="00907776"/>
    <w:rsid w:val="009077CF"/>
    <w:rsid w:val="0090791A"/>
    <w:rsid w:val="009079A2"/>
    <w:rsid w:val="00907B0E"/>
    <w:rsid w:val="00907B20"/>
    <w:rsid w:val="00907C1F"/>
    <w:rsid w:val="00907D9D"/>
    <w:rsid w:val="00907E61"/>
    <w:rsid w:val="00907EDB"/>
    <w:rsid w:val="00908CE4"/>
    <w:rsid w:val="00910058"/>
    <w:rsid w:val="00910096"/>
    <w:rsid w:val="00910166"/>
    <w:rsid w:val="00910214"/>
    <w:rsid w:val="009103D7"/>
    <w:rsid w:val="009106D7"/>
    <w:rsid w:val="0091070F"/>
    <w:rsid w:val="009107BC"/>
    <w:rsid w:val="00910CE3"/>
    <w:rsid w:val="00910DEE"/>
    <w:rsid w:val="00910E7A"/>
    <w:rsid w:val="00910F5B"/>
    <w:rsid w:val="0091118C"/>
    <w:rsid w:val="0091123F"/>
    <w:rsid w:val="009112BF"/>
    <w:rsid w:val="0091131B"/>
    <w:rsid w:val="00911379"/>
    <w:rsid w:val="0091175C"/>
    <w:rsid w:val="009117A6"/>
    <w:rsid w:val="009117C9"/>
    <w:rsid w:val="00911847"/>
    <w:rsid w:val="009118C5"/>
    <w:rsid w:val="0091191C"/>
    <w:rsid w:val="00911957"/>
    <w:rsid w:val="00911BBF"/>
    <w:rsid w:val="00911BD2"/>
    <w:rsid w:val="00911C7B"/>
    <w:rsid w:val="00911D75"/>
    <w:rsid w:val="00911DD6"/>
    <w:rsid w:val="00911FD3"/>
    <w:rsid w:val="00911FD8"/>
    <w:rsid w:val="00912071"/>
    <w:rsid w:val="00912086"/>
    <w:rsid w:val="0091235A"/>
    <w:rsid w:val="009123CE"/>
    <w:rsid w:val="0091244D"/>
    <w:rsid w:val="009126BB"/>
    <w:rsid w:val="00912705"/>
    <w:rsid w:val="00912719"/>
    <w:rsid w:val="00912873"/>
    <w:rsid w:val="00912B48"/>
    <w:rsid w:val="00912B81"/>
    <w:rsid w:val="00912D2F"/>
    <w:rsid w:val="00912DAA"/>
    <w:rsid w:val="00912E63"/>
    <w:rsid w:val="0091304A"/>
    <w:rsid w:val="00913054"/>
    <w:rsid w:val="00913292"/>
    <w:rsid w:val="009132EF"/>
    <w:rsid w:val="0091346A"/>
    <w:rsid w:val="009134FC"/>
    <w:rsid w:val="00913515"/>
    <w:rsid w:val="00913546"/>
    <w:rsid w:val="0091384F"/>
    <w:rsid w:val="009138D0"/>
    <w:rsid w:val="009138FE"/>
    <w:rsid w:val="00913934"/>
    <w:rsid w:val="0091398D"/>
    <w:rsid w:val="009139FC"/>
    <w:rsid w:val="00913B2A"/>
    <w:rsid w:val="00913BD7"/>
    <w:rsid w:val="00913DE9"/>
    <w:rsid w:val="00913EC7"/>
    <w:rsid w:val="00913FE0"/>
    <w:rsid w:val="00914039"/>
    <w:rsid w:val="009140FB"/>
    <w:rsid w:val="00914208"/>
    <w:rsid w:val="0091437D"/>
    <w:rsid w:val="00914577"/>
    <w:rsid w:val="009146AE"/>
    <w:rsid w:val="009146FC"/>
    <w:rsid w:val="00914754"/>
    <w:rsid w:val="0091476C"/>
    <w:rsid w:val="0091495B"/>
    <w:rsid w:val="0091497F"/>
    <w:rsid w:val="00914A0C"/>
    <w:rsid w:val="00914A91"/>
    <w:rsid w:val="00914AA9"/>
    <w:rsid w:val="00914C23"/>
    <w:rsid w:val="00914C58"/>
    <w:rsid w:val="00914C7D"/>
    <w:rsid w:val="00914D4D"/>
    <w:rsid w:val="00914ECC"/>
    <w:rsid w:val="00914F82"/>
    <w:rsid w:val="00915025"/>
    <w:rsid w:val="00915056"/>
    <w:rsid w:val="0091507B"/>
    <w:rsid w:val="009150BD"/>
    <w:rsid w:val="00915199"/>
    <w:rsid w:val="00915243"/>
    <w:rsid w:val="00915484"/>
    <w:rsid w:val="009154BA"/>
    <w:rsid w:val="009155DC"/>
    <w:rsid w:val="00915680"/>
    <w:rsid w:val="0091575A"/>
    <w:rsid w:val="00915991"/>
    <w:rsid w:val="00915A63"/>
    <w:rsid w:val="00915BAE"/>
    <w:rsid w:val="00915C6E"/>
    <w:rsid w:val="00915CB2"/>
    <w:rsid w:val="00915DAB"/>
    <w:rsid w:val="00915F59"/>
    <w:rsid w:val="00915F86"/>
    <w:rsid w:val="00916182"/>
    <w:rsid w:val="009162CF"/>
    <w:rsid w:val="009162D9"/>
    <w:rsid w:val="009164BC"/>
    <w:rsid w:val="00916664"/>
    <w:rsid w:val="009167F6"/>
    <w:rsid w:val="00916822"/>
    <w:rsid w:val="00916A92"/>
    <w:rsid w:val="00916B45"/>
    <w:rsid w:val="00916C2F"/>
    <w:rsid w:val="00916C8A"/>
    <w:rsid w:val="00916C92"/>
    <w:rsid w:val="00916CD2"/>
    <w:rsid w:val="00916ECC"/>
    <w:rsid w:val="0091716D"/>
    <w:rsid w:val="0091725B"/>
    <w:rsid w:val="0091732D"/>
    <w:rsid w:val="00917377"/>
    <w:rsid w:val="00917594"/>
    <w:rsid w:val="00917617"/>
    <w:rsid w:val="00917864"/>
    <w:rsid w:val="009178EA"/>
    <w:rsid w:val="009179A3"/>
    <w:rsid w:val="009179DF"/>
    <w:rsid w:val="00917B63"/>
    <w:rsid w:val="00917B95"/>
    <w:rsid w:val="00917BB2"/>
    <w:rsid w:val="00917E86"/>
    <w:rsid w:val="00917E95"/>
    <w:rsid w:val="00917F1F"/>
    <w:rsid w:val="00917FA2"/>
    <w:rsid w:val="00920030"/>
    <w:rsid w:val="0092004F"/>
    <w:rsid w:val="00920067"/>
    <w:rsid w:val="0092009E"/>
    <w:rsid w:val="00920366"/>
    <w:rsid w:val="0092040D"/>
    <w:rsid w:val="00920576"/>
    <w:rsid w:val="009205C5"/>
    <w:rsid w:val="009207A2"/>
    <w:rsid w:val="009207C8"/>
    <w:rsid w:val="0092082C"/>
    <w:rsid w:val="0092096E"/>
    <w:rsid w:val="009209B7"/>
    <w:rsid w:val="009209F9"/>
    <w:rsid w:val="009209FC"/>
    <w:rsid w:val="00920A6D"/>
    <w:rsid w:val="00920B4F"/>
    <w:rsid w:val="00920BBD"/>
    <w:rsid w:val="00920C42"/>
    <w:rsid w:val="00920F11"/>
    <w:rsid w:val="00921003"/>
    <w:rsid w:val="00921127"/>
    <w:rsid w:val="009211B6"/>
    <w:rsid w:val="00921345"/>
    <w:rsid w:val="00921480"/>
    <w:rsid w:val="0092175D"/>
    <w:rsid w:val="009217A7"/>
    <w:rsid w:val="009218D0"/>
    <w:rsid w:val="009218D9"/>
    <w:rsid w:val="00921A8A"/>
    <w:rsid w:val="00921CFA"/>
    <w:rsid w:val="00921F15"/>
    <w:rsid w:val="00921FD3"/>
    <w:rsid w:val="00922095"/>
    <w:rsid w:val="00922234"/>
    <w:rsid w:val="0092226B"/>
    <w:rsid w:val="00922316"/>
    <w:rsid w:val="00922490"/>
    <w:rsid w:val="0092249A"/>
    <w:rsid w:val="00922877"/>
    <w:rsid w:val="00922A22"/>
    <w:rsid w:val="00922ACC"/>
    <w:rsid w:val="00922B84"/>
    <w:rsid w:val="00922BE5"/>
    <w:rsid w:val="00922C1F"/>
    <w:rsid w:val="00922D31"/>
    <w:rsid w:val="00922D9F"/>
    <w:rsid w:val="00922F1D"/>
    <w:rsid w:val="009231DF"/>
    <w:rsid w:val="00923259"/>
    <w:rsid w:val="0092326E"/>
    <w:rsid w:val="00923372"/>
    <w:rsid w:val="009235C3"/>
    <w:rsid w:val="009235DD"/>
    <w:rsid w:val="009235EA"/>
    <w:rsid w:val="0092364A"/>
    <w:rsid w:val="0092369B"/>
    <w:rsid w:val="00923713"/>
    <w:rsid w:val="00923BC8"/>
    <w:rsid w:val="00923D32"/>
    <w:rsid w:val="00923FB5"/>
    <w:rsid w:val="00923FCD"/>
    <w:rsid w:val="00924168"/>
    <w:rsid w:val="009241E6"/>
    <w:rsid w:val="009243FB"/>
    <w:rsid w:val="009244F4"/>
    <w:rsid w:val="00924512"/>
    <w:rsid w:val="00924513"/>
    <w:rsid w:val="00924523"/>
    <w:rsid w:val="009246AD"/>
    <w:rsid w:val="009247CA"/>
    <w:rsid w:val="009248B3"/>
    <w:rsid w:val="009249A1"/>
    <w:rsid w:val="00924A61"/>
    <w:rsid w:val="00924C51"/>
    <w:rsid w:val="00924D62"/>
    <w:rsid w:val="00924E85"/>
    <w:rsid w:val="00924F33"/>
    <w:rsid w:val="0092500A"/>
    <w:rsid w:val="00925061"/>
    <w:rsid w:val="00925078"/>
    <w:rsid w:val="0092507B"/>
    <w:rsid w:val="009251BF"/>
    <w:rsid w:val="00925652"/>
    <w:rsid w:val="0092565F"/>
    <w:rsid w:val="009258BB"/>
    <w:rsid w:val="00925AA5"/>
    <w:rsid w:val="0092600F"/>
    <w:rsid w:val="0092616F"/>
    <w:rsid w:val="00926178"/>
    <w:rsid w:val="009261AA"/>
    <w:rsid w:val="009261C5"/>
    <w:rsid w:val="009263DE"/>
    <w:rsid w:val="00926428"/>
    <w:rsid w:val="009264AB"/>
    <w:rsid w:val="00926566"/>
    <w:rsid w:val="009266AF"/>
    <w:rsid w:val="00926744"/>
    <w:rsid w:val="00926864"/>
    <w:rsid w:val="00926953"/>
    <w:rsid w:val="009269F0"/>
    <w:rsid w:val="00926AEC"/>
    <w:rsid w:val="00926D02"/>
    <w:rsid w:val="00926D03"/>
    <w:rsid w:val="00926E9B"/>
    <w:rsid w:val="00926F12"/>
    <w:rsid w:val="00927328"/>
    <w:rsid w:val="00927348"/>
    <w:rsid w:val="00927352"/>
    <w:rsid w:val="0092754A"/>
    <w:rsid w:val="00927684"/>
    <w:rsid w:val="00927847"/>
    <w:rsid w:val="00927890"/>
    <w:rsid w:val="00927973"/>
    <w:rsid w:val="00927BD1"/>
    <w:rsid w:val="00927CFF"/>
    <w:rsid w:val="00927FE7"/>
    <w:rsid w:val="009300D4"/>
    <w:rsid w:val="009301B2"/>
    <w:rsid w:val="00930287"/>
    <w:rsid w:val="009302C3"/>
    <w:rsid w:val="009302D1"/>
    <w:rsid w:val="0093042D"/>
    <w:rsid w:val="0093043A"/>
    <w:rsid w:val="00930455"/>
    <w:rsid w:val="0093055F"/>
    <w:rsid w:val="00930561"/>
    <w:rsid w:val="00930591"/>
    <w:rsid w:val="0093060A"/>
    <w:rsid w:val="009307F2"/>
    <w:rsid w:val="009308A1"/>
    <w:rsid w:val="009308CA"/>
    <w:rsid w:val="00930928"/>
    <w:rsid w:val="009309C4"/>
    <w:rsid w:val="00930A72"/>
    <w:rsid w:val="00930E21"/>
    <w:rsid w:val="00930FF4"/>
    <w:rsid w:val="00931025"/>
    <w:rsid w:val="009311CC"/>
    <w:rsid w:val="00931360"/>
    <w:rsid w:val="00931574"/>
    <w:rsid w:val="00931683"/>
    <w:rsid w:val="009317D9"/>
    <w:rsid w:val="009318D4"/>
    <w:rsid w:val="00931BFC"/>
    <w:rsid w:val="00931C15"/>
    <w:rsid w:val="00931C32"/>
    <w:rsid w:val="00931CAB"/>
    <w:rsid w:val="00931D72"/>
    <w:rsid w:val="00931DA2"/>
    <w:rsid w:val="00931E9E"/>
    <w:rsid w:val="0093204F"/>
    <w:rsid w:val="00932054"/>
    <w:rsid w:val="00932125"/>
    <w:rsid w:val="009321FD"/>
    <w:rsid w:val="00932239"/>
    <w:rsid w:val="009324ED"/>
    <w:rsid w:val="00932647"/>
    <w:rsid w:val="00932692"/>
    <w:rsid w:val="009326A2"/>
    <w:rsid w:val="00932B6D"/>
    <w:rsid w:val="00932BF8"/>
    <w:rsid w:val="00932C8F"/>
    <w:rsid w:val="00932DE1"/>
    <w:rsid w:val="00932EBB"/>
    <w:rsid w:val="00932F50"/>
    <w:rsid w:val="00933072"/>
    <w:rsid w:val="009331DA"/>
    <w:rsid w:val="0093347A"/>
    <w:rsid w:val="00933482"/>
    <w:rsid w:val="0093350B"/>
    <w:rsid w:val="00933519"/>
    <w:rsid w:val="0093356C"/>
    <w:rsid w:val="009336FC"/>
    <w:rsid w:val="00933775"/>
    <w:rsid w:val="009337B1"/>
    <w:rsid w:val="0093388E"/>
    <w:rsid w:val="009338DA"/>
    <w:rsid w:val="009339A9"/>
    <w:rsid w:val="00933A1E"/>
    <w:rsid w:val="00933A3E"/>
    <w:rsid w:val="00933AFF"/>
    <w:rsid w:val="00933B02"/>
    <w:rsid w:val="00933C85"/>
    <w:rsid w:val="00933CA2"/>
    <w:rsid w:val="00933D3C"/>
    <w:rsid w:val="00933D54"/>
    <w:rsid w:val="00933EAD"/>
    <w:rsid w:val="00933ECE"/>
    <w:rsid w:val="00933F1F"/>
    <w:rsid w:val="0093409A"/>
    <w:rsid w:val="0093410C"/>
    <w:rsid w:val="00934134"/>
    <w:rsid w:val="0093423A"/>
    <w:rsid w:val="009342EA"/>
    <w:rsid w:val="00934355"/>
    <w:rsid w:val="009343DF"/>
    <w:rsid w:val="00934401"/>
    <w:rsid w:val="00934520"/>
    <w:rsid w:val="00934567"/>
    <w:rsid w:val="00934685"/>
    <w:rsid w:val="00934739"/>
    <w:rsid w:val="0093475C"/>
    <w:rsid w:val="009347E7"/>
    <w:rsid w:val="009349F8"/>
    <w:rsid w:val="00934B2B"/>
    <w:rsid w:val="00934B5C"/>
    <w:rsid w:val="00934CC5"/>
    <w:rsid w:val="00934D68"/>
    <w:rsid w:val="00934DF1"/>
    <w:rsid w:val="00934E1F"/>
    <w:rsid w:val="00934EC5"/>
    <w:rsid w:val="00934F35"/>
    <w:rsid w:val="009352BB"/>
    <w:rsid w:val="0093535B"/>
    <w:rsid w:val="00935462"/>
    <w:rsid w:val="00935561"/>
    <w:rsid w:val="009355D1"/>
    <w:rsid w:val="00935601"/>
    <w:rsid w:val="00935679"/>
    <w:rsid w:val="009358C4"/>
    <w:rsid w:val="00935931"/>
    <w:rsid w:val="00935BB3"/>
    <w:rsid w:val="00935BC3"/>
    <w:rsid w:val="00935F9C"/>
    <w:rsid w:val="00936087"/>
    <w:rsid w:val="00936362"/>
    <w:rsid w:val="0093636C"/>
    <w:rsid w:val="009365E1"/>
    <w:rsid w:val="0093665E"/>
    <w:rsid w:val="00936682"/>
    <w:rsid w:val="00936709"/>
    <w:rsid w:val="009368A4"/>
    <w:rsid w:val="009368DD"/>
    <w:rsid w:val="0093696B"/>
    <w:rsid w:val="00936A68"/>
    <w:rsid w:val="00936D5F"/>
    <w:rsid w:val="00936E01"/>
    <w:rsid w:val="00936ED5"/>
    <w:rsid w:val="00936FD8"/>
    <w:rsid w:val="00937069"/>
    <w:rsid w:val="00937073"/>
    <w:rsid w:val="00937145"/>
    <w:rsid w:val="0093717C"/>
    <w:rsid w:val="009371C7"/>
    <w:rsid w:val="009371F1"/>
    <w:rsid w:val="00937304"/>
    <w:rsid w:val="009373FF"/>
    <w:rsid w:val="0093740C"/>
    <w:rsid w:val="00937423"/>
    <w:rsid w:val="00937742"/>
    <w:rsid w:val="0093780C"/>
    <w:rsid w:val="009378AE"/>
    <w:rsid w:val="009378F5"/>
    <w:rsid w:val="009379C3"/>
    <w:rsid w:val="00937A7D"/>
    <w:rsid w:val="00937B02"/>
    <w:rsid w:val="00937B85"/>
    <w:rsid w:val="00937BB8"/>
    <w:rsid w:val="00937D93"/>
    <w:rsid w:val="00937D96"/>
    <w:rsid w:val="00937E7D"/>
    <w:rsid w:val="00937EA7"/>
    <w:rsid w:val="0094003B"/>
    <w:rsid w:val="0094004C"/>
    <w:rsid w:val="009400AA"/>
    <w:rsid w:val="009400FF"/>
    <w:rsid w:val="00940128"/>
    <w:rsid w:val="00940182"/>
    <w:rsid w:val="009402BA"/>
    <w:rsid w:val="009402FC"/>
    <w:rsid w:val="00940449"/>
    <w:rsid w:val="00940549"/>
    <w:rsid w:val="00940581"/>
    <w:rsid w:val="00940767"/>
    <w:rsid w:val="0094083C"/>
    <w:rsid w:val="009409A6"/>
    <w:rsid w:val="00940A07"/>
    <w:rsid w:val="00940A32"/>
    <w:rsid w:val="00940B0E"/>
    <w:rsid w:val="00940BDA"/>
    <w:rsid w:val="00940CD0"/>
    <w:rsid w:val="00940D31"/>
    <w:rsid w:val="00940DEB"/>
    <w:rsid w:val="00940E07"/>
    <w:rsid w:val="00940F3E"/>
    <w:rsid w:val="00941129"/>
    <w:rsid w:val="0094119F"/>
    <w:rsid w:val="009411C8"/>
    <w:rsid w:val="009412C2"/>
    <w:rsid w:val="009412ED"/>
    <w:rsid w:val="0094161B"/>
    <w:rsid w:val="009416E1"/>
    <w:rsid w:val="00941886"/>
    <w:rsid w:val="0094192B"/>
    <w:rsid w:val="00941B01"/>
    <w:rsid w:val="00941BAF"/>
    <w:rsid w:val="00941CD6"/>
    <w:rsid w:val="00941CD8"/>
    <w:rsid w:val="00941D9D"/>
    <w:rsid w:val="00941F8F"/>
    <w:rsid w:val="0094220E"/>
    <w:rsid w:val="009423B6"/>
    <w:rsid w:val="0094245B"/>
    <w:rsid w:val="0094289C"/>
    <w:rsid w:val="009428DB"/>
    <w:rsid w:val="00942A4F"/>
    <w:rsid w:val="00942AA9"/>
    <w:rsid w:val="00942CCC"/>
    <w:rsid w:val="00942D63"/>
    <w:rsid w:val="00942D88"/>
    <w:rsid w:val="00942E3D"/>
    <w:rsid w:val="00942F81"/>
    <w:rsid w:val="0094318B"/>
    <w:rsid w:val="00943257"/>
    <w:rsid w:val="009433D9"/>
    <w:rsid w:val="00943A08"/>
    <w:rsid w:val="00943A1B"/>
    <w:rsid w:val="00943B56"/>
    <w:rsid w:val="00943CA4"/>
    <w:rsid w:val="00943CDD"/>
    <w:rsid w:val="00943F72"/>
    <w:rsid w:val="0094404D"/>
    <w:rsid w:val="0094404F"/>
    <w:rsid w:val="00944088"/>
    <w:rsid w:val="00944199"/>
    <w:rsid w:val="0094423F"/>
    <w:rsid w:val="009445AF"/>
    <w:rsid w:val="00944AE3"/>
    <w:rsid w:val="00944AF8"/>
    <w:rsid w:val="00944B46"/>
    <w:rsid w:val="00944E95"/>
    <w:rsid w:val="00944F9C"/>
    <w:rsid w:val="00944FD0"/>
    <w:rsid w:val="00945002"/>
    <w:rsid w:val="009450A5"/>
    <w:rsid w:val="009450B0"/>
    <w:rsid w:val="009451D1"/>
    <w:rsid w:val="00945369"/>
    <w:rsid w:val="009453C3"/>
    <w:rsid w:val="009454A6"/>
    <w:rsid w:val="00945540"/>
    <w:rsid w:val="00945542"/>
    <w:rsid w:val="00945626"/>
    <w:rsid w:val="0094567F"/>
    <w:rsid w:val="00945865"/>
    <w:rsid w:val="009459A6"/>
    <w:rsid w:val="00945B4E"/>
    <w:rsid w:val="00945C38"/>
    <w:rsid w:val="00945F59"/>
    <w:rsid w:val="009461A1"/>
    <w:rsid w:val="0094623E"/>
    <w:rsid w:val="00946427"/>
    <w:rsid w:val="0094644D"/>
    <w:rsid w:val="0094683B"/>
    <w:rsid w:val="00946872"/>
    <w:rsid w:val="00946927"/>
    <w:rsid w:val="00946A3B"/>
    <w:rsid w:val="00946A74"/>
    <w:rsid w:val="00946BC7"/>
    <w:rsid w:val="00946DFA"/>
    <w:rsid w:val="00946E3B"/>
    <w:rsid w:val="00946FFF"/>
    <w:rsid w:val="00947038"/>
    <w:rsid w:val="0094714C"/>
    <w:rsid w:val="00947183"/>
    <w:rsid w:val="00947245"/>
    <w:rsid w:val="009472B7"/>
    <w:rsid w:val="009474C8"/>
    <w:rsid w:val="00947662"/>
    <w:rsid w:val="009477FA"/>
    <w:rsid w:val="009477FE"/>
    <w:rsid w:val="00947852"/>
    <w:rsid w:val="00947B1A"/>
    <w:rsid w:val="00947BF3"/>
    <w:rsid w:val="00947C4B"/>
    <w:rsid w:val="00947CFD"/>
    <w:rsid w:val="00947D90"/>
    <w:rsid w:val="00947DA6"/>
    <w:rsid w:val="00947E54"/>
    <w:rsid w:val="0095005F"/>
    <w:rsid w:val="009500A9"/>
    <w:rsid w:val="009501B7"/>
    <w:rsid w:val="009505B6"/>
    <w:rsid w:val="00950638"/>
    <w:rsid w:val="009507ED"/>
    <w:rsid w:val="00950987"/>
    <w:rsid w:val="009509BF"/>
    <w:rsid w:val="00950A56"/>
    <w:rsid w:val="00950B00"/>
    <w:rsid w:val="00950CCE"/>
    <w:rsid w:val="00950D76"/>
    <w:rsid w:val="009513C9"/>
    <w:rsid w:val="0095151E"/>
    <w:rsid w:val="009515C0"/>
    <w:rsid w:val="00951661"/>
    <w:rsid w:val="00951682"/>
    <w:rsid w:val="009517BF"/>
    <w:rsid w:val="0095182B"/>
    <w:rsid w:val="00951A96"/>
    <w:rsid w:val="00951D14"/>
    <w:rsid w:val="00951E61"/>
    <w:rsid w:val="00951E91"/>
    <w:rsid w:val="00951F88"/>
    <w:rsid w:val="00951F90"/>
    <w:rsid w:val="009520EA"/>
    <w:rsid w:val="0095210D"/>
    <w:rsid w:val="0095233C"/>
    <w:rsid w:val="0095243A"/>
    <w:rsid w:val="00952450"/>
    <w:rsid w:val="00952558"/>
    <w:rsid w:val="009527E9"/>
    <w:rsid w:val="00952841"/>
    <w:rsid w:val="009529AA"/>
    <w:rsid w:val="00952CC9"/>
    <w:rsid w:val="00952F10"/>
    <w:rsid w:val="00953014"/>
    <w:rsid w:val="009530E5"/>
    <w:rsid w:val="00953146"/>
    <w:rsid w:val="00953381"/>
    <w:rsid w:val="0095372A"/>
    <w:rsid w:val="00953749"/>
    <w:rsid w:val="00953A1D"/>
    <w:rsid w:val="00953A27"/>
    <w:rsid w:val="00953C1A"/>
    <w:rsid w:val="00953C9A"/>
    <w:rsid w:val="00953F3B"/>
    <w:rsid w:val="00954103"/>
    <w:rsid w:val="00954170"/>
    <w:rsid w:val="009541B9"/>
    <w:rsid w:val="009541C9"/>
    <w:rsid w:val="0095421A"/>
    <w:rsid w:val="00954232"/>
    <w:rsid w:val="009543F7"/>
    <w:rsid w:val="00954501"/>
    <w:rsid w:val="00954511"/>
    <w:rsid w:val="0095453D"/>
    <w:rsid w:val="009545C3"/>
    <w:rsid w:val="00954992"/>
    <w:rsid w:val="00954BD8"/>
    <w:rsid w:val="00954F82"/>
    <w:rsid w:val="0095519D"/>
    <w:rsid w:val="00955292"/>
    <w:rsid w:val="0095576A"/>
    <w:rsid w:val="0095576B"/>
    <w:rsid w:val="009557A2"/>
    <w:rsid w:val="009558FC"/>
    <w:rsid w:val="00955C6B"/>
    <w:rsid w:val="00955EAC"/>
    <w:rsid w:val="00955FC7"/>
    <w:rsid w:val="00956066"/>
    <w:rsid w:val="009560D0"/>
    <w:rsid w:val="00956420"/>
    <w:rsid w:val="00956559"/>
    <w:rsid w:val="00956678"/>
    <w:rsid w:val="009566EB"/>
    <w:rsid w:val="00956706"/>
    <w:rsid w:val="0095670D"/>
    <w:rsid w:val="009568CB"/>
    <w:rsid w:val="0095690F"/>
    <w:rsid w:val="00956B9B"/>
    <w:rsid w:val="00956BDA"/>
    <w:rsid w:val="00956D8E"/>
    <w:rsid w:val="00956D8F"/>
    <w:rsid w:val="00956F35"/>
    <w:rsid w:val="00956FDE"/>
    <w:rsid w:val="0095708F"/>
    <w:rsid w:val="00957119"/>
    <w:rsid w:val="009571A2"/>
    <w:rsid w:val="009571E3"/>
    <w:rsid w:val="00957274"/>
    <w:rsid w:val="009573E2"/>
    <w:rsid w:val="00957413"/>
    <w:rsid w:val="00957566"/>
    <w:rsid w:val="00957773"/>
    <w:rsid w:val="009577B4"/>
    <w:rsid w:val="00957817"/>
    <w:rsid w:val="00957830"/>
    <w:rsid w:val="00957A30"/>
    <w:rsid w:val="00957B26"/>
    <w:rsid w:val="00957C62"/>
    <w:rsid w:val="00957F00"/>
    <w:rsid w:val="00957F75"/>
    <w:rsid w:val="00960107"/>
    <w:rsid w:val="0096018C"/>
    <w:rsid w:val="0096027A"/>
    <w:rsid w:val="0096028C"/>
    <w:rsid w:val="009602A7"/>
    <w:rsid w:val="0096030C"/>
    <w:rsid w:val="0096036E"/>
    <w:rsid w:val="009603B0"/>
    <w:rsid w:val="009603D0"/>
    <w:rsid w:val="009603F6"/>
    <w:rsid w:val="00960702"/>
    <w:rsid w:val="0096075E"/>
    <w:rsid w:val="009608B8"/>
    <w:rsid w:val="00960BB6"/>
    <w:rsid w:val="00960C09"/>
    <w:rsid w:val="00960C57"/>
    <w:rsid w:val="00960D3E"/>
    <w:rsid w:val="00960D57"/>
    <w:rsid w:val="00960F9B"/>
    <w:rsid w:val="00960FEF"/>
    <w:rsid w:val="00961136"/>
    <w:rsid w:val="009612BE"/>
    <w:rsid w:val="009614C3"/>
    <w:rsid w:val="00961972"/>
    <w:rsid w:val="009619EE"/>
    <w:rsid w:val="009619EF"/>
    <w:rsid w:val="00961AA4"/>
    <w:rsid w:val="00961BA3"/>
    <w:rsid w:val="00961C85"/>
    <w:rsid w:val="00961CA4"/>
    <w:rsid w:val="00961DE3"/>
    <w:rsid w:val="00961E10"/>
    <w:rsid w:val="00961E85"/>
    <w:rsid w:val="00961F54"/>
    <w:rsid w:val="00961F75"/>
    <w:rsid w:val="0096212B"/>
    <w:rsid w:val="0096212E"/>
    <w:rsid w:val="009623FC"/>
    <w:rsid w:val="00962444"/>
    <w:rsid w:val="0096247D"/>
    <w:rsid w:val="00962481"/>
    <w:rsid w:val="009625EF"/>
    <w:rsid w:val="00962624"/>
    <w:rsid w:val="0096269A"/>
    <w:rsid w:val="009627FB"/>
    <w:rsid w:val="009628B8"/>
    <w:rsid w:val="0096292E"/>
    <w:rsid w:val="00962949"/>
    <w:rsid w:val="009629CA"/>
    <w:rsid w:val="009629D0"/>
    <w:rsid w:val="00962A14"/>
    <w:rsid w:val="00962A2C"/>
    <w:rsid w:val="00962B05"/>
    <w:rsid w:val="00962B92"/>
    <w:rsid w:val="00962D93"/>
    <w:rsid w:val="00962E37"/>
    <w:rsid w:val="00963094"/>
    <w:rsid w:val="00963095"/>
    <w:rsid w:val="009631D0"/>
    <w:rsid w:val="009631F1"/>
    <w:rsid w:val="00963583"/>
    <w:rsid w:val="009635B7"/>
    <w:rsid w:val="00963A89"/>
    <w:rsid w:val="00963AB8"/>
    <w:rsid w:val="00963AED"/>
    <w:rsid w:val="00963B93"/>
    <w:rsid w:val="00963D78"/>
    <w:rsid w:val="00963E52"/>
    <w:rsid w:val="00963F20"/>
    <w:rsid w:val="00964009"/>
    <w:rsid w:val="00964143"/>
    <w:rsid w:val="00964149"/>
    <w:rsid w:val="009641E9"/>
    <w:rsid w:val="0096420F"/>
    <w:rsid w:val="009642E1"/>
    <w:rsid w:val="009643C0"/>
    <w:rsid w:val="0096442B"/>
    <w:rsid w:val="00964544"/>
    <w:rsid w:val="009648F1"/>
    <w:rsid w:val="00964997"/>
    <w:rsid w:val="00964BA9"/>
    <w:rsid w:val="00964CA0"/>
    <w:rsid w:val="00964D3F"/>
    <w:rsid w:val="00964E0C"/>
    <w:rsid w:val="00964F1C"/>
    <w:rsid w:val="009650D7"/>
    <w:rsid w:val="00965402"/>
    <w:rsid w:val="0096547C"/>
    <w:rsid w:val="009654FB"/>
    <w:rsid w:val="009655D4"/>
    <w:rsid w:val="0096565E"/>
    <w:rsid w:val="00965673"/>
    <w:rsid w:val="00965760"/>
    <w:rsid w:val="00965814"/>
    <w:rsid w:val="00965838"/>
    <w:rsid w:val="0096599E"/>
    <w:rsid w:val="009659BB"/>
    <w:rsid w:val="00965BEC"/>
    <w:rsid w:val="00965C23"/>
    <w:rsid w:val="00965CAC"/>
    <w:rsid w:val="00965D4A"/>
    <w:rsid w:val="00965DFD"/>
    <w:rsid w:val="00965E10"/>
    <w:rsid w:val="00965F70"/>
    <w:rsid w:val="0096609D"/>
    <w:rsid w:val="009662F6"/>
    <w:rsid w:val="00966332"/>
    <w:rsid w:val="009663BE"/>
    <w:rsid w:val="009663DE"/>
    <w:rsid w:val="0096646D"/>
    <w:rsid w:val="0096648C"/>
    <w:rsid w:val="00966607"/>
    <w:rsid w:val="0096668C"/>
    <w:rsid w:val="00966722"/>
    <w:rsid w:val="00966941"/>
    <w:rsid w:val="00966999"/>
    <w:rsid w:val="00966C0A"/>
    <w:rsid w:val="00966D63"/>
    <w:rsid w:val="00966DAA"/>
    <w:rsid w:val="00966DBC"/>
    <w:rsid w:val="00966E26"/>
    <w:rsid w:val="00966E7E"/>
    <w:rsid w:val="00966EE5"/>
    <w:rsid w:val="00966F37"/>
    <w:rsid w:val="00967293"/>
    <w:rsid w:val="00967367"/>
    <w:rsid w:val="009673D4"/>
    <w:rsid w:val="00967411"/>
    <w:rsid w:val="0096741C"/>
    <w:rsid w:val="00967455"/>
    <w:rsid w:val="00967599"/>
    <w:rsid w:val="00967710"/>
    <w:rsid w:val="0096774E"/>
    <w:rsid w:val="009677B8"/>
    <w:rsid w:val="00967C0C"/>
    <w:rsid w:val="00967C90"/>
    <w:rsid w:val="00967D0E"/>
    <w:rsid w:val="00967D91"/>
    <w:rsid w:val="00967E8F"/>
    <w:rsid w:val="00967EA5"/>
    <w:rsid w:val="00967FC1"/>
    <w:rsid w:val="00970500"/>
    <w:rsid w:val="00970541"/>
    <w:rsid w:val="00970547"/>
    <w:rsid w:val="00970618"/>
    <w:rsid w:val="00970750"/>
    <w:rsid w:val="0097084A"/>
    <w:rsid w:val="00970944"/>
    <w:rsid w:val="009709B2"/>
    <w:rsid w:val="00970AAB"/>
    <w:rsid w:val="00970ABE"/>
    <w:rsid w:val="00970BF1"/>
    <w:rsid w:val="00970D4C"/>
    <w:rsid w:val="00970F30"/>
    <w:rsid w:val="0097110E"/>
    <w:rsid w:val="00971204"/>
    <w:rsid w:val="0097131E"/>
    <w:rsid w:val="009713B2"/>
    <w:rsid w:val="009714B6"/>
    <w:rsid w:val="009714E4"/>
    <w:rsid w:val="009715D6"/>
    <w:rsid w:val="00971613"/>
    <w:rsid w:val="009716FC"/>
    <w:rsid w:val="009717DC"/>
    <w:rsid w:val="0097192C"/>
    <w:rsid w:val="0097198D"/>
    <w:rsid w:val="009719A2"/>
    <w:rsid w:val="00971C18"/>
    <w:rsid w:val="00971CFA"/>
    <w:rsid w:val="00971F7C"/>
    <w:rsid w:val="00971FAA"/>
    <w:rsid w:val="00971FE1"/>
    <w:rsid w:val="00972016"/>
    <w:rsid w:val="0097222B"/>
    <w:rsid w:val="009722A3"/>
    <w:rsid w:val="009722E4"/>
    <w:rsid w:val="009724B6"/>
    <w:rsid w:val="0097256A"/>
    <w:rsid w:val="009726AD"/>
    <w:rsid w:val="009726D1"/>
    <w:rsid w:val="009726D2"/>
    <w:rsid w:val="00972723"/>
    <w:rsid w:val="009727C6"/>
    <w:rsid w:val="009729B9"/>
    <w:rsid w:val="00972C47"/>
    <w:rsid w:val="00972D35"/>
    <w:rsid w:val="009731A8"/>
    <w:rsid w:val="009731BA"/>
    <w:rsid w:val="009732C4"/>
    <w:rsid w:val="00973354"/>
    <w:rsid w:val="009737B2"/>
    <w:rsid w:val="00973844"/>
    <w:rsid w:val="00973879"/>
    <w:rsid w:val="00973A02"/>
    <w:rsid w:val="00973CAC"/>
    <w:rsid w:val="00973ED9"/>
    <w:rsid w:val="00973F3F"/>
    <w:rsid w:val="00974045"/>
    <w:rsid w:val="00974064"/>
    <w:rsid w:val="009740A8"/>
    <w:rsid w:val="009741DC"/>
    <w:rsid w:val="00974326"/>
    <w:rsid w:val="00974390"/>
    <w:rsid w:val="009743BD"/>
    <w:rsid w:val="00974509"/>
    <w:rsid w:val="009746CD"/>
    <w:rsid w:val="00974747"/>
    <w:rsid w:val="0097478F"/>
    <w:rsid w:val="0097479E"/>
    <w:rsid w:val="0097480E"/>
    <w:rsid w:val="009749CF"/>
    <w:rsid w:val="00974A2D"/>
    <w:rsid w:val="00974A5B"/>
    <w:rsid w:val="00974A98"/>
    <w:rsid w:val="00974AAA"/>
    <w:rsid w:val="00974DC9"/>
    <w:rsid w:val="00974EA9"/>
    <w:rsid w:val="00974EF9"/>
    <w:rsid w:val="00974F7E"/>
    <w:rsid w:val="009750B0"/>
    <w:rsid w:val="00975457"/>
    <w:rsid w:val="0097580C"/>
    <w:rsid w:val="00975870"/>
    <w:rsid w:val="00975981"/>
    <w:rsid w:val="00975A9A"/>
    <w:rsid w:val="00975AF9"/>
    <w:rsid w:val="00975BDB"/>
    <w:rsid w:val="00975C11"/>
    <w:rsid w:val="00975D2D"/>
    <w:rsid w:val="00975E87"/>
    <w:rsid w:val="00975EF6"/>
    <w:rsid w:val="009760B4"/>
    <w:rsid w:val="0097615C"/>
    <w:rsid w:val="0097630A"/>
    <w:rsid w:val="0097636D"/>
    <w:rsid w:val="009765B8"/>
    <w:rsid w:val="0097663B"/>
    <w:rsid w:val="00976828"/>
    <w:rsid w:val="0097687B"/>
    <w:rsid w:val="009768E6"/>
    <w:rsid w:val="00976B86"/>
    <w:rsid w:val="00976D81"/>
    <w:rsid w:val="00976DBF"/>
    <w:rsid w:val="00976E1E"/>
    <w:rsid w:val="00976E8F"/>
    <w:rsid w:val="00976EEF"/>
    <w:rsid w:val="00976F83"/>
    <w:rsid w:val="00976FBA"/>
    <w:rsid w:val="0097702A"/>
    <w:rsid w:val="0097711D"/>
    <w:rsid w:val="009772BE"/>
    <w:rsid w:val="009772D5"/>
    <w:rsid w:val="00977377"/>
    <w:rsid w:val="009775B6"/>
    <w:rsid w:val="00977626"/>
    <w:rsid w:val="009777A2"/>
    <w:rsid w:val="009778E5"/>
    <w:rsid w:val="0097792F"/>
    <w:rsid w:val="009779B2"/>
    <w:rsid w:val="00977A18"/>
    <w:rsid w:val="00977A73"/>
    <w:rsid w:val="00977AF4"/>
    <w:rsid w:val="00977B57"/>
    <w:rsid w:val="00977CC0"/>
    <w:rsid w:val="00977CD4"/>
    <w:rsid w:val="00977D51"/>
    <w:rsid w:val="00977EDF"/>
    <w:rsid w:val="00980122"/>
    <w:rsid w:val="009801A4"/>
    <w:rsid w:val="0098039B"/>
    <w:rsid w:val="009803CB"/>
    <w:rsid w:val="009806F7"/>
    <w:rsid w:val="00980722"/>
    <w:rsid w:val="0098079D"/>
    <w:rsid w:val="00980884"/>
    <w:rsid w:val="009808B0"/>
    <w:rsid w:val="00980B35"/>
    <w:rsid w:val="00980BD7"/>
    <w:rsid w:val="00980D9C"/>
    <w:rsid w:val="00980DC4"/>
    <w:rsid w:val="00980E54"/>
    <w:rsid w:val="00980F4E"/>
    <w:rsid w:val="00980FA4"/>
    <w:rsid w:val="00980FFE"/>
    <w:rsid w:val="0098105F"/>
    <w:rsid w:val="0098124D"/>
    <w:rsid w:val="00981284"/>
    <w:rsid w:val="00981752"/>
    <w:rsid w:val="0098191D"/>
    <w:rsid w:val="009819F2"/>
    <w:rsid w:val="00981A6E"/>
    <w:rsid w:val="00981A88"/>
    <w:rsid w:val="00981BB4"/>
    <w:rsid w:val="00981E7A"/>
    <w:rsid w:val="00981F37"/>
    <w:rsid w:val="00982097"/>
    <w:rsid w:val="009821E1"/>
    <w:rsid w:val="00982262"/>
    <w:rsid w:val="009824FB"/>
    <w:rsid w:val="00982734"/>
    <w:rsid w:val="00982929"/>
    <w:rsid w:val="00982E8F"/>
    <w:rsid w:val="00982FB2"/>
    <w:rsid w:val="0098300B"/>
    <w:rsid w:val="00983038"/>
    <w:rsid w:val="00983114"/>
    <w:rsid w:val="00983322"/>
    <w:rsid w:val="009833A4"/>
    <w:rsid w:val="009834C0"/>
    <w:rsid w:val="00983541"/>
    <w:rsid w:val="009836FD"/>
    <w:rsid w:val="009838B8"/>
    <w:rsid w:val="00983A84"/>
    <w:rsid w:val="00983AFC"/>
    <w:rsid w:val="00983B9A"/>
    <w:rsid w:val="00983D07"/>
    <w:rsid w:val="00983D33"/>
    <w:rsid w:val="00983FEE"/>
    <w:rsid w:val="00983FFD"/>
    <w:rsid w:val="0098407D"/>
    <w:rsid w:val="00984222"/>
    <w:rsid w:val="00984312"/>
    <w:rsid w:val="00984571"/>
    <w:rsid w:val="00984814"/>
    <w:rsid w:val="00984835"/>
    <w:rsid w:val="00984897"/>
    <w:rsid w:val="009849B2"/>
    <w:rsid w:val="00984ADE"/>
    <w:rsid w:val="00984B26"/>
    <w:rsid w:val="00984C95"/>
    <w:rsid w:val="0098500C"/>
    <w:rsid w:val="009851CB"/>
    <w:rsid w:val="009851DA"/>
    <w:rsid w:val="009852DB"/>
    <w:rsid w:val="0098540D"/>
    <w:rsid w:val="00985645"/>
    <w:rsid w:val="009857B7"/>
    <w:rsid w:val="0098589F"/>
    <w:rsid w:val="009859A4"/>
    <w:rsid w:val="00985DBF"/>
    <w:rsid w:val="00985EAA"/>
    <w:rsid w:val="00985F4F"/>
    <w:rsid w:val="009860ED"/>
    <w:rsid w:val="00986133"/>
    <w:rsid w:val="0098626C"/>
    <w:rsid w:val="00986512"/>
    <w:rsid w:val="009866C0"/>
    <w:rsid w:val="00986741"/>
    <w:rsid w:val="00986860"/>
    <w:rsid w:val="009868DC"/>
    <w:rsid w:val="009869AA"/>
    <w:rsid w:val="00986AAC"/>
    <w:rsid w:val="00986B47"/>
    <w:rsid w:val="00986B4F"/>
    <w:rsid w:val="00986B74"/>
    <w:rsid w:val="00986BDE"/>
    <w:rsid w:val="00986C18"/>
    <w:rsid w:val="00986FE5"/>
    <w:rsid w:val="0098740A"/>
    <w:rsid w:val="009874CF"/>
    <w:rsid w:val="009874E1"/>
    <w:rsid w:val="009876AB"/>
    <w:rsid w:val="0098771D"/>
    <w:rsid w:val="00987781"/>
    <w:rsid w:val="009877FF"/>
    <w:rsid w:val="009878E3"/>
    <w:rsid w:val="00987914"/>
    <w:rsid w:val="00987978"/>
    <w:rsid w:val="00987AD1"/>
    <w:rsid w:val="00987C93"/>
    <w:rsid w:val="00987EAD"/>
    <w:rsid w:val="00987EFA"/>
    <w:rsid w:val="00990007"/>
    <w:rsid w:val="00990035"/>
    <w:rsid w:val="00990052"/>
    <w:rsid w:val="0099017E"/>
    <w:rsid w:val="00990191"/>
    <w:rsid w:val="009901DF"/>
    <w:rsid w:val="00990301"/>
    <w:rsid w:val="009903A4"/>
    <w:rsid w:val="0099044A"/>
    <w:rsid w:val="009905B9"/>
    <w:rsid w:val="009905BD"/>
    <w:rsid w:val="009905CF"/>
    <w:rsid w:val="00990740"/>
    <w:rsid w:val="00990742"/>
    <w:rsid w:val="00990773"/>
    <w:rsid w:val="009909DF"/>
    <w:rsid w:val="00990A0C"/>
    <w:rsid w:val="00990A11"/>
    <w:rsid w:val="00990AA0"/>
    <w:rsid w:val="00990AE2"/>
    <w:rsid w:val="00990BAC"/>
    <w:rsid w:val="00990D33"/>
    <w:rsid w:val="00990F55"/>
    <w:rsid w:val="00990F99"/>
    <w:rsid w:val="00991011"/>
    <w:rsid w:val="0099145F"/>
    <w:rsid w:val="00991468"/>
    <w:rsid w:val="009916B5"/>
    <w:rsid w:val="00991758"/>
    <w:rsid w:val="00991816"/>
    <w:rsid w:val="00991AB7"/>
    <w:rsid w:val="00991C58"/>
    <w:rsid w:val="00991CA6"/>
    <w:rsid w:val="00991D76"/>
    <w:rsid w:val="00991EA4"/>
    <w:rsid w:val="00991ED5"/>
    <w:rsid w:val="00991F3D"/>
    <w:rsid w:val="009920F4"/>
    <w:rsid w:val="0099210E"/>
    <w:rsid w:val="0099212C"/>
    <w:rsid w:val="00992291"/>
    <w:rsid w:val="00992402"/>
    <w:rsid w:val="00992585"/>
    <w:rsid w:val="0099259B"/>
    <w:rsid w:val="00992629"/>
    <w:rsid w:val="0099269F"/>
    <w:rsid w:val="009927C3"/>
    <w:rsid w:val="009927E4"/>
    <w:rsid w:val="00992BBF"/>
    <w:rsid w:val="00992BC3"/>
    <w:rsid w:val="00992D4C"/>
    <w:rsid w:val="00992EF9"/>
    <w:rsid w:val="0099305D"/>
    <w:rsid w:val="00993128"/>
    <w:rsid w:val="009932D5"/>
    <w:rsid w:val="00993340"/>
    <w:rsid w:val="009933EF"/>
    <w:rsid w:val="0099344A"/>
    <w:rsid w:val="0099348E"/>
    <w:rsid w:val="009934AC"/>
    <w:rsid w:val="00993503"/>
    <w:rsid w:val="0099352F"/>
    <w:rsid w:val="0099356F"/>
    <w:rsid w:val="009935B5"/>
    <w:rsid w:val="00993878"/>
    <w:rsid w:val="00993B89"/>
    <w:rsid w:val="00993C8E"/>
    <w:rsid w:val="00993C96"/>
    <w:rsid w:val="009940BA"/>
    <w:rsid w:val="009941DE"/>
    <w:rsid w:val="009941EF"/>
    <w:rsid w:val="009944D3"/>
    <w:rsid w:val="0099455A"/>
    <w:rsid w:val="009945EB"/>
    <w:rsid w:val="00994642"/>
    <w:rsid w:val="00994993"/>
    <w:rsid w:val="00994A6D"/>
    <w:rsid w:val="00994B12"/>
    <w:rsid w:val="00994C51"/>
    <w:rsid w:val="00994D2D"/>
    <w:rsid w:val="00994F84"/>
    <w:rsid w:val="00994FBC"/>
    <w:rsid w:val="0099500C"/>
    <w:rsid w:val="00995092"/>
    <w:rsid w:val="009950F2"/>
    <w:rsid w:val="00995121"/>
    <w:rsid w:val="00995176"/>
    <w:rsid w:val="009951D9"/>
    <w:rsid w:val="0099522D"/>
    <w:rsid w:val="0099533D"/>
    <w:rsid w:val="00995381"/>
    <w:rsid w:val="009953F0"/>
    <w:rsid w:val="00995420"/>
    <w:rsid w:val="009954BE"/>
    <w:rsid w:val="009954D0"/>
    <w:rsid w:val="009955F7"/>
    <w:rsid w:val="009957CA"/>
    <w:rsid w:val="009958B4"/>
    <w:rsid w:val="00995B09"/>
    <w:rsid w:val="00995E65"/>
    <w:rsid w:val="00995F9E"/>
    <w:rsid w:val="00996163"/>
    <w:rsid w:val="009961F7"/>
    <w:rsid w:val="00996220"/>
    <w:rsid w:val="00996327"/>
    <w:rsid w:val="0099634B"/>
    <w:rsid w:val="009963FD"/>
    <w:rsid w:val="009964F9"/>
    <w:rsid w:val="00996507"/>
    <w:rsid w:val="009966E9"/>
    <w:rsid w:val="00996716"/>
    <w:rsid w:val="00996865"/>
    <w:rsid w:val="00996876"/>
    <w:rsid w:val="0099696D"/>
    <w:rsid w:val="00996A99"/>
    <w:rsid w:val="00996B0E"/>
    <w:rsid w:val="00996B70"/>
    <w:rsid w:val="00996B75"/>
    <w:rsid w:val="00996C6E"/>
    <w:rsid w:val="00996C8E"/>
    <w:rsid w:val="00996D9A"/>
    <w:rsid w:val="00996E41"/>
    <w:rsid w:val="00996F3F"/>
    <w:rsid w:val="00996FB3"/>
    <w:rsid w:val="0099707F"/>
    <w:rsid w:val="009970F4"/>
    <w:rsid w:val="009971D7"/>
    <w:rsid w:val="00997263"/>
    <w:rsid w:val="00997483"/>
    <w:rsid w:val="009976CE"/>
    <w:rsid w:val="00997A95"/>
    <w:rsid w:val="00997AEA"/>
    <w:rsid w:val="00997B90"/>
    <w:rsid w:val="00997BCB"/>
    <w:rsid w:val="00997CE5"/>
    <w:rsid w:val="00997DE9"/>
    <w:rsid w:val="00997FD0"/>
    <w:rsid w:val="009A0157"/>
    <w:rsid w:val="009A02F8"/>
    <w:rsid w:val="009A0328"/>
    <w:rsid w:val="009A04CC"/>
    <w:rsid w:val="009A05B1"/>
    <w:rsid w:val="009A076A"/>
    <w:rsid w:val="009A0949"/>
    <w:rsid w:val="009A0979"/>
    <w:rsid w:val="009A098D"/>
    <w:rsid w:val="009A0A24"/>
    <w:rsid w:val="009A0A59"/>
    <w:rsid w:val="009A0CF4"/>
    <w:rsid w:val="009A0EBD"/>
    <w:rsid w:val="009A103E"/>
    <w:rsid w:val="009A12A4"/>
    <w:rsid w:val="009A12E8"/>
    <w:rsid w:val="009A1527"/>
    <w:rsid w:val="009A1574"/>
    <w:rsid w:val="009A176C"/>
    <w:rsid w:val="009A17B4"/>
    <w:rsid w:val="009A18B7"/>
    <w:rsid w:val="009A192F"/>
    <w:rsid w:val="009A19EF"/>
    <w:rsid w:val="009A1B45"/>
    <w:rsid w:val="009A1C10"/>
    <w:rsid w:val="009A1C8E"/>
    <w:rsid w:val="009A1CFA"/>
    <w:rsid w:val="009A1D81"/>
    <w:rsid w:val="009A1DA2"/>
    <w:rsid w:val="009A1E45"/>
    <w:rsid w:val="009A2023"/>
    <w:rsid w:val="009A20E9"/>
    <w:rsid w:val="009A2129"/>
    <w:rsid w:val="009A23B6"/>
    <w:rsid w:val="009A2462"/>
    <w:rsid w:val="009A265C"/>
    <w:rsid w:val="009A270D"/>
    <w:rsid w:val="009A273A"/>
    <w:rsid w:val="009A2757"/>
    <w:rsid w:val="009A29AB"/>
    <w:rsid w:val="009A2BA8"/>
    <w:rsid w:val="009A2BF0"/>
    <w:rsid w:val="009A2C36"/>
    <w:rsid w:val="009A2E4A"/>
    <w:rsid w:val="009A31CD"/>
    <w:rsid w:val="009A327F"/>
    <w:rsid w:val="009A333A"/>
    <w:rsid w:val="009A337E"/>
    <w:rsid w:val="009A3394"/>
    <w:rsid w:val="009A3480"/>
    <w:rsid w:val="009A35B1"/>
    <w:rsid w:val="009A3704"/>
    <w:rsid w:val="009A3A0D"/>
    <w:rsid w:val="009A3B88"/>
    <w:rsid w:val="009A3C37"/>
    <w:rsid w:val="009A3CCF"/>
    <w:rsid w:val="009A3D85"/>
    <w:rsid w:val="009A3DD1"/>
    <w:rsid w:val="009A3EA6"/>
    <w:rsid w:val="009A3F12"/>
    <w:rsid w:val="009A3F5D"/>
    <w:rsid w:val="009A4032"/>
    <w:rsid w:val="009A40C7"/>
    <w:rsid w:val="009A4279"/>
    <w:rsid w:val="009A42D9"/>
    <w:rsid w:val="009A4413"/>
    <w:rsid w:val="009A4419"/>
    <w:rsid w:val="009A44A4"/>
    <w:rsid w:val="009A4739"/>
    <w:rsid w:val="009A47F9"/>
    <w:rsid w:val="009A48E2"/>
    <w:rsid w:val="009A4AFB"/>
    <w:rsid w:val="009A4BA4"/>
    <w:rsid w:val="009A4D7F"/>
    <w:rsid w:val="009A4DDD"/>
    <w:rsid w:val="009A5077"/>
    <w:rsid w:val="009A519F"/>
    <w:rsid w:val="009A5296"/>
    <w:rsid w:val="009A5466"/>
    <w:rsid w:val="009A5592"/>
    <w:rsid w:val="009A57D8"/>
    <w:rsid w:val="009A585E"/>
    <w:rsid w:val="009A5865"/>
    <w:rsid w:val="009A5883"/>
    <w:rsid w:val="009A5893"/>
    <w:rsid w:val="009A58CA"/>
    <w:rsid w:val="009A59AE"/>
    <w:rsid w:val="009A5BC1"/>
    <w:rsid w:val="009A5BE3"/>
    <w:rsid w:val="009A5F07"/>
    <w:rsid w:val="009A5FCB"/>
    <w:rsid w:val="009A5FFB"/>
    <w:rsid w:val="009A60E8"/>
    <w:rsid w:val="009A6260"/>
    <w:rsid w:val="009A6314"/>
    <w:rsid w:val="009A63E4"/>
    <w:rsid w:val="009A64CA"/>
    <w:rsid w:val="009A65A1"/>
    <w:rsid w:val="009A674F"/>
    <w:rsid w:val="009A67CC"/>
    <w:rsid w:val="009A6845"/>
    <w:rsid w:val="009A6B8A"/>
    <w:rsid w:val="009A6CE4"/>
    <w:rsid w:val="009A6CF5"/>
    <w:rsid w:val="009A6DAD"/>
    <w:rsid w:val="009A6F07"/>
    <w:rsid w:val="009A7153"/>
    <w:rsid w:val="009A7155"/>
    <w:rsid w:val="009A719C"/>
    <w:rsid w:val="009A730E"/>
    <w:rsid w:val="009A746C"/>
    <w:rsid w:val="009A7560"/>
    <w:rsid w:val="009A76F9"/>
    <w:rsid w:val="009A774B"/>
    <w:rsid w:val="009A77EC"/>
    <w:rsid w:val="009A77F5"/>
    <w:rsid w:val="009A78BF"/>
    <w:rsid w:val="009A79B3"/>
    <w:rsid w:val="009A7ADD"/>
    <w:rsid w:val="009A7C00"/>
    <w:rsid w:val="009A7C6B"/>
    <w:rsid w:val="009A7C83"/>
    <w:rsid w:val="009A7C91"/>
    <w:rsid w:val="009A7DE2"/>
    <w:rsid w:val="009A7ED9"/>
    <w:rsid w:val="009A7F2C"/>
    <w:rsid w:val="009B0185"/>
    <w:rsid w:val="009B01AE"/>
    <w:rsid w:val="009B0403"/>
    <w:rsid w:val="009B043B"/>
    <w:rsid w:val="009B0489"/>
    <w:rsid w:val="009B04DC"/>
    <w:rsid w:val="009B04F5"/>
    <w:rsid w:val="009B0514"/>
    <w:rsid w:val="009B058D"/>
    <w:rsid w:val="009B058F"/>
    <w:rsid w:val="009B05A5"/>
    <w:rsid w:val="009B05CD"/>
    <w:rsid w:val="009B07CC"/>
    <w:rsid w:val="009B0A89"/>
    <w:rsid w:val="009B0AA0"/>
    <w:rsid w:val="009B0B49"/>
    <w:rsid w:val="009B0B6C"/>
    <w:rsid w:val="009B0F32"/>
    <w:rsid w:val="009B114B"/>
    <w:rsid w:val="009B1228"/>
    <w:rsid w:val="009B12A7"/>
    <w:rsid w:val="009B1327"/>
    <w:rsid w:val="009B1328"/>
    <w:rsid w:val="009B13B2"/>
    <w:rsid w:val="009B13C5"/>
    <w:rsid w:val="009B148D"/>
    <w:rsid w:val="009B14B8"/>
    <w:rsid w:val="009B199C"/>
    <w:rsid w:val="009B1A21"/>
    <w:rsid w:val="009B1BBF"/>
    <w:rsid w:val="009B1D7A"/>
    <w:rsid w:val="009B1F3A"/>
    <w:rsid w:val="009B223A"/>
    <w:rsid w:val="009B237D"/>
    <w:rsid w:val="009B23BF"/>
    <w:rsid w:val="009B2433"/>
    <w:rsid w:val="009B2475"/>
    <w:rsid w:val="009B251A"/>
    <w:rsid w:val="009B264B"/>
    <w:rsid w:val="009B2986"/>
    <w:rsid w:val="009B2A06"/>
    <w:rsid w:val="009B2E82"/>
    <w:rsid w:val="009B2E83"/>
    <w:rsid w:val="009B2E87"/>
    <w:rsid w:val="009B315C"/>
    <w:rsid w:val="009B319F"/>
    <w:rsid w:val="009B31C7"/>
    <w:rsid w:val="009B3329"/>
    <w:rsid w:val="009B3420"/>
    <w:rsid w:val="009B3996"/>
    <w:rsid w:val="009B3A1A"/>
    <w:rsid w:val="009B3A1E"/>
    <w:rsid w:val="009B3A34"/>
    <w:rsid w:val="009B3C0B"/>
    <w:rsid w:val="009B3D03"/>
    <w:rsid w:val="009B3E06"/>
    <w:rsid w:val="009B3F55"/>
    <w:rsid w:val="009B3F6D"/>
    <w:rsid w:val="009B3F94"/>
    <w:rsid w:val="009B3FE3"/>
    <w:rsid w:val="009B4001"/>
    <w:rsid w:val="009B4048"/>
    <w:rsid w:val="009B4136"/>
    <w:rsid w:val="009B4204"/>
    <w:rsid w:val="009B4324"/>
    <w:rsid w:val="009B44A7"/>
    <w:rsid w:val="009B451E"/>
    <w:rsid w:val="009B4611"/>
    <w:rsid w:val="009B48D2"/>
    <w:rsid w:val="009B4944"/>
    <w:rsid w:val="009B49B1"/>
    <w:rsid w:val="009B4C19"/>
    <w:rsid w:val="009B4C96"/>
    <w:rsid w:val="009B4E23"/>
    <w:rsid w:val="009B4FD9"/>
    <w:rsid w:val="009B50D9"/>
    <w:rsid w:val="009B52F1"/>
    <w:rsid w:val="009B5302"/>
    <w:rsid w:val="009B547B"/>
    <w:rsid w:val="009B54C8"/>
    <w:rsid w:val="009B551A"/>
    <w:rsid w:val="009B5541"/>
    <w:rsid w:val="009B565E"/>
    <w:rsid w:val="009B5964"/>
    <w:rsid w:val="009B5BA9"/>
    <w:rsid w:val="009B5E3C"/>
    <w:rsid w:val="009B5F54"/>
    <w:rsid w:val="009B5F6A"/>
    <w:rsid w:val="009B6006"/>
    <w:rsid w:val="009B60BE"/>
    <w:rsid w:val="009B616D"/>
    <w:rsid w:val="009B61B6"/>
    <w:rsid w:val="009B61F1"/>
    <w:rsid w:val="009B62E0"/>
    <w:rsid w:val="009B636C"/>
    <w:rsid w:val="009B64E7"/>
    <w:rsid w:val="009B6726"/>
    <w:rsid w:val="009B6B87"/>
    <w:rsid w:val="009B6E6C"/>
    <w:rsid w:val="009B6E88"/>
    <w:rsid w:val="009B6E94"/>
    <w:rsid w:val="009B6ECA"/>
    <w:rsid w:val="009B6EE2"/>
    <w:rsid w:val="009B6F85"/>
    <w:rsid w:val="009B7054"/>
    <w:rsid w:val="009B70AE"/>
    <w:rsid w:val="009B7133"/>
    <w:rsid w:val="009B7338"/>
    <w:rsid w:val="009B73B5"/>
    <w:rsid w:val="009B7610"/>
    <w:rsid w:val="009B7760"/>
    <w:rsid w:val="009B77AB"/>
    <w:rsid w:val="009B7958"/>
    <w:rsid w:val="009B79EE"/>
    <w:rsid w:val="009B7C0C"/>
    <w:rsid w:val="009B7CD3"/>
    <w:rsid w:val="009C0042"/>
    <w:rsid w:val="009C010E"/>
    <w:rsid w:val="009C02E5"/>
    <w:rsid w:val="009C046E"/>
    <w:rsid w:val="009C05D0"/>
    <w:rsid w:val="009C079D"/>
    <w:rsid w:val="009C07C6"/>
    <w:rsid w:val="009C0887"/>
    <w:rsid w:val="009C0B5E"/>
    <w:rsid w:val="009C0C1A"/>
    <w:rsid w:val="009C0E2E"/>
    <w:rsid w:val="009C0EC5"/>
    <w:rsid w:val="009C0F48"/>
    <w:rsid w:val="009C1331"/>
    <w:rsid w:val="009C13C9"/>
    <w:rsid w:val="009C15AE"/>
    <w:rsid w:val="009C16A4"/>
    <w:rsid w:val="009C174B"/>
    <w:rsid w:val="009C1754"/>
    <w:rsid w:val="009C1B1F"/>
    <w:rsid w:val="009C1C4C"/>
    <w:rsid w:val="009C1FB7"/>
    <w:rsid w:val="009C1FD7"/>
    <w:rsid w:val="009C2086"/>
    <w:rsid w:val="009C212E"/>
    <w:rsid w:val="009C2316"/>
    <w:rsid w:val="009C2494"/>
    <w:rsid w:val="009C2582"/>
    <w:rsid w:val="009C2645"/>
    <w:rsid w:val="009C26D7"/>
    <w:rsid w:val="009C2726"/>
    <w:rsid w:val="009C2891"/>
    <w:rsid w:val="009C2B02"/>
    <w:rsid w:val="009C2B4E"/>
    <w:rsid w:val="009C2C64"/>
    <w:rsid w:val="009C2E48"/>
    <w:rsid w:val="009C2E4C"/>
    <w:rsid w:val="009C2EDB"/>
    <w:rsid w:val="009C2F96"/>
    <w:rsid w:val="009C2FF4"/>
    <w:rsid w:val="009C309F"/>
    <w:rsid w:val="009C31A8"/>
    <w:rsid w:val="009C31F8"/>
    <w:rsid w:val="009C359D"/>
    <w:rsid w:val="009C38C0"/>
    <w:rsid w:val="009C39CA"/>
    <w:rsid w:val="009C3D1B"/>
    <w:rsid w:val="009C3D88"/>
    <w:rsid w:val="009C3E39"/>
    <w:rsid w:val="009C3EF7"/>
    <w:rsid w:val="009C407F"/>
    <w:rsid w:val="009C412D"/>
    <w:rsid w:val="009C4350"/>
    <w:rsid w:val="009C45CA"/>
    <w:rsid w:val="009C4616"/>
    <w:rsid w:val="009C47BA"/>
    <w:rsid w:val="009C4A43"/>
    <w:rsid w:val="009C4C03"/>
    <w:rsid w:val="009C4D38"/>
    <w:rsid w:val="009C4EBC"/>
    <w:rsid w:val="009C4F62"/>
    <w:rsid w:val="009C4F89"/>
    <w:rsid w:val="009C52A8"/>
    <w:rsid w:val="009C55C4"/>
    <w:rsid w:val="009C55E4"/>
    <w:rsid w:val="009C5765"/>
    <w:rsid w:val="009C5912"/>
    <w:rsid w:val="009C596A"/>
    <w:rsid w:val="009C5A27"/>
    <w:rsid w:val="009C5B25"/>
    <w:rsid w:val="009C5B50"/>
    <w:rsid w:val="009C5CC8"/>
    <w:rsid w:val="009C5D97"/>
    <w:rsid w:val="009C5E78"/>
    <w:rsid w:val="009C5FB8"/>
    <w:rsid w:val="009C6022"/>
    <w:rsid w:val="009C6280"/>
    <w:rsid w:val="009C63F4"/>
    <w:rsid w:val="009C644C"/>
    <w:rsid w:val="009C651E"/>
    <w:rsid w:val="009C6600"/>
    <w:rsid w:val="009C6717"/>
    <w:rsid w:val="009C672A"/>
    <w:rsid w:val="009C69D3"/>
    <w:rsid w:val="009C6C2E"/>
    <w:rsid w:val="009C6CF6"/>
    <w:rsid w:val="009C6F90"/>
    <w:rsid w:val="009C6FEF"/>
    <w:rsid w:val="009C719B"/>
    <w:rsid w:val="009C7688"/>
    <w:rsid w:val="009C7830"/>
    <w:rsid w:val="009C788F"/>
    <w:rsid w:val="009C791E"/>
    <w:rsid w:val="009C7A0C"/>
    <w:rsid w:val="009C7AB3"/>
    <w:rsid w:val="009C7D4E"/>
    <w:rsid w:val="009C7F2C"/>
    <w:rsid w:val="009C7F94"/>
    <w:rsid w:val="009C7FA6"/>
    <w:rsid w:val="009D00BD"/>
    <w:rsid w:val="009D011D"/>
    <w:rsid w:val="009D02D2"/>
    <w:rsid w:val="009D03FE"/>
    <w:rsid w:val="009D0427"/>
    <w:rsid w:val="009D081B"/>
    <w:rsid w:val="009D0826"/>
    <w:rsid w:val="009D093E"/>
    <w:rsid w:val="009D096A"/>
    <w:rsid w:val="009D098A"/>
    <w:rsid w:val="009D09FC"/>
    <w:rsid w:val="009D0A09"/>
    <w:rsid w:val="009D0A45"/>
    <w:rsid w:val="009D0A51"/>
    <w:rsid w:val="009D0C71"/>
    <w:rsid w:val="009D0C95"/>
    <w:rsid w:val="009D0CD1"/>
    <w:rsid w:val="009D1040"/>
    <w:rsid w:val="009D108E"/>
    <w:rsid w:val="009D11A4"/>
    <w:rsid w:val="009D11C1"/>
    <w:rsid w:val="009D12C1"/>
    <w:rsid w:val="009D17A5"/>
    <w:rsid w:val="009D17A7"/>
    <w:rsid w:val="009D17E7"/>
    <w:rsid w:val="009D1800"/>
    <w:rsid w:val="009D18C6"/>
    <w:rsid w:val="009D18D6"/>
    <w:rsid w:val="009D1931"/>
    <w:rsid w:val="009D19C8"/>
    <w:rsid w:val="009D1AED"/>
    <w:rsid w:val="009D1D48"/>
    <w:rsid w:val="009D20C4"/>
    <w:rsid w:val="009D2106"/>
    <w:rsid w:val="009D21F1"/>
    <w:rsid w:val="009D22FF"/>
    <w:rsid w:val="009D2355"/>
    <w:rsid w:val="009D2650"/>
    <w:rsid w:val="009D2941"/>
    <w:rsid w:val="009D2A70"/>
    <w:rsid w:val="009D2B23"/>
    <w:rsid w:val="009D2BE8"/>
    <w:rsid w:val="009D2CB1"/>
    <w:rsid w:val="009D2CBB"/>
    <w:rsid w:val="009D2D5A"/>
    <w:rsid w:val="009D2EFB"/>
    <w:rsid w:val="009D2F3D"/>
    <w:rsid w:val="009D2F40"/>
    <w:rsid w:val="009D2F46"/>
    <w:rsid w:val="009D2F55"/>
    <w:rsid w:val="009D30C3"/>
    <w:rsid w:val="009D3282"/>
    <w:rsid w:val="009D3293"/>
    <w:rsid w:val="009D331E"/>
    <w:rsid w:val="009D33FE"/>
    <w:rsid w:val="009D3470"/>
    <w:rsid w:val="009D34A6"/>
    <w:rsid w:val="009D36DE"/>
    <w:rsid w:val="009D3704"/>
    <w:rsid w:val="009D3740"/>
    <w:rsid w:val="009D38B3"/>
    <w:rsid w:val="009D3982"/>
    <w:rsid w:val="009D39CA"/>
    <w:rsid w:val="009D39E3"/>
    <w:rsid w:val="009D3CA5"/>
    <w:rsid w:val="009D3DB9"/>
    <w:rsid w:val="009D3E35"/>
    <w:rsid w:val="009D3F7B"/>
    <w:rsid w:val="009D40C3"/>
    <w:rsid w:val="009D40F7"/>
    <w:rsid w:val="009D42BB"/>
    <w:rsid w:val="009D434B"/>
    <w:rsid w:val="009D4717"/>
    <w:rsid w:val="009D49BF"/>
    <w:rsid w:val="009D4D48"/>
    <w:rsid w:val="009D4FEF"/>
    <w:rsid w:val="009D516F"/>
    <w:rsid w:val="009D52AE"/>
    <w:rsid w:val="009D55E1"/>
    <w:rsid w:val="009D5660"/>
    <w:rsid w:val="009D56B6"/>
    <w:rsid w:val="009D571E"/>
    <w:rsid w:val="009D58DD"/>
    <w:rsid w:val="009D59A4"/>
    <w:rsid w:val="009D5B96"/>
    <w:rsid w:val="009D5E9E"/>
    <w:rsid w:val="009D5F42"/>
    <w:rsid w:val="009D608E"/>
    <w:rsid w:val="009D6487"/>
    <w:rsid w:val="009D663D"/>
    <w:rsid w:val="009D66BF"/>
    <w:rsid w:val="009D6794"/>
    <w:rsid w:val="009D67BA"/>
    <w:rsid w:val="009D67E2"/>
    <w:rsid w:val="009D69BF"/>
    <w:rsid w:val="009D6A50"/>
    <w:rsid w:val="009D6B83"/>
    <w:rsid w:val="009D6C3E"/>
    <w:rsid w:val="009D6C4D"/>
    <w:rsid w:val="009D6CC5"/>
    <w:rsid w:val="009D6D4E"/>
    <w:rsid w:val="009D6DBD"/>
    <w:rsid w:val="009D7010"/>
    <w:rsid w:val="009D71CD"/>
    <w:rsid w:val="009D720B"/>
    <w:rsid w:val="009D7368"/>
    <w:rsid w:val="009D7522"/>
    <w:rsid w:val="009D75C9"/>
    <w:rsid w:val="009D78D0"/>
    <w:rsid w:val="009D7929"/>
    <w:rsid w:val="009D79FE"/>
    <w:rsid w:val="009D7CD6"/>
    <w:rsid w:val="009D7D5E"/>
    <w:rsid w:val="009D7D6E"/>
    <w:rsid w:val="009D7DD3"/>
    <w:rsid w:val="009D7F79"/>
    <w:rsid w:val="009E0014"/>
    <w:rsid w:val="009E00B2"/>
    <w:rsid w:val="009E00BB"/>
    <w:rsid w:val="009E00E0"/>
    <w:rsid w:val="009E0178"/>
    <w:rsid w:val="009E025C"/>
    <w:rsid w:val="009E02BD"/>
    <w:rsid w:val="009E02D9"/>
    <w:rsid w:val="009E03C6"/>
    <w:rsid w:val="009E07BE"/>
    <w:rsid w:val="009E07E2"/>
    <w:rsid w:val="009E088F"/>
    <w:rsid w:val="009E0A8C"/>
    <w:rsid w:val="009E0C62"/>
    <w:rsid w:val="009E0C9C"/>
    <w:rsid w:val="009E0D3F"/>
    <w:rsid w:val="009E0D67"/>
    <w:rsid w:val="009E1094"/>
    <w:rsid w:val="009E143B"/>
    <w:rsid w:val="009E14CE"/>
    <w:rsid w:val="009E1687"/>
    <w:rsid w:val="009E1696"/>
    <w:rsid w:val="009E1780"/>
    <w:rsid w:val="009E17E9"/>
    <w:rsid w:val="009E1828"/>
    <w:rsid w:val="009E1838"/>
    <w:rsid w:val="009E197B"/>
    <w:rsid w:val="009E197D"/>
    <w:rsid w:val="009E19F4"/>
    <w:rsid w:val="009E1B6E"/>
    <w:rsid w:val="009E1BB3"/>
    <w:rsid w:val="009E1BC9"/>
    <w:rsid w:val="009E1BE9"/>
    <w:rsid w:val="009E1C58"/>
    <w:rsid w:val="009E1DC4"/>
    <w:rsid w:val="009E1EE5"/>
    <w:rsid w:val="009E23E0"/>
    <w:rsid w:val="009E25C3"/>
    <w:rsid w:val="009E2633"/>
    <w:rsid w:val="009E29C4"/>
    <w:rsid w:val="009E2A7F"/>
    <w:rsid w:val="009E2B2C"/>
    <w:rsid w:val="009E2CC9"/>
    <w:rsid w:val="009E2CD5"/>
    <w:rsid w:val="009E2EF3"/>
    <w:rsid w:val="009E315A"/>
    <w:rsid w:val="009E3168"/>
    <w:rsid w:val="009E31E7"/>
    <w:rsid w:val="009E31F4"/>
    <w:rsid w:val="009E32AE"/>
    <w:rsid w:val="009E33E0"/>
    <w:rsid w:val="009E340C"/>
    <w:rsid w:val="009E346C"/>
    <w:rsid w:val="009E3543"/>
    <w:rsid w:val="009E3564"/>
    <w:rsid w:val="009E36DD"/>
    <w:rsid w:val="009E3858"/>
    <w:rsid w:val="009E3861"/>
    <w:rsid w:val="009E398A"/>
    <w:rsid w:val="009E3A23"/>
    <w:rsid w:val="009E3AEF"/>
    <w:rsid w:val="009E3E9D"/>
    <w:rsid w:val="009E3F5A"/>
    <w:rsid w:val="009E407E"/>
    <w:rsid w:val="009E4093"/>
    <w:rsid w:val="009E40E9"/>
    <w:rsid w:val="009E4321"/>
    <w:rsid w:val="009E432F"/>
    <w:rsid w:val="009E459E"/>
    <w:rsid w:val="009E45EC"/>
    <w:rsid w:val="009E45FA"/>
    <w:rsid w:val="009E468F"/>
    <w:rsid w:val="009E46B5"/>
    <w:rsid w:val="009E46D1"/>
    <w:rsid w:val="009E46FC"/>
    <w:rsid w:val="009E46FD"/>
    <w:rsid w:val="009E4908"/>
    <w:rsid w:val="009E498A"/>
    <w:rsid w:val="009E49C6"/>
    <w:rsid w:val="009E49DD"/>
    <w:rsid w:val="009E4B9B"/>
    <w:rsid w:val="009E4BC0"/>
    <w:rsid w:val="009E4D04"/>
    <w:rsid w:val="009E4D56"/>
    <w:rsid w:val="009E4D7C"/>
    <w:rsid w:val="009E4E32"/>
    <w:rsid w:val="009E4E69"/>
    <w:rsid w:val="009E4F66"/>
    <w:rsid w:val="009E4FC3"/>
    <w:rsid w:val="009E520D"/>
    <w:rsid w:val="009E53EC"/>
    <w:rsid w:val="009E576E"/>
    <w:rsid w:val="009E5778"/>
    <w:rsid w:val="009E579F"/>
    <w:rsid w:val="009E5942"/>
    <w:rsid w:val="009E5DED"/>
    <w:rsid w:val="009E5E7E"/>
    <w:rsid w:val="009E5F8D"/>
    <w:rsid w:val="009E5FBB"/>
    <w:rsid w:val="009E608E"/>
    <w:rsid w:val="009E6096"/>
    <w:rsid w:val="009E60B2"/>
    <w:rsid w:val="009E6180"/>
    <w:rsid w:val="009E6181"/>
    <w:rsid w:val="009E621C"/>
    <w:rsid w:val="009E634B"/>
    <w:rsid w:val="009E6485"/>
    <w:rsid w:val="009E65CA"/>
    <w:rsid w:val="009E669A"/>
    <w:rsid w:val="009E669C"/>
    <w:rsid w:val="009E66D7"/>
    <w:rsid w:val="009E6840"/>
    <w:rsid w:val="009E687B"/>
    <w:rsid w:val="009E6A37"/>
    <w:rsid w:val="009E6BA1"/>
    <w:rsid w:val="009E6F21"/>
    <w:rsid w:val="009E70DD"/>
    <w:rsid w:val="009E70F0"/>
    <w:rsid w:val="009E7384"/>
    <w:rsid w:val="009E74BC"/>
    <w:rsid w:val="009E74FC"/>
    <w:rsid w:val="009E77B8"/>
    <w:rsid w:val="009E77E3"/>
    <w:rsid w:val="009E78CD"/>
    <w:rsid w:val="009E78DE"/>
    <w:rsid w:val="009E7AAE"/>
    <w:rsid w:val="009E7AC7"/>
    <w:rsid w:val="009E7C91"/>
    <w:rsid w:val="009E7DFD"/>
    <w:rsid w:val="009E7E30"/>
    <w:rsid w:val="009E7EBE"/>
    <w:rsid w:val="009E7EEF"/>
    <w:rsid w:val="009E7F3E"/>
    <w:rsid w:val="009E7F5F"/>
    <w:rsid w:val="009E7FD6"/>
    <w:rsid w:val="009F00FE"/>
    <w:rsid w:val="009F017F"/>
    <w:rsid w:val="009F0202"/>
    <w:rsid w:val="009F0210"/>
    <w:rsid w:val="009F023B"/>
    <w:rsid w:val="009F0326"/>
    <w:rsid w:val="009F034C"/>
    <w:rsid w:val="009F0500"/>
    <w:rsid w:val="009F084A"/>
    <w:rsid w:val="009F08CD"/>
    <w:rsid w:val="009F091D"/>
    <w:rsid w:val="009F09CC"/>
    <w:rsid w:val="009F0BD8"/>
    <w:rsid w:val="009F0E5C"/>
    <w:rsid w:val="009F0E9F"/>
    <w:rsid w:val="009F0F70"/>
    <w:rsid w:val="009F0F77"/>
    <w:rsid w:val="009F1064"/>
    <w:rsid w:val="009F114D"/>
    <w:rsid w:val="009F11F6"/>
    <w:rsid w:val="009F1208"/>
    <w:rsid w:val="009F12EB"/>
    <w:rsid w:val="009F1312"/>
    <w:rsid w:val="009F1369"/>
    <w:rsid w:val="009F1615"/>
    <w:rsid w:val="009F1621"/>
    <w:rsid w:val="009F17F2"/>
    <w:rsid w:val="009F1892"/>
    <w:rsid w:val="009F1898"/>
    <w:rsid w:val="009F18E0"/>
    <w:rsid w:val="009F1947"/>
    <w:rsid w:val="009F202C"/>
    <w:rsid w:val="009F22E9"/>
    <w:rsid w:val="009F22EC"/>
    <w:rsid w:val="009F2402"/>
    <w:rsid w:val="009F2441"/>
    <w:rsid w:val="009F2444"/>
    <w:rsid w:val="009F2621"/>
    <w:rsid w:val="009F265B"/>
    <w:rsid w:val="009F276B"/>
    <w:rsid w:val="009F2839"/>
    <w:rsid w:val="009F2868"/>
    <w:rsid w:val="009F2A16"/>
    <w:rsid w:val="009F2BFB"/>
    <w:rsid w:val="009F2ED9"/>
    <w:rsid w:val="009F2FAE"/>
    <w:rsid w:val="009F3050"/>
    <w:rsid w:val="009F319B"/>
    <w:rsid w:val="009F3231"/>
    <w:rsid w:val="009F3249"/>
    <w:rsid w:val="009F3281"/>
    <w:rsid w:val="009F32AE"/>
    <w:rsid w:val="009F33E4"/>
    <w:rsid w:val="009F34D4"/>
    <w:rsid w:val="009F3512"/>
    <w:rsid w:val="009F3524"/>
    <w:rsid w:val="009F35CC"/>
    <w:rsid w:val="009F364E"/>
    <w:rsid w:val="009F36AC"/>
    <w:rsid w:val="009F36D9"/>
    <w:rsid w:val="009F372D"/>
    <w:rsid w:val="009F37C1"/>
    <w:rsid w:val="009F38DA"/>
    <w:rsid w:val="009F3A4C"/>
    <w:rsid w:val="009F3B51"/>
    <w:rsid w:val="009F3C08"/>
    <w:rsid w:val="009F3C39"/>
    <w:rsid w:val="009F3CB4"/>
    <w:rsid w:val="009F3DE0"/>
    <w:rsid w:val="009F3EDA"/>
    <w:rsid w:val="009F3FF6"/>
    <w:rsid w:val="009F40F1"/>
    <w:rsid w:val="009F4159"/>
    <w:rsid w:val="009F420B"/>
    <w:rsid w:val="009F431A"/>
    <w:rsid w:val="009F4818"/>
    <w:rsid w:val="009F4868"/>
    <w:rsid w:val="009F4955"/>
    <w:rsid w:val="009F4997"/>
    <w:rsid w:val="009F4C1D"/>
    <w:rsid w:val="009F4C6F"/>
    <w:rsid w:val="009F4D43"/>
    <w:rsid w:val="009F4F62"/>
    <w:rsid w:val="009F5076"/>
    <w:rsid w:val="009F50B6"/>
    <w:rsid w:val="009F5111"/>
    <w:rsid w:val="009F54FA"/>
    <w:rsid w:val="009F5577"/>
    <w:rsid w:val="009F5585"/>
    <w:rsid w:val="009F558E"/>
    <w:rsid w:val="009F5779"/>
    <w:rsid w:val="009F598E"/>
    <w:rsid w:val="009F5B8B"/>
    <w:rsid w:val="009F5BD4"/>
    <w:rsid w:val="009F5C58"/>
    <w:rsid w:val="009F5C83"/>
    <w:rsid w:val="009F5C96"/>
    <w:rsid w:val="009F5D09"/>
    <w:rsid w:val="009F5DEF"/>
    <w:rsid w:val="009F5E9C"/>
    <w:rsid w:val="009F6087"/>
    <w:rsid w:val="009F61B5"/>
    <w:rsid w:val="009F6593"/>
    <w:rsid w:val="009F65A1"/>
    <w:rsid w:val="009F65F0"/>
    <w:rsid w:val="009F66E9"/>
    <w:rsid w:val="009F6800"/>
    <w:rsid w:val="009F6A48"/>
    <w:rsid w:val="009F6B15"/>
    <w:rsid w:val="009F6B4F"/>
    <w:rsid w:val="009F6B5E"/>
    <w:rsid w:val="009F6CCF"/>
    <w:rsid w:val="009F6D3C"/>
    <w:rsid w:val="009F6D8C"/>
    <w:rsid w:val="009F6DCA"/>
    <w:rsid w:val="009F6EA9"/>
    <w:rsid w:val="009F6F35"/>
    <w:rsid w:val="009F6F40"/>
    <w:rsid w:val="009F70FA"/>
    <w:rsid w:val="009F7461"/>
    <w:rsid w:val="009F74B3"/>
    <w:rsid w:val="009F74BB"/>
    <w:rsid w:val="009F7596"/>
    <w:rsid w:val="009F7890"/>
    <w:rsid w:val="009F79C1"/>
    <w:rsid w:val="009F7AC8"/>
    <w:rsid w:val="009F7C37"/>
    <w:rsid w:val="009F7C9B"/>
    <w:rsid w:val="009F7D5B"/>
    <w:rsid w:val="009F7E44"/>
    <w:rsid w:val="009F7F89"/>
    <w:rsid w:val="00A000A8"/>
    <w:rsid w:val="00A00338"/>
    <w:rsid w:val="00A006BF"/>
    <w:rsid w:val="00A00810"/>
    <w:rsid w:val="00A009E4"/>
    <w:rsid w:val="00A00A43"/>
    <w:rsid w:val="00A00A69"/>
    <w:rsid w:val="00A00AC0"/>
    <w:rsid w:val="00A00C07"/>
    <w:rsid w:val="00A00D7C"/>
    <w:rsid w:val="00A01040"/>
    <w:rsid w:val="00A012B4"/>
    <w:rsid w:val="00A012F0"/>
    <w:rsid w:val="00A0154D"/>
    <w:rsid w:val="00A01588"/>
    <w:rsid w:val="00A0170F"/>
    <w:rsid w:val="00A01B23"/>
    <w:rsid w:val="00A01C0A"/>
    <w:rsid w:val="00A01C8F"/>
    <w:rsid w:val="00A01D16"/>
    <w:rsid w:val="00A02346"/>
    <w:rsid w:val="00A02378"/>
    <w:rsid w:val="00A023A0"/>
    <w:rsid w:val="00A02593"/>
    <w:rsid w:val="00A025A4"/>
    <w:rsid w:val="00A0271F"/>
    <w:rsid w:val="00A02858"/>
    <w:rsid w:val="00A0288E"/>
    <w:rsid w:val="00A0295A"/>
    <w:rsid w:val="00A0296A"/>
    <w:rsid w:val="00A02A54"/>
    <w:rsid w:val="00A02C54"/>
    <w:rsid w:val="00A02D35"/>
    <w:rsid w:val="00A02DAA"/>
    <w:rsid w:val="00A03127"/>
    <w:rsid w:val="00A0328D"/>
    <w:rsid w:val="00A033FF"/>
    <w:rsid w:val="00A0341A"/>
    <w:rsid w:val="00A035CD"/>
    <w:rsid w:val="00A035F8"/>
    <w:rsid w:val="00A03626"/>
    <w:rsid w:val="00A0367D"/>
    <w:rsid w:val="00A03882"/>
    <w:rsid w:val="00A038D8"/>
    <w:rsid w:val="00A039BB"/>
    <w:rsid w:val="00A03BF5"/>
    <w:rsid w:val="00A03D4E"/>
    <w:rsid w:val="00A03D97"/>
    <w:rsid w:val="00A03DEB"/>
    <w:rsid w:val="00A03ED0"/>
    <w:rsid w:val="00A04120"/>
    <w:rsid w:val="00A04137"/>
    <w:rsid w:val="00A0415B"/>
    <w:rsid w:val="00A041A6"/>
    <w:rsid w:val="00A0430D"/>
    <w:rsid w:val="00A046E3"/>
    <w:rsid w:val="00A04785"/>
    <w:rsid w:val="00A04906"/>
    <w:rsid w:val="00A0492C"/>
    <w:rsid w:val="00A04A1F"/>
    <w:rsid w:val="00A04BF1"/>
    <w:rsid w:val="00A04ECA"/>
    <w:rsid w:val="00A04FDE"/>
    <w:rsid w:val="00A0504D"/>
    <w:rsid w:val="00A05056"/>
    <w:rsid w:val="00A05174"/>
    <w:rsid w:val="00A051CB"/>
    <w:rsid w:val="00A05329"/>
    <w:rsid w:val="00A0546C"/>
    <w:rsid w:val="00A0553F"/>
    <w:rsid w:val="00A05726"/>
    <w:rsid w:val="00A0578C"/>
    <w:rsid w:val="00A057FF"/>
    <w:rsid w:val="00A058C7"/>
    <w:rsid w:val="00A05D4F"/>
    <w:rsid w:val="00A05FA7"/>
    <w:rsid w:val="00A06122"/>
    <w:rsid w:val="00A0624D"/>
    <w:rsid w:val="00A062A6"/>
    <w:rsid w:val="00A063F6"/>
    <w:rsid w:val="00A06418"/>
    <w:rsid w:val="00A0647A"/>
    <w:rsid w:val="00A064A6"/>
    <w:rsid w:val="00A06658"/>
    <w:rsid w:val="00A0670D"/>
    <w:rsid w:val="00A0675E"/>
    <w:rsid w:val="00A069CA"/>
    <w:rsid w:val="00A06A75"/>
    <w:rsid w:val="00A06A80"/>
    <w:rsid w:val="00A06B15"/>
    <w:rsid w:val="00A06D1A"/>
    <w:rsid w:val="00A06DD6"/>
    <w:rsid w:val="00A06F34"/>
    <w:rsid w:val="00A06F47"/>
    <w:rsid w:val="00A06FD2"/>
    <w:rsid w:val="00A06FF4"/>
    <w:rsid w:val="00A07089"/>
    <w:rsid w:val="00A07101"/>
    <w:rsid w:val="00A073EB"/>
    <w:rsid w:val="00A074C9"/>
    <w:rsid w:val="00A07618"/>
    <w:rsid w:val="00A076EB"/>
    <w:rsid w:val="00A077FB"/>
    <w:rsid w:val="00A07882"/>
    <w:rsid w:val="00A078AA"/>
    <w:rsid w:val="00A07987"/>
    <w:rsid w:val="00A07A4B"/>
    <w:rsid w:val="00A07AFD"/>
    <w:rsid w:val="00A07B95"/>
    <w:rsid w:val="00A07BA4"/>
    <w:rsid w:val="00A07BF0"/>
    <w:rsid w:val="00A07C5A"/>
    <w:rsid w:val="00A07D44"/>
    <w:rsid w:val="00A07EB2"/>
    <w:rsid w:val="00A10091"/>
    <w:rsid w:val="00A101DB"/>
    <w:rsid w:val="00A10233"/>
    <w:rsid w:val="00A102D6"/>
    <w:rsid w:val="00A10435"/>
    <w:rsid w:val="00A105A0"/>
    <w:rsid w:val="00A105D4"/>
    <w:rsid w:val="00A10600"/>
    <w:rsid w:val="00A10678"/>
    <w:rsid w:val="00A10768"/>
    <w:rsid w:val="00A10796"/>
    <w:rsid w:val="00A107F6"/>
    <w:rsid w:val="00A10809"/>
    <w:rsid w:val="00A10881"/>
    <w:rsid w:val="00A10B54"/>
    <w:rsid w:val="00A10B55"/>
    <w:rsid w:val="00A10BD5"/>
    <w:rsid w:val="00A10C96"/>
    <w:rsid w:val="00A10E75"/>
    <w:rsid w:val="00A10EAC"/>
    <w:rsid w:val="00A11002"/>
    <w:rsid w:val="00A11026"/>
    <w:rsid w:val="00A11043"/>
    <w:rsid w:val="00A1108B"/>
    <w:rsid w:val="00A110AB"/>
    <w:rsid w:val="00A111DD"/>
    <w:rsid w:val="00A112B6"/>
    <w:rsid w:val="00A113B0"/>
    <w:rsid w:val="00A1168F"/>
    <w:rsid w:val="00A11765"/>
    <w:rsid w:val="00A11814"/>
    <w:rsid w:val="00A1190F"/>
    <w:rsid w:val="00A11ABD"/>
    <w:rsid w:val="00A11B20"/>
    <w:rsid w:val="00A11B6F"/>
    <w:rsid w:val="00A11D3E"/>
    <w:rsid w:val="00A11DCE"/>
    <w:rsid w:val="00A11E18"/>
    <w:rsid w:val="00A11E9A"/>
    <w:rsid w:val="00A11F55"/>
    <w:rsid w:val="00A12017"/>
    <w:rsid w:val="00A12237"/>
    <w:rsid w:val="00A1231B"/>
    <w:rsid w:val="00A12345"/>
    <w:rsid w:val="00A12489"/>
    <w:rsid w:val="00A1257B"/>
    <w:rsid w:val="00A12638"/>
    <w:rsid w:val="00A127C6"/>
    <w:rsid w:val="00A12883"/>
    <w:rsid w:val="00A129BA"/>
    <w:rsid w:val="00A12B21"/>
    <w:rsid w:val="00A12C63"/>
    <w:rsid w:val="00A12D50"/>
    <w:rsid w:val="00A12DE8"/>
    <w:rsid w:val="00A12E6B"/>
    <w:rsid w:val="00A1313F"/>
    <w:rsid w:val="00A13148"/>
    <w:rsid w:val="00A13348"/>
    <w:rsid w:val="00A13369"/>
    <w:rsid w:val="00A1346A"/>
    <w:rsid w:val="00A13566"/>
    <w:rsid w:val="00A13875"/>
    <w:rsid w:val="00A13925"/>
    <w:rsid w:val="00A139FA"/>
    <w:rsid w:val="00A13AF3"/>
    <w:rsid w:val="00A13BA6"/>
    <w:rsid w:val="00A13FA0"/>
    <w:rsid w:val="00A13FB8"/>
    <w:rsid w:val="00A140EF"/>
    <w:rsid w:val="00A1419E"/>
    <w:rsid w:val="00A143D4"/>
    <w:rsid w:val="00A145AB"/>
    <w:rsid w:val="00A14640"/>
    <w:rsid w:val="00A146B1"/>
    <w:rsid w:val="00A14994"/>
    <w:rsid w:val="00A14BE6"/>
    <w:rsid w:val="00A14DA6"/>
    <w:rsid w:val="00A14DCB"/>
    <w:rsid w:val="00A14DF2"/>
    <w:rsid w:val="00A14E12"/>
    <w:rsid w:val="00A14F84"/>
    <w:rsid w:val="00A14FEC"/>
    <w:rsid w:val="00A15047"/>
    <w:rsid w:val="00A151D3"/>
    <w:rsid w:val="00A151E2"/>
    <w:rsid w:val="00A1536A"/>
    <w:rsid w:val="00A153D2"/>
    <w:rsid w:val="00A153F2"/>
    <w:rsid w:val="00A15402"/>
    <w:rsid w:val="00A1562B"/>
    <w:rsid w:val="00A15654"/>
    <w:rsid w:val="00A15AE6"/>
    <w:rsid w:val="00A15BB3"/>
    <w:rsid w:val="00A15D0E"/>
    <w:rsid w:val="00A15D15"/>
    <w:rsid w:val="00A15D71"/>
    <w:rsid w:val="00A15E5C"/>
    <w:rsid w:val="00A15EF4"/>
    <w:rsid w:val="00A16117"/>
    <w:rsid w:val="00A1625B"/>
    <w:rsid w:val="00A16455"/>
    <w:rsid w:val="00A166A9"/>
    <w:rsid w:val="00A16A47"/>
    <w:rsid w:val="00A16B34"/>
    <w:rsid w:val="00A16B79"/>
    <w:rsid w:val="00A16B99"/>
    <w:rsid w:val="00A16C0A"/>
    <w:rsid w:val="00A16E01"/>
    <w:rsid w:val="00A16E60"/>
    <w:rsid w:val="00A16FA6"/>
    <w:rsid w:val="00A170F4"/>
    <w:rsid w:val="00A17120"/>
    <w:rsid w:val="00A172C7"/>
    <w:rsid w:val="00A172FF"/>
    <w:rsid w:val="00A17493"/>
    <w:rsid w:val="00A174C7"/>
    <w:rsid w:val="00A17679"/>
    <w:rsid w:val="00A1786D"/>
    <w:rsid w:val="00A17945"/>
    <w:rsid w:val="00A179B6"/>
    <w:rsid w:val="00A17A17"/>
    <w:rsid w:val="00A17AB1"/>
    <w:rsid w:val="00A17B37"/>
    <w:rsid w:val="00A17B3E"/>
    <w:rsid w:val="00A17BCA"/>
    <w:rsid w:val="00A17D91"/>
    <w:rsid w:val="00A2003E"/>
    <w:rsid w:val="00A200B8"/>
    <w:rsid w:val="00A20153"/>
    <w:rsid w:val="00A201A1"/>
    <w:rsid w:val="00A202FD"/>
    <w:rsid w:val="00A204F5"/>
    <w:rsid w:val="00A206FC"/>
    <w:rsid w:val="00A20882"/>
    <w:rsid w:val="00A20C6E"/>
    <w:rsid w:val="00A20E12"/>
    <w:rsid w:val="00A20F1C"/>
    <w:rsid w:val="00A211E3"/>
    <w:rsid w:val="00A211F2"/>
    <w:rsid w:val="00A21229"/>
    <w:rsid w:val="00A2134B"/>
    <w:rsid w:val="00A2138B"/>
    <w:rsid w:val="00A21393"/>
    <w:rsid w:val="00A214F5"/>
    <w:rsid w:val="00A21562"/>
    <w:rsid w:val="00A21609"/>
    <w:rsid w:val="00A2197C"/>
    <w:rsid w:val="00A21A32"/>
    <w:rsid w:val="00A21A5C"/>
    <w:rsid w:val="00A21B2D"/>
    <w:rsid w:val="00A21B47"/>
    <w:rsid w:val="00A220B3"/>
    <w:rsid w:val="00A22358"/>
    <w:rsid w:val="00A22363"/>
    <w:rsid w:val="00A22565"/>
    <w:rsid w:val="00A226EC"/>
    <w:rsid w:val="00A22742"/>
    <w:rsid w:val="00A2290C"/>
    <w:rsid w:val="00A22A04"/>
    <w:rsid w:val="00A22AC6"/>
    <w:rsid w:val="00A22B56"/>
    <w:rsid w:val="00A22B58"/>
    <w:rsid w:val="00A22C45"/>
    <w:rsid w:val="00A22C7C"/>
    <w:rsid w:val="00A22D3A"/>
    <w:rsid w:val="00A22DC8"/>
    <w:rsid w:val="00A23150"/>
    <w:rsid w:val="00A23422"/>
    <w:rsid w:val="00A235B7"/>
    <w:rsid w:val="00A235C7"/>
    <w:rsid w:val="00A235D2"/>
    <w:rsid w:val="00A235E4"/>
    <w:rsid w:val="00A23778"/>
    <w:rsid w:val="00A23876"/>
    <w:rsid w:val="00A23A83"/>
    <w:rsid w:val="00A23AEA"/>
    <w:rsid w:val="00A23B31"/>
    <w:rsid w:val="00A23C1D"/>
    <w:rsid w:val="00A23EF0"/>
    <w:rsid w:val="00A23EFB"/>
    <w:rsid w:val="00A24051"/>
    <w:rsid w:val="00A241C3"/>
    <w:rsid w:val="00A242E5"/>
    <w:rsid w:val="00A24325"/>
    <w:rsid w:val="00A244E7"/>
    <w:rsid w:val="00A24651"/>
    <w:rsid w:val="00A246E2"/>
    <w:rsid w:val="00A24865"/>
    <w:rsid w:val="00A24BEB"/>
    <w:rsid w:val="00A24C4F"/>
    <w:rsid w:val="00A24E65"/>
    <w:rsid w:val="00A24ED0"/>
    <w:rsid w:val="00A24EE0"/>
    <w:rsid w:val="00A24F0E"/>
    <w:rsid w:val="00A25131"/>
    <w:rsid w:val="00A25197"/>
    <w:rsid w:val="00A2526E"/>
    <w:rsid w:val="00A2528D"/>
    <w:rsid w:val="00A2541B"/>
    <w:rsid w:val="00A2547E"/>
    <w:rsid w:val="00A25532"/>
    <w:rsid w:val="00A2557A"/>
    <w:rsid w:val="00A2559E"/>
    <w:rsid w:val="00A25621"/>
    <w:rsid w:val="00A25646"/>
    <w:rsid w:val="00A25927"/>
    <w:rsid w:val="00A259D4"/>
    <w:rsid w:val="00A25B05"/>
    <w:rsid w:val="00A25C6F"/>
    <w:rsid w:val="00A25CD9"/>
    <w:rsid w:val="00A25FD9"/>
    <w:rsid w:val="00A260FC"/>
    <w:rsid w:val="00A26361"/>
    <w:rsid w:val="00A263C5"/>
    <w:rsid w:val="00A264B3"/>
    <w:rsid w:val="00A26670"/>
    <w:rsid w:val="00A26726"/>
    <w:rsid w:val="00A26790"/>
    <w:rsid w:val="00A26952"/>
    <w:rsid w:val="00A26988"/>
    <w:rsid w:val="00A26A31"/>
    <w:rsid w:val="00A26A6B"/>
    <w:rsid w:val="00A26ADD"/>
    <w:rsid w:val="00A26C1C"/>
    <w:rsid w:val="00A26E63"/>
    <w:rsid w:val="00A26F68"/>
    <w:rsid w:val="00A27066"/>
    <w:rsid w:val="00A272CB"/>
    <w:rsid w:val="00A272D5"/>
    <w:rsid w:val="00A273E5"/>
    <w:rsid w:val="00A275E2"/>
    <w:rsid w:val="00A27952"/>
    <w:rsid w:val="00A27B03"/>
    <w:rsid w:val="00A27C72"/>
    <w:rsid w:val="00A27DA5"/>
    <w:rsid w:val="00A27E86"/>
    <w:rsid w:val="00A30129"/>
    <w:rsid w:val="00A30435"/>
    <w:rsid w:val="00A305E0"/>
    <w:rsid w:val="00A307F5"/>
    <w:rsid w:val="00A308D0"/>
    <w:rsid w:val="00A30917"/>
    <w:rsid w:val="00A30961"/>
    <w:rsid w:val="00A30A53"/>
    <w:rsid w:val="00A30BB6"/>
    <w:rsid w:val="00A30CA4"/>
    <w:rsid w:val="00A310CD"/>
    <w:rsid w:val="00A31119"/>
    <w:rsid w:val="00A3132C"/>
    <w:rsid w:val="00A31456"/>
    <w:rsid w:val="00A31475"/>
    <w:rsid w:val="00A315FC"/>
    <w:rsid w:val="00A3169F"/>
    <w:rsid w:val="00A31890"/>
    <w:rsid w:val="00A318B2"/>
    <w:rsid w:val="00A31986"/>
    <w:rsid w:val="00A319E8"/>
    <w:rsid w:val="00A31B1E"/>
    <w:rsid w:val="00A31B29"/>
    <w:rsid w:val="00A31B8B"/>
    <w:rsid w:val="00A31E7E"/>
    <w:rsid w:val="00A31EF7"/>
    <w:rsid w:val="00A31F02"/>
    <w:rsid w:val="00A32059"/>
    <w:rsid w:val="00A32060"/>
    <w:rsid w:val="00A32082"/>
    <w:rsid w:val="00A320C7"/>
    <w:rsid w:val="00A321B0"/>
    <w:rsid w:val="00A322EE"/>
    <w:rsid w:val="00A323F3"/>
    <w:rsid w:val="00A324D8"/>
    <w:rsid w:val="00A324F0"/>
    <w:rsid w:val="00A32573"/>
    <w:rsid w:val="00A3271A"/>
    <w:rsid w:val="00A3288F"/>
    <w:rsid w:val="00A32F9C"/>
    <w:rsid w:val="00A33041"/>
    <w:rsid w:val="00A33108"/>
    <w:rsid w:val="00A33231"/>
    <w:rsid w:val="00A33260"/>
    <w:rsid w:val="00A33324"/>
    <w:rsid w:val="00A33404"/>
    <w:rsid w:val="00A33587"/>
    <w:rsid w:val="00A33704"/>
    <w:rsid w:val="00A3389C"/>
    <w:rsid w:val="00A338C0"/>
    <w:rsid w:val="00A33B23"/>
    <w:rsid w:val="00A33B5F"/>
    <w:rsid w:val="00A33D18"/>
    <w:rsid w:val="00A33D89"/>
    <w:rsid w:val="00A33E3B"/>
    <w:rsid w:val="00A33E43"/>
    <w:rsid w:val="00A33F27"/>
    <w:rsid w:val="00A3408F"/>
    <w:rsid w:val="00A340A8"/>
    <w:rsid w:val="00A3414C"/>
    <w:rsid w:val="00A3419A"/>
    <w:rsid w:val="00A3421E"/>
    <w:rsid w:val="00A3423B"/>
    <w:rsid w:val="00A3435D"/>
    <w:rsid w:val="00A343AE"/>
    <w:rsid w:val="00A343DC"/>
    <w:rsid w:val="00A344F8"/>
    <w:rsid w:val="00A34563"/>
    <w:rsid w:val="00A345BC"/>
    <w:rsid w:val="00A34A8E"/>
    <w:rsid w:val="00A34BC4"/>
    <w:rsid w:val="00A34D2F"/>
    <w:rsid w:val="00A34DDE"/>
    <w:rsid w:val="00A34F59"/>
    <w:rsid w:val="00A350F4"/>
    <w:rsid w:val="00A3517C"/>
    <w:rsid w:val="00A351D5"/>
    <w:rsid w:val="00A352F9"/>
    <w:rsid w:val="00A35344"/>
    <w:rsid w:val="00A3538F"/>
    <w:rsid w:val="00A35411"/>
    <w:rsid w:val="00A35463"/>
    <w:rsid w:val="00A354DB"/>
    <w:rsid w:val="00A35516"/>
    <w:rsid w:val="00A35549"/>
    <w:rsid w:val="00A355C1"/>
    <w:rsid w:val="00A35778"/>
    <w:rsid w:val="00A357B9"/>
    <w:rsid w:val="00A35871"/>
    <w:rsid w:val="00A359CC"/>
    <w:rsid w:val="00A35DFE"/>
    <w:rsid w:val="00A35E12"/>
    <w:rsid w:val="00A35EAA"/>
    <w:rsid w:val="00A35F21"/>
    <w:rsid w:val="00A3618A"/>
    <w:rsid w:val="00A3626D"/>
    <w:rsid w:val="00A3634B"/>
    <w:rsid w:val="00A3640B"/>
    <w:rsid w:val="00A36515"/>
    <w:rsid w:val="00A368A3"/>
    <w:rsid w:val="00A369B8"/>
    <w:rsid w:val="00A36B18"/>
    <w:rsid w:val="00A36BE3"/>
    <w:rsid w:val="00A36CA2"/>
    <w:rsid w:val="00A36D1B"/>
    <w:rsid w:val="00A36E79"/>
    <w:rsid w:val="00A36E86"/>
    <w:rsid w:val="00A36E91"/>
    <w:rsid w:val="00A36EA8"/>
    <w:rsid w:val="00A36EFB"/>
    <w:rsid w:val="00A3702F"/>
    <w:rsid w:val="00A3717C"/>
    <w:rsid w:val="00A37430"/>
    <w:rsid w:val="00A3769B"/>
    <w:rsid w:val="00A376B1"/>
    <w:rsid w:val="00A376FE"/>
    <w:rsid w:val="00A37915"/>
    <w:rsid w:val="00A37938"/>
    <w:rsid w:val="00A37A8C"/>
    <w:rsid w:val="00A37B96"/>
    <w:rsid w:val="00A37C70"/>
    <w:rsid w:val="00A4006B"/>
    <w:rsid w:val="00A4014F"/>
    <w:rsid w:val="00A401A8"/>
    <w:rsid w:val="00A402A5"/>
    <w:rsid w:val="00A402F7"/>
    <w:rsid w:val="00A403CB"/>
    <w:rsid w:val="00A403CC"/>
    <w:rsid w:val="00A405AF"/>
    <w:rsid w:val="00A405FB"/>
    <w:rsid w:val="00A40808"/>
    <w:rsid w:val="00A4084A"/>
    <w:rsid w:val="00A4084B"/>
    <w:rsid w:val="00A40B28"/>
    <w:rsid w:val="00A40B2B"/>
    <w:rsid w:val="00A40C46"/>
    <w:rsid w:val="00A40C5A"/>
    <w:rsid w:val="00A40FC5"/>
    <w:rsid w:val="00A4106F"/>
    <w:rsid w:val="00A41329"/>
    <w:rsid w:val="00A41477"/>
    <w:rsid w:val="00A415CE"/>
    <w:rsid w:val="00A41627"/>
    <w:rsid w:val="00A4167A"/>
    <w:rsid w:val="00A4181A"/>
    <w:rsid w:val="00A419E8"/>
    <w:rsid w:val="00A41C40"/>
    <w:rsid w:val="00A41C72"/>
    <w:rsid w:val="00A41D00"/>
    <w:rsid w:val="00A41D8A"/>
    <w:rsid w:val="00A41E80"/>
    <w:rsid w:val="00A41F97"/>
    <w:rsid w:val="00A420E7"/>
    <w:rsid w:val="00A421E6"/>
    <w:rsid w:val="00A42345"/>
    <w:rsid w:val="00A42466"/>
    <w:rsid w:val="00A42530"/>
    <w:rsid w:val="00A425D4"/>
    <w:rsid w:val="00A4277F"/>
    <w:rsid w:val="00A427AF"/>
    <w:rsid w:val="00A42852"/>
    <w:rsid w:val="00A42894"/>
    <w:rsid w:val="00A42B76"/>
    <w:rsid w:val="00A42C09"/>
    <w:rsid w:val="00A42EBA"/>
    <w:rsid w:val="00A42F98"/>
    <w:rsid w:val="00A42FC6"/>
    <w:rsid w:val="00A431CF"/>
    <w:rsid w:val="00A4327B"/>
    <w:rsid w:val="00A432D2"/>
    <w:rsid w:val="00A43304"/>
    <w:rsid w:val="00A433F4"/>
    <w:rsid w:val="00A4340B"/>
    <w:rsid w:val="00A434AE"/>
    <w:rsid w:val="00A437C7"/>
    <w:rsid w:val="00A438B7"/>
    <w:rsid w:val="00A438DA"/>
    <w:rsid w:val="00A438DF"/>
    <w:rsid w:val="00A44233"/>
    <w:rsid w:val="00A44245"/>
    <w:rsid w:val="00A44463"/>
    <w:rsid w:val="00A446BD"/>
    <w:rsid w:val="00A44752"/>
    <w:rsid w:val="00A44908"/>
    <w:rsid w:val="00A44AE9"/>
    <w:rsid w:val="00A44B9E"/>
    <w:rsid w:val="00A44CF6"/>
    <w:rsid w:val="00A4509E"/>
    <w:rsid w:val="00A4524D"/>
    <w:rsid w:val="00A45330"/>
    <w:rsid w:val="00A4533C"/>
    <w:rsid w:val="00A453B3"/>
    <w:rsid w:val="00A4550A"/>
    <w:rsid w:val="00A455B4"/>
    <w:rsid w:val="00A45671"/>
    <w:rsid w:val="00A456D2"/>
    <w:rsid w:val="00A457AB"/>
    <w:rsid w:val="00A45823"/>
    <w:rsid w:val="00A45881"/>
    <w:rsid w:val="00A45889"/>
    <w:rsid w:val="00A45945"/>
    <w:rsid w:val="00A45AC4"/>
    <w:rsid w:val="00A45B33"/>
    <w:rsid w:val="00A45B5D"/>
    <w:rsid w:val="00A45BC5"/>
    <w:rsid w:val="00A45CA1"/>
    <w:rsid w:val="00A45D5C"/>
    <w:rsid w:val="00A46073"/>
    <w:rsid w:val="00A46236"/>
    <w:rsid w:val="00A4631B"/>
    <w:rsid w:val="00A4646E"/>
    <w:rsid w:val="00A46617"/>
    <w:rsid w:val="00A469D0"/>
    <w:rsid w:val="00A46A21"/>
    <w:rsid w:val="00A46ACF"/>
    <w:rsid w:val="00A46B36"/>
    <w:rsid w:val="00A46BA8"/>
    <w:rsid w:val="00A46CD8"/>
    <w:rsid w:val="00A46D46"/>
    <w:rsid w:val="00A46D50"/>
    <w:rsid w:val="00A46DE3"/>
    <w:rsid w:val="00A46ED3"/>
    <w:rsid w:val="00A46F13"/>
    <w:rsid w:val="00A46FD6"/>
    <w:rsid w:val="00A47064"/>
    <w:rsid w:val="00A4710E"/>
    <w:rsid w:val="00A47126"/>
    <w:rsid w:val="00A471F4"/>
    <w:rsid w:val="00A47206"/>
    <w:rsid w:val="00A472B8"/>
    <w:rsid w:val="00A47391"/>
    <w:rsid w:val="00A473DA"/>
    <w:rsid w:val="00A4758F"/>
    <w:rsid w:val="00A475BE"/>
    <w:rsid w:val="00A475DA"/>
    <w:rsid w:val="00A47634"/>
    <w:rsid w:val="00A47807"/>
    <w:rsid w:val="00A47827"/>
    <w:rsid w:val="00A47856"/>
    <w:rsid w:val="00A47880"/>
    <w:rsid w:val="00A47999"/>
    <w:rsid w:val="00A47A63"/>
    <w:rsid w:val="00A47C60"/>
    <w:rsid w:val="00A47D71"/>
    <w:rsid w:val="00A47DC4"/>
    <w:rsid w:val="00A47DF9"/>
    <w:rsid w:val="00A47E95"/>
    <w:rsid w:val="00A47EE7"/>
    <w:rsid w:val="00A47FD7"/>
    <w:rsid w:val="00A500E5"/>
    <w:rsid w:val="00A5015A"/>
    <w:rsid w:val="00A5029B"/>
    <w:rsid w:val="00A502F8"/>
    <w:rsid w:val="00A50367"/>
    <w:rsid w:val="00A504FC"/>
    <w:rsid w:val="00A50558"/>
    <w:rsid w:val="00A50602"/>
    <w:rsid w:val="00A50874"/>
    <w:rsid w:val="00A508DA"/>
    <w:rsid w:val="00A5095E"/>
    <w:rsid w:val="00A50AA9"/>
    <w:rsid w:val="00A50ABC"/>
    <w:rsid w:val="00A50B27"/>
    <w:rsid w:val="00A50B9A"/>
    <w:rsid w:val="00A50CF1"/>
    <w:rsid w:val="00A50DAF"/>
    <w:rsid w:val="00A50FAD"/>
    <w:rsid w:val="00A50FDD"/>
    <w:rsid w:val="00A51073"/>
    <w:rsid w:val="00A510F8"/>
    <w:rsid w:val="00A5116C"/>
    <w:rsid w:val="00A51288"/>
    <w:rsid w:val="00A5132D"/>
    <w:rsid w:val="00A514FF"/>
    <w:rsid w:val="00A51625"/>
    <w:rsid w:val="00A51768"/>
    <w:rsid w:val="00A51ACC"/>
    <w:rsid w:val="00A51CCC"/>
    <w:rsid w:val="00A51F91"/>
    <w:rsid w:val="00A52236"/>
    <w:rsid w:val="00A52424"/>
    <w:rsid w:val="00A52485"/>
    <w:rsid w:val="00A52498"/>
    <w:rsid w:val="00A525F4"/>
    <w:rsid w:val="00A5284E"/>
    <w:rsid w:val="00A52A22"/>
    <w:rsid w:val="00A52DFA"/>
    <w:rsid w:val="00A52E7C"/>
    <w:rsid w:val="00A52EC3"/>
    <w:rsid w:val="00A52F44"/>
    <w:rsid w:val="00A52FE1"/>
    <w:rsid w:val="00A5305D"/>
    <w:rsid w:val="00A53215"/>
    <w:rsid w:val="00A53394"/>
    <w:rsid w:val="00A533C7"/>
    <w:rsid w:val="00A534BC"/>
    <w:rsid w:val="00A53579"/>
    <w:rsid w:val="00A535F1"/>
    <w:rsid w:val="00A53675"/>
    <w:rsid w:val="00A537CF"/>
    <w:rsid w:val="00A53830"/>
    <w:rsid w:val="00A53885"/>
    <w:rsid w:val="00A538B1"/>
    <w:rsid w:val="00A538C0"/>
    <w:rsid w:val="00A53BE4"/>
    <w:rsid w:val="00A53C6C"/>
    <w:rsid w:val="00A53D2F"/>
    <w:rsid w:val="00A53D59"/>
    <w:rsid w:val="00A53E2E"/>
    <w:rsid w:val="00A53EB6"/>
    <w:rsid w:val="00A53F40"/>
    <w:rsid w:val="00A5421F"/>
    <w:rsid w:val="00A543B3"/>
    <w:rsid w:val="00A543CA"/>
    <w:rsid w:val="00A54532"/>
    <w:rsid w:val="00A54634"/>
    <w:rsid w:val="00A547BF"/>
    <w:rsid w:val="00A54819"/>
    <w:rsid w:val="00A5498C"/>
    <w:rsid w:val="00A549CF"/>
    <w:rsid w:val="00A54B69"/>
    <w:rsid w:val="00A54D7B"/>
    <w:rsid w:val="00A54DAB"/>
    <w:rsid w:val="00A54E53"/>
    <w:rsid w:val="00A550AD"/>
    <w:rsid w:val="00A550D7"/>
    <w:rsid w:val="00A55234"/>
    <w:rsid w:val="00A55385"/>
    <w:rsid w:val="00A55582"/>
    <w:rsid w:val="00A5563E"/>
    <w:rsid w:val="00A55642"/>
    <w:rsid w:val="00A556C8"/>
    <w:rsid w:val="00A55816"/>
    <w:rsid w:val="00A5584D"/>
    <w:rsid w:val="00A55895"/>
    <w:rsid w:val="00A55923"/>
    <w:rsid w:val="00A55979"/>
    <w:rsid w:val="00A55C97"/>
    <w:rsid w:val="00A55D8B"/>
    <w:rsid w:val="00A55EBC"/>
    <w:rsid w:val="00A55FD3"/>
    <w:rsid w:val="00A56255"/>
    <w:rsid w:val="00A56447"/>
    <w:rsid w:val="00A564BA"/>
    <w:rsid w:val="00A564F5"/>
    <w:rsid w:val="00A566E7"/>
    <w:rsid w:val="00A5681D"/>
    <w:rsid w:val="00A568F0"/>
    <w:rsid w:val="00A56948"/>
    <w:rsid w:val="00A569A3"/>
    <w:rsid w:val="00A56B54"/>
    <w:rsid w:val="00A56BB5"/>
    <w:rsid w:val="00A56BFB"/>
    <w:rsid w:val="00A56DC3"/>
    <w:rsid w:val="00A56E6E"/>
    <w:rsid w:val="00A56EDD"/>
    <w:rsid w:val="00A56F5B"/>
    <w:rsid w:val="00A56FD0"/>
    <w:rsid w:val="00A57068"/>
    <w:rsid w:val="00A570C1"/>
    <w:rsid w:val="00A570FE"/>
    <w:rsid w:val="00A5731A"/>
    <w:rsid w:val="00A573DE"/>
    <w:rsid w:val="00A57458"/>
    <w:rsid w:val="00A57604"/>
    <w:rsid w:val="00A577A4"/>
    <w:rsid w:val="00A57843"/>
    <w:rsid w:val="00A578D7"/>
    <w:rsid w:val="00A57966"/>
    <w:rsid w:val="00A57AEB"/>
    <w:rsid w:val="00A57BD0"/>
    <w:rsid w:val="00A57C4A"/>
    <w:rsid w:val="00A57D0F"/>
    <w:rsid w:val="00A57E50"/>
    <w:rsid w:val="00A57F54"/>
    <w:rsid w:val="00A57F72"/>
    <w:rsid w:val="00A60045"/>
    <w:rsid w:val="00A6021D"/>
    <w:rsid w:val="00A6056D"/>
    <w:rsid w:val="00A605D0"/>
    <w:rsid w:val="00A60713"/>
    <w:rsid w:val="00A6074D"/>
    <w:rsid w:val="00A607AD"/>
    <w:rsid w:val="00A607E7"/>
    <w:rsid w:val="00A6083F"/>
    <w:rsid w:val="00A60912"/>
    <w:rsid w:val="00A60AA8"/>
    <w:rsid w:val="00A60C33"/>
    <w:rsid w:val="00A60FCB"/>
    <w:rsid w:val="00A61035"/>
    <w:rsid w:val="00A61146"/>
    <w:rsid w:val="00A612FE"/>
    <w:rsid w:val="00A613DC"/>
    <w:rsid w:val="00A61468"/>
    <w:rsid w:val="00A614C7"/>
    <w:rsid w:val="00A6171A"/>
    <w:rsid w:val="00A61765"/>
    <w:rsid w:val="00A618C5"/>
    <w:rsid w:val="00A6190D"/>
    <w:rsid w:val="00A61991"/>
    <w:rsid w:val="00A61A4C"/>
    <w:rsid w:val="00A61B3B"/>
    <w:rsid w:val="00A61B75"/>
    <w:rsid w:val="00A61C66"/>
    <w:rsid w:val="00A61CB3"/>
    <w:rsid w:val="00A61DBD"/>
    <w:rsid w:val="00A61DE6"/>
    <w:rsid w:val="00A61F55"/>
    <w:rsid w:val="00A61F9C"/>
    <w:rsid w:val="00A62010"/>
    <w:rsid w:val="00A6203D"/>
    <w:rsid w:val="00A620DB"/>
    <w:rsid w:val="00A621E7"/>
    <w:rsid w:val="00A622E6"/>
    <w:rsid w:val="00A62483"/>
    <w:rsid w:val="00A624A2"/>
    <w:rsid w:val="00A625A9"/>
    <w:rsid w:val="00A6263D"/>
    <w:rsid w:val="00A62655"/>
    <w:rsid w:val="00A6269C"/>
    <w:rsid w:val="00A6274D"/>
    <w:rsid w:val="00A62764"/>
    <w:rsid w:val="00A62813"/>
    <w:rsid w:val="00A6285E"/>
    <w:rsid w:val="00A62AAF"/>
    <w:rsid w:val="00A62AC8"/>
    <w:rsid w:val="00A62DAB"/>
    <w:rsid w:val="00A632F7"/>
    <w:rsid w:val="00A63354"/>
    <w:rsid w:val="00A635E8"/>
    <w:rsid w:val="00A63901"/>
    <w:rsid w:val="00A63970"/>
    <w:rsid w:val="00A639E2"/>
    <w:rsid w:val="00A63B06"/>
    <w:rsid w:val="00A63B1E"/>
    <w:rsid w:val="00A63BBE"/>
    <w:rsid w:val="00A63D2C"/>
    <w:rsid w:val="00A63DC7"/>
    <w:rsid w:val="00A63DDE"/>
    <w:rsid w:val="00A63F4C"/>
    <w:rsid w:val="00A63FCC"/>
    <w:rsid w:val="00A641A3"/>
    <w:rsid w:val="00A641AA"/>
    <w:rsid w:val="00A641FF"/>
    <w:rsid w:val="00A6425B"/>
    <w:rsid w:val="00A6437D"/>
    <w:rsid w:val="00A644FB"/>
    <w:rsid w:val="00A64565"/>
    <w:rsid w:val="00A64696"/>
    <w:rsid w:val="00A64830"/>
    <w:rsid w:val="00A64B11"/>
    <w:rsid w:val="00A64DD8"/>
    <w:rsid w:val="00A64E24"/>
    <w:rsid w:val="00A64EF9"/>
    <w:rsid w:val="00A64FF5"/>
    <w:rsid w:val="00A6519D"/>
    <w:rsid w:val="00A65205"/>
    <w:rsid w:val="00A653E3"/>
    <w:rsid w:val="00A65476"/>
    <w:rsid w:val="00A6549F"/>
    <w:rsid w:val="00A654DE"/>
    <w:rsid w:val="00A6550F"/>
    <w:rsid w:val="00A65612"/>
    <w:rsid w:val="00A6567F"/>
    <w:rsid w:val="00A656C8"/>
    <w:rsid w:val="00A656E8"/>
    <w:rsid w:val="00A6574B"/>
    <w:rsid w:val="00A657DF"/>
    <w:rsid w:val="00A65A81"/>
    <w:rsid w:val="00A65CF5"/>
    <w:rsid w:val="00A65D59"/>
    <w:rsid w:val="00A65DD8"/>
    <w:rsid w:val="00A65F7E"/>
    <w:rsid w:val="00A66319"/>
    <w:rsid w:val="00A66424"/>
    <w:rsid w:val="00A664FF"/>
    <w:rsid w:val="00A66682"/>
    <w:rsid w:val="00A66729"/>
    <w:rsid w:val="00A667AE"/>
    <w:rsid w:val="00A6685B"/>
    <w:rsid w:val="00A668D0"/>
    <w:rsid w:val="00A66955"/>
    <w:rsid w:val="00A669BD"/>
    <w:rsid w:val="00A66C76"/>
    <w:rsid w:val="00A66D78"/>
    <w:rsid w:val="00A66DEA"/>
    <w:rsid w:val="00A66ECD"/>
    <w:rsid w:val="00A66F9F"/>
    <w:rsid w:val="00A66FA5"/>
    <w:rsid w:val="00A66FE7"/>
    <w:rsid w:val="00A67003"/>
    <w:rsid w:val="00A672B3"/>
    <w:rsid w:val="00A67506"/>
    <w:rsid w:val="00A6779F"/>
    <w:rsid w:val="00A677F0"/>
    <w:rsid w:val="00A67838"/>
    <w:rsid w:val="00A67CC3"/>
    <w:rsid w:val="00A67F64"/>
    <w:rsid w:val="00A67FE0"/>
    <w:rsid w:val="00A7019E"/>
    <w:rsid w:val="00A703F0"/>
    <w:rsid w:val="00A70462"/>
    <w:rsid w:val="00A7057F"/>
    <w:rsid w:val="00A70581"/>
    <w:rsid w:val="00A70982"/>
    <w:rsid w:val="00A70B35"/>
    <w:rsid w:val="00A70D04"/>
    <w:rsid w:val="00A70E46"/>
    <w:rsid w:val="00A70F4E"/>
    <w:rsid w:val="00A7104F"/>
    <w:rsid w:val="00A71088"/>
    <w:rsid w:val="00A710EE"/>
    <w:rsid w:val="00A710FF"/>
    <w:rsid w:val="00A7121A"/>
    <w:rsid w:val="00A7128E"/>
    <w:rsid w:val="00A712A7"/>
    <w:rsid w:val="00A712B1"/>
    <w:rsid w:val="00A712CA"/>
    <w:rsid w:val="00A71314"/>
    <w:rsid w:val="00A71340"/>
    <w:rsid w:val="00A713C6"/>
    <w:rsid w:val="00A71813"/>
    <w:rsid w:val="00A7195D"/>
    <w:rsid w:val="00A71A67"/>
    <w:rsid w:val="00A71C37"/>
    <w:rsid w:val="00A71C84"/>
    <w:rsid w:val="00A71C86"/>
    <w:rsid w:val="00A71D9B"/>
    <w:rsid w:val="00A71DBE"/>
    <w:rsid w:val="00A71F62"/>
    <w:rsid w:val="00A71FBB"/>
    <w:rsid w:val="00A72045"/>
    <w:rsid w:val="00A721CC"/>
    <w:rsid w:val="00A7248E"/>
    <w:rsid w:val="00A7293B"/>
    <w:rsid w:val="00A729E8"/>
    <w:rsid w:val="00A72B8B"/>
    <w:rsid w:val="00A72C69"/>
    <w:rsid w:val="00A72CB3"/>
    <w:rsid w:val="00A73009"/>
    <w:rsid w:val="00A73287"/>
    <w:rsid w:val="00A7336C"/>
    <w:rsid w:val="00A73484"/>
    <w:rsid w:val="00A7352F"/>
    <w:rsid w:val="00A736A5"/>
    <w:rsid w:val="00A7372C"/>
    <w:rsid w:val="00A73B9A"/>
    <w:rsid w:val="00A73CA0"/>
    <w:rsid w:val="00A74047"/>
    <w:rsid w:val="00A7418E"/>
    <w:rsid w:val="00A7426B"/>
    <w:rsid w:val="00A7438B"/>
    <w:rsid w:val="00A74618"/>
    <w:rsid w:val="00A7462D"/>
    <w:rsid w:val="00A749B0"/>
    <w:rsid w:val="00A74BAE"/>
    <w:rsid w:val="00A74C7F"/>
    <w:rsid w:val="00A74DD5"/>
    <w:rsid w:val="00A74EDF"/>
    <w:rsid w:val="00A74F7F"/>
    <w:rsid w:val="00A75187"/>
    <w:rsid w:val="00A7586B"/>
    <w:rsid w:val="00A758C6"/>
    <w:rsid w:val="00A75945"/>
    <w:rsid w:val="00A75A7D"/>
    <w:rsid w:val="00A75B6A"/>
    <w:rsid w:val="00A75C1E"/>
    <w:rsid w:val="00A75C83"/>
    <w:rsid w:val="00A75D46"/>
    <w:rsid w:val="00A75DAF"/>
    <w:rsid w:val="00A76095"/>
    <w:rsid w:val="00A760A2"/>
    <w:rsid w:val="00A7611C"/>
    <w:rsid w:val="00A76127"/>
    <w:rsid w:val="00A76151"/>
    <w:rsid w:val="00A76225"/>
    <w:rsid w:val="00A7641A"/>
    <w:rsid w:val="00A7644D"/>
    <w:rsid w:val="00A767A6"/>
    <w:rsid w:val="00A76B76"/>
    <w:rsid w:val="00A76C20"/>
    <w:rsid w:val="00A76DEE"/>
    <w:rsid w:val="00A76E5E"/>
    <w:rsid w:val="00A76EF1"/>
    <w:rsid w:val="00A76FDD"/>
    <w:rsid w:val="00A76FFA"/>
    <w:rsid w:val="00A770D3"/>
    <w:rsid w:val="00A77205"/>
    <w:rsid w:val="00A77396"/>
    <w:rsid w:val="00A77652"/>
    <w:rsid w:val="00A7798E"/>
    <w:rsid w:val="00A77AC5"/>
    <w:rsid w:val="00A77B62"/>
    <w:rsid w:val="00A77C8C"/>
    <w:rsid w:val="00A77D3B"/>
    <w:rsid w:val="00A77DA8"/>
    <w:rsid w:val="00A77E69"/>
    <w:rsid w:val="00A77F15"/>
    <w:rsid w:val="00A8008B"/>
    <w:rsid w:val="00A801B9"/>
    <w:rsid w:val="00A801FE"/>
    <w:rsid w:val="00A802C8"/>
    <w:rsid w:val="00A80318"/>
    <w:rsid w:val="00A80418"/>
    <w:rsid w:val="00A80423"/>
    <w:rsid w:val="00A805D0"/>
    <w:rsid w:val="00A805F1"/>
    <w:rsid w:val="00A80762"/>
    <w:rsid w:val="00A807A1"/>
    <w:rsid w:val="00A808DB"/>
    <w:rsid w:val="00A808E9"/>
    <w:rsid w:val="00A808F1"/>
    <w:rsid w:val="00A80934"/>
    <w:rsid w:val="00A80A95"/>
    <w:rsid w:val="00A80B3E"/>
    <w:rsid w:val="00A80E8F"/>
    <w:rsid w:val="00A80F74"/>
    <w:rsid w:val="00A80F93"/>
    <w:rsid w:val="00A80FAB"/>
    <w:rsid w:val="00A810AD"/>
    <w:rsid w:val="00A810FA"/>
    <w:rsid w:val="00A8113D"/>
    <w:rsid w:val="00A81168"/>
    <w:rsid w:val="00A81331"/>
    <w:rsid w:val="00A81445"/>
    <w:rsid w:val="00A814A3"/>
    <w:rsid w:val="00A814B2"/>
    <w:rsid w:val="00A814C2"/>
    <w:rsid w:val="00A81666"/>
    <w:rsid w:val="00A81748"/>
    <w:rsid w:val="00A81802"/>
    <w:rsid w:val="00A81843"/>
    <w:rsid w:val="00A819EC"/>
    <w:rsid w:val="00A81A5C"/>
    <w:rsid w:val="00A81B1A"/>
    <w:rsid w:val="00A81D21"/>
    <w:rsid w:val="00A81D65"/>
    <w:rsid w:val="00A81D73"/>
    <w:rsid w:val="00A81DC7"/>
    <w:rsid w:val="00A81EFE"/>
    <w:rsid w:val="00A82003"/>
    <w:rsid w:val="00A82051"/>
    <w:rsid w:val="00A82062"/>
    <w:rsid w:val="00A82284"/>
    <w:rsid w:val="00A822BF"/>
    <w:rsid w:val="00A8231D"/>
    <w:rsid w:val="00A823C2"/>
    <w:rsid w:val="00A824F4"/>
    <w:rsid w:val="00A82564"/>
    <w:rsid w:val="00A82566"/>
    <w:rsid w:val="00A825AF"/>
    <w:rsid w:val="00A82602"/>
    <w:rsid w:val="00A82603"/>
    <w:rsid w:val="00A82716"/>
    <w:rsid w:val="00A8283E"/>
    <w:rsid w:val="00A82990"/>
    <w:rsid w:val="00A82B80"/>
    <w:rsid w:val="00A82C92"/>
    <w:rsid w:val="00A82D11"/>
    <w:rsid w:val="00A82D30"/>
    <w:rsid w:val="00A82D66"/>
    <w:rsid w:val="00A82FD5"/>
    <w:rsid w:val="00A830E0"/>
    <w:rsid w:val="00A8310D"/>
    <w:rsid w:val="00A83165"/>
    <w:rsid w:val="00A833E2"/>
    <w:rsid w:val="00A838E9"/>
    <w:rsid w:val="00A839CC"/>
    <w:rsid w:val="00A83D18"/>
    <w:rsid w:val="00A83EA4"/>
    <w:rsid w:val="00A83ED7"/>
    <w:rsid w:val="00A83FDA"/>
    <w:rsid w:val="00A83FE7"/>
    <w:rsid w:val="00A84026"/>
    <w:rsid w:val="00A84057"/>
    <w:rsid w:val="00A84215"/>
    <w:rsid w:val="00A84285"/>
    <w:rsid w:val="00A842B1"/>
    <w:rsid w:val="00A84474"/>
    <w:rsid w:val="00A8456A"/>
    <w:rsid w:val="00A84867"/>
    <w:rsid w:val="00A84924"/>
    <w:rsid w:val="00A84D28"/>
    <w:rsid w:val="00A84DE7"/>
    <w:rsid w:val="00A85093"/>
    <w:rsid w:val="00A851A6"/>
    <w:rsid w:val="00A8522C"/>
    <w:rsid w:val="00A852CF"/>
    <w:rsid w:val="00A85408"/>
    <w:rsid w:val="00A856F7"/>
    <w:rsid w:val="00A857E2"/>
    <w:rsid w:val="00A858A3"/>
    <w:rsid w:val="00A85C5B"/>
    <w:rsid w:val="00A85CE8"/>
    <w:rsid w:val="00A85DF0"/>
    <w:rsid w:val="00A85F47"/>
    <w:rsid w:val="00A85F96"/>
    <w:rsid w:val="00A85FF2"/>
    <w:rsid w:val="00A86030"/>
    <w:rsid w:val="00A8625C"/>
    <w:rsid w:val="00A86285"/>
    <w:rsid w:val="00A8628B"/>
    <w:rsid w:val="00A86329"/>
    <w:rsid w:val="00A86368"/>
    <w:rsid w:val="00A863A4"/>
    <w:rsid w:val="00A867A6"/>
    <w:rsid w:val="00A86825"/>
    <w:rsid w:val="00A868C5"/>
    <w:rsid w:val="00A86910"/>
    <w:rsid w:val="00A86983"/>
    <w:rsid w:val="00A86BB9"/>
    <w:rsid w:val="00A86C4C"/>
    <w:rsid w:val="00A86EC4"/>
    <w:rsid w:val="00A8703B"/>
    <w:rsid w:val="00A87180"/>
    <w:rsid w:val="00A871B8"/>
    <w:rsid w:val="00A87223"/>
    <w:rsid w:val="00A8727A"/>
    <w:rsid w:val="00A87331"/>
    <w:rsid w:val="00A87357"/>
    <w:rsid w:val="00A874F1"/>
    <w:rsid w:val="00A8755F"/>
    <w:rsid w:val="00A8772D"/>
    <w:rsid w:val="00A8773C"/>
    <w:rsid w:val="00A87881"/>
    <w:rsid w:val="00A87889"/>
    <w:rsid w:val="00A87964"/>
    <w:rsid w:val="00A87B02"/>
    <w:rsid w:val="00A87B89"/>
    <w:rsid w:val="00A87CE3"/>
    <w:rsid w:val="00A87D29"/>
    <w:rsid w:val="00A87D86"/>
    <w:rsid w:val="00A87DA1"/>
    <w:rsid w:val="00A87DC6"/>
    <w:rsid w:val="00A87DE0"/>
    <w:rsid w:val="00A87F24"/>
    <w:rsid w:val="00A901A7"/>
    <w:rsid w:val="00A9088B"/>
    <w:rsid w:val="00A9098C"/>
    <w:rsid w:val="00A90AB2"/>
    <w:rsid w:val="00A90B3D"/>
    <w:rsid w:val="00A90B95"/>
    <w:rsid w:val="00A90BE0"/>
    <w:rsid w:val="00A90C47"/>
    <w:rsid w:val="00A90D15"/>
    <w:rsid w:val="00A90D6D"/>
    <w:rsid w:val="00A90DD3"/>
    <w:rsid w:val="00A90E28"/>
    <w:rsid w:val="00A91188"/>
    <w:rsid w:val="00A91364"/>
    <w:rsid w:val="00A913BF"/>
    <w:rsid w:val="00A913C7"/>
    <w:rsid w:val="00A91507"/>
    <w:rsid w:val="00A91730"/>
    <w:rsid w:val="00A9175D"/>
    <w:rsid w:val="00A91786"/>
    <w:rsid w:val="00A91810"/>
    <w:rsid w:val="00A91821"/>
    <w:rsid w:val="00A91A3A"/>
    <w:rsid w:val="00A91E40"/>
    <w:rsid w:val="00A921DE"/>
    <w:rsid w:val="00A9237E"/>
    <w:rsid w:val="00A92400"/>
    <w:rsid w:val="00A92405"/>
    <w:rsid w:val="00A9258A"/>
    <w:rsid w:val="00A9259C"/>
    <w:rsid w:val="00A925F4"/>
    <w:rsid w:val="00A92762"/>
    <w:rsid w:val="00A92783"/>
    <w:rsid w:val="00A92915"/>
    <w:rsid w:val="00A92B5D"/>
    <w:rsid w:val="00A92DDF"/>
    <w:rsid w:val="00A92F42"/>
    <w:rsid w:val="00A92FA7"/>
    <w:rsid w:val="00A93036"/>
    <w:rsid w:val="00A9313C"/>
    <w:rsid w:val="00A931FB"/>
    <w:rsid w:val="00A9321B"/>
    <w:rsid w:val="00A9353B"/>
    <w:rsid w:val="00A9356B"/>
    <w:rsid w:val="00A935D4"/>
    <w:rsid w:val="00A9365B"/>
    <w:rsid w:val="00A936EB"/>
    <w:rsid w:val="00A937CB"/>
    <w:rsid w:val="00A9383D"/>
    <w:rsid w:val="00A9387F"/>
    <w:rsid w:val="00A938AB"/>
    <w:rsid w:val="00A9392D"/>
    <w:rsid w:val="00A939C5"/>
    <w:rsid w:val="00A93A79"/>
    <w:rsid w:val="00A93B03"/>
    <w:rsid w:val="00A93BE0"/>
    <w:rsid w:val="00A93CAE"/>
    <w:rsid w:val="00A93D18"/>
    <w:rsid w:val="00A93E0E"/>
    <w:rsid w:val="00A93EDD"/>
    <w:rsid w:val="00A93FDE"/>
    <w:rsid w:val="00A94294"/>
    <w:rsid w:val="00A94395"/>
    <w:rsid w:val="00A943F8"/>
    <w:rsid w:val="00A94448"/>
    <w:rsid w:val="00A94668"/>
    <w:rsid w:val="00A94766"/>
    <w:rsid w:val="00A9491A"/>
    <w:rsid w:val="00A94931"/>
    <w:rsid w:val="00A94933"/>
    <w:rsid w:val="00A94947"/>
    <w:rsid w:val="00A94A4E"/>
    <w:rsid w:val="00A94B05"/>
    <w:rsid w:val="00A94B68"/>
    <w:rsid w:val="00A94BA6"/>
    <w:rsid w:val="00A94CE0"/>
    <w:rsid w:val="00A94D02"/>
    <w:rsid w:val="00A94D51"/>
    <w:rsid w:val="00A94DE4"/>
    <w:rsid w:val="00A94F38"/>
    <w:rsid w:val="00A95063"/>
    <w:rsid w:val="00A95074"/>
    <w:rsid w:val="00A9512A"/>
    <w:rsid w:val="00A951CC"/>
    <w:rsid w:val="00A95295"/>
    <w:rsid w:val="00A95298"/>
    <w:rsid w:val="00A953BC"/>
    <w:rsid w:val="00A95460"/>
    <w:rsid w:val="00A95566"/>
    <w:rsid w:val="00A9566B"/>
    <w:rsid w:val="00A957F9"/>
    <w:rsid w:val="00A95801"/>
    <w:rsid w:val="00A95856"/>
    <w:rsid w:val="00A958C9"/>
    <w:rsid w:val="00A95A78"/>
    <w:rsid w:val="00A95D24"/>
    <w:rsid w:val="00A95D51"/>
    <w:rsid w:val="00A95E16"/>
    <w:rsid w:val="00A95E32"/>
    <w:rsid w:val="00A95E93"/>
    <w:rsid w:val="00A95EB7"/>
    <w:rsid w:val="00A95FD5"/>
    <w:rsid w:val="00A96000"/>
    <w:rsid w:val="00A96033"/>
    <w:rsid w:val="00A96198"/>
    <w:rsid w:val="00A961B5"/>
    <w:rsid w:val="00A96405"/>
    <w:rsid w:val="00A96475"/>
    <w:rsid w:val="00A96606"/>
    <w:rsid w:val="00A96631"/>
    <w:rsid w:val="00A96656"/>
    <w:rsid w:val="00A966E4"/>
    <w:rsid w:val="00A96714"/>
    <w:rsid w:val="00A96BA5"/>
    <w:rsid w:val="00A96CC4"/>
    <w:rsid w:val="00A96DC7"/>
    <w:rsid w:val="00A96F9B"/>
    <w:rsid w:val="00A97210"/>
    <w:rsid w:val="00A97426"/>
    <w:rsid w:val="00A97507"/>
    <w:rsid w:val="00A9786D"/>
    <w:rsid w:val="00A97CE7"/>
    <w:rsid w:val="00A97EAE"/>
    <w:rsid w:val="00AA008B"/>
    <w:rsid w:val="00AA00B5"/>
    <w:rsid w:val="00AA00D9"/>
    <w:rsid w:val="00AA00F6"/>
    <w:rsid w:val="00AA0161"/>
    <w:rsid w:val="00AA02BA"/>
    <w:rsid w:val="00AA03BE"/>
    <w:rsid w:val="00AA0453"/>
    <w:rsid w:val="00AA06CB"/>
    <w:rsid w:val="00AA0804"/>
    <w:rsid w:val="00AA0AD6"/>
    <w:rsid w:val="00AA0BAF"/>
    <w:rsid w:val="00AA0C11"/>
    <w:rsid w:val="00AA1048"/>
    <w:rsid w:val="00AA11B1"/>
    <w:rsid w:val="00AA1230"/>
    <w:rsid w:val="00AA12F9"/>
    <w:rsid w:val="00AA15AE"/>
    <w:rsid w:val="00AA163D"/>
    <w:rsid w:val="00AA1663"/>
    <w:rsid w:val="00AA1741"/>
    <w:rsid w:val="00AA1760"/>
    <w:rsid w:val="00AA17E3"/>
    <w:rsid w:val="00AA1835"/>
    <w:rsid w:val="00AA1976"/>
    <w:rsid w:val="00AA1C2D"/>
    <w:rsid w:val="00AA1E18"/>
    <w:rsid w:val="00AA2074"/>
    <w:rsid w:val="00AA214A"/>
    <w:rsid w:val="00AA21F3"/>
    <w:rsid w:val="00AA22DB"/>
    <w:rsid w:val="00AA239A"/>
    <w:rsid w:val="00AA239D"/>
    <w:rsid w:val="00AA24E3"/>
    <w:rsid w:val="00AA24EB"/>
    <w:rsid w:val="00AA2522"/>
    <w:rsid w:val="00AA2649"/>
    <w:rsid w:val="00AA26B8"/>
    <w:rsid w:val="00AA2784"/>
    <w:rsid w:val="00AA287C"/>
    <w:rsid w:val="00AA28DE"/>
    <w:rsid w:val="00AA29F4"/>
    <w:rsid w:val="00AA2A1C"/>
    <w:rsid w:val="00AA2B2F"/>
    <w:rsid w:val="00AA2BBB"/>
    <w:rsid w:val="00AA2CD9"/>
    <w:rsid w:val="00AA2D8C"/>
    <w:rsid w:val="00AA2E4C"/>
    <w:rsid w:val="00AA305F"/>
    <w:rsid w:val="00AA3092"/>
    <w:rsid w:val="00AA30E0"/>
    <w:rsid w:val="00AA32F0"/>
    <w:rsid w:val="00AA339E"/>
    <w:rsid w:val="00AA3604"/>
    <w:rsid w:val="00AA3608"/>
    <w:rsid w:val="00AA360A"/>
    <w:rsid w:val="00AA365D"/>
    <w:rsid w:val="00AA3819"/>
    <w:rsid w:val="00AA3A4B"/>
    <w:rsid w:val="00AA3C9C"/>
    <w:rsid w:val="00AA3E87"/>
    <w:rsid w:val="00AA3EEC"/>
    <w:rsid w:val="00AA403F"/>
    <w:rsid w:val="00AA412E"/>
    <w:rsid w:val="00AA422B"/>
    <w:rsid w:val="00AA427E"/>
    <w:rsid w:val="00AA42D6"/>
    <w:rsid w:val="00AA43A5"/>
    <w:rsid w:val="00AA4457"/>
    <w:rsid w:val="00AA450A"/>
    <w:rsid w:val="00AA45C2"/>
    <w:rsid w:val="00AA4614"/>
    <w:rsid w:val="00AA46C7"/>
    <w:rsid w:val="00AA4714"/>
    <w:rsid w:val="00AA478B"/>
    <w:rsid w:val="00AA47E0"/>
    <w:rsid w:val="00AA4996"/>
    <w:rsid w:val="00AA49FF"/>
    <w:rsid w:val="00AA4B75"/>
    <w:rsid w:val="00AA4BC1"/>
    <w:rsid w:val="00AA4DDD"/>
    <w:rsid w:val="00AA4E24"/>
    <w:rsid w:val="00AA4E77"/>
    <w:rsid w:val="00AA4E8C"/>
    <w:rsid w:val="00AA4F58"/>
    <w:rsid w:val="00AA513F"/>
    <w:rsid w:val="00AA51C2"/>
    <w:rsid w:val="00AA5206"/>
    <w:rsid w:val="00AA5261"/>
    <w:rsid w:val="00AA52AE"/>
    <w:rsid w:val="00AA53B8"/>
    <w:rsid w:val="00AA546B"/>
    <w:rsid w:val="00AA5514"/>
    <w:rsid w:val="00AA5930"/>
    <w:rsid w:val="00AA5E9B"/>
    <w:rsid w:val="00AA6095"/>
    <w:rsid w:val="00AA609E"/>
    <w:rsid w:val="00AA61B5"/>
    <w:rsid w:val="00AA622E"/>
    <w:rsid w:val="00AA6383"/>
    <w:rsid w:val="00AA6437"/>
    <w:rsid w:val="00AA64BD"/>
    <w:rsid w:val="00AA656E"/>
    <w:rsid w:val="00AA6636"/>
    <w:rsid w:val="00AA665A"/>
    <w:rsid w:val="00AA6684"/>
    <w:rsid w:val="00AA66D4"/>
    <w:rsid w:val="00AA6785"/>
    <w:rsid w:val="00AA67AD"/>
    <w:rsid w:val="00AA6835"/>
    <w:rsid w:val="00AA68BB"/>
    <w:rsid w:val="00AA69DB"/>
    <w:rsid w:val="00AA69DD"/>
    <w:rsid w:val="00AA6B46"/>
    <w:rsid w:val="00AA6BAD"/>
    <w:rsid w:val="00AA6C3F"/>
    <w:rsid w:val="00AA6D1E"/>
    <w:rsid w:val="00AA6DBC"/>
    <w:rsid w:val="00AA6F8C"/>
    <w:rsid w:val="00AA6FB5"/>
    <w:rsid w:val="00AA700E"/>
    <w:rsid w:val="00AA703B"/>
    <w:rsid w:val="00AA7184"/>
    <w:rsid w:val="00AA71C6"/>
    <w:rsid w:val="00AA72DD"/>
    <w:rsid w:val="00AA73E9"/>
    <w:rsid w:val="00AA7464"/>
    <w:rsid w:val="00AA746F"/>
    <w:rsid w:val="00AA76DE"/>
    <w:rsid w:val="00AA7879"/>
    <w:rsid w:val="00AA7909"/>
    <w:rsid w:val="00AA7B26"/>
    <w:rsid w:val="00AA7D0E"/>
    <w:rsid w:val="00AA7E16"/>
    <w:rsid w:val="00AA7E98"/>
    <w:rsid w:val="00AA7F2B"/>
    <w:rsid w:val="00AA7F5D"/>
    <w:rsid w:val="00AB0099"/>
    <w:rsid w:val="00AB00AB"/>
    <w:rsid w:val="00AB013C"/>
    <w:rsid w:val="00AB0169"/>
    <w:rsid w:val="00AB03E7"/>
    <w:rsid w:val="00AB0557"/>
    <w:rsid w:val="00AB0628"/>
    <w:rsid w:val="00AB0676"/>
    <w:rsid w:val="00AB0A4C"/>
    <w:rsid w:val="00AB0ACD"/>
    <w:rsid w:val="00AB0B80"/>
    <w:rsid w:val="00AB0DA8"/>
    <w:rsid w:val="00AB0E1C"/>
    <w:rsid w:val="00AB0F77"/>
    <w:rsid w:val="00AB1157"/>
    <w:rsid w:val="00AB13CB"/>
    <w:rsid w:val="00AB14D4"/>
    <w:rsid w:val="00AB173A"/>
    <w:rsid w:val="00AB17BF"/>
    <w:rsid w:val="00AB18C6"/>
    <w:rsid w:val="00AB1C92"/>
    <w:rsid w:val="00AB1DA7"/>
    <w:rsid w:val="00AB2061"/>
    <w:rsid w:val="00AB2084"/>
    <w:rsid w:val="00AB20D2"/>
    <w:rsid w:val="00AB2216"/>
    <w:rsid w:val="00AB224C"/>
    <w:rsid w:val="00AB225E"/>
    <w:rsid w:val="00AB229D"/>
    <w:rsid w:val="00AB22DD"/>
    <w:rsid w:val="00AB2325"/>
    <w:rsid w:val="00AB2359"/>
    <w:rsid w:val="00AB23BC"/>
    <w:rsid w:val="00AB2446"/>
    <w:rsid w:val="00AB2451"/>
    <w:rsid w:val="00AB24C1"/>
    <w:rsid w:val="00AB24F9"/>
    <w:rsid w:val="00AB258A"/>
    <w:rsid w:val="00AB262C"/>
    <w:rsid w:val="00AB277D"/>
    <w:rsid w:val="00AB29D8"/>
    <w:rsid w:val="00AB2C06"/>
    <w:rsid w:val="00AB2CE0"/>
    <w:rsid w:val="00AB2DF1"/>
    <w:rsid w:val="00AB2E19"/>
    <w:rsid w:val="00AB2FAB"/>
    <w:rsid w:val="00AB3172"/>
    <w:rsid w:val="00AB32DB"/>
    <w:rsid w:val="00AB33AF"/>
    <w:rsid w:val="00AB33CE"/>
    <w:rsid w:val="00AB3479"/>
    <w:rsid w:val="00AB34DB"/>
    <w:rsid w:val="00AB34EB"/>
    <w:rsid w:val="00AB3697"/>
    <w:rsid w:val="00AB373F"/>
    <w:rsid w:val="00AB3799"/>
    <w:rsid w:val="00AB398B"/>
    <w:rsid w:val="00AB3AAB"/>
    <w:rsid w:val="00AB3C47"/>
    <w:rsid w:val="00AB3CA2"/>
    <w:rsid w:val="00AB3DB5"/>
    <w:rsid w:val="00AB3E0A"/>
    <w:rsid w:val="00AB3E1F"/>
    <w:rsid w:val="00AB3FE2"/>
    <w:rsid w:val="00AB400C"/>
    <w:rsid w:val="00AB425A"/>
    <w:rsid w:val="00AB42F5"/>
    <w:rsid w:val="00AB44B8"/>
    <w:rsid w:val="00AB4535"/>
    <w:rsid w:val="00AB4B22"/>
    <w:rsid w:val="00AB4B49"/>
    <w:rsid w:val="00AB4C1C"/>
    <w:rsid w:val="00AB4C58"/>
    <w:rsid w:val="00AB500E"/>
    <w:rsid w:val="00AB53B4"/>
    <w:rsid w:val="00AB5463"/>
    <w:rsid w:val="00AB54FB"/>
    <w:rsid w:val="00AB557B"/>
    <w:rsid w:val="00AB57DF"/>
    <w:rsid w:val="00AB57EC"/>
    <w:rsid w:val="00AB58B2"/>
    <w:rsid w:val="00AB5A4E"/>
    <w:rsid w:val="00AB5A70"/>
    <w:rsid w:val="00AB5A8C"/>
    <w:rsid w:val="00AB5DD2"/>
    <w:rsid w:val="00AB5DE5"/>
    <w:rsid w:val="00AB5ED4"/>
    <w:rsid w:val="00AB5EE7"/>
    <w:rsid w:val="00AB5F9F"/>
    <w:rsid w:val="00AB604C"/>
    <w:rsid w:val="00AB6311"/>
    <w:rsid w:val="00AB6343"/>
    <w:rsid w:val="00AB65D5"/>
    <w:rsid w:val="00AB6709"/>
    <w:rsid w:val="00AB67EA"/>
    <w:rsid w:val="00AB6938"/>
    <w:rsid w:val="00AB6AB7"/>
    <w:rsid w:val="00AB6C89"/>
    <w:rsid w:val="00AB6CB9"/>
    <w:rsid w:val="00AB6E27"/>
    <w:rsid w:val="00AB6E99"/>
    <w:rsid w:val="00AB6EC0"/>
    <w:rsid w:val="00AB6ED2"/>
    <w:rsid w:val="00AB7055"/>
    <w:rsid w:val="00AB70AC"/>
    <w:rsid w:val="00AB715D"/>
    <w:rsid w:val="00AB7219"/>
    <w:rsid w:val="00AB7257"/>
    <w:rsid w:val="00AB728A"/>
    <w:rsid w:val="00AB72D9"/>
    <w:rsid w:val="00AB74A8"/>
    <w:rsid w:val="00AB754D"/>
    <w:rsid w:val="00AB75A5"/>
    <w:rsid w:val="00AB7776"/>
    <w:rsid w:val="00AB7895"/>
    <w:rsid w:val="00AB7AD2"/>
    <w:rsid w:val="00AB7BD6"/>
    <w:rsid w:val="00AB7BDC"/>
    <w:rsid w:val="00AB7CED"/>
    <w:rsid w:val="00AB7CF2"/>
    <w:rsid w:val="00AB7DF5"/>
    <w:rsid w:val="00AB7F70"/>
    <w:rsid w:val="00AB7F79"/>
    <w:rsid w:val="00AB7FD8"/>
    <w:rsid w:val="00AC00BF"/>
    <w:rsid w:val="00AC0203"/>
    <w:rsid w:val="00AC0375"/>
    <w:rsid w:val="00AC03C9"/>
    <w:rsid w:val="00AC050A"/>
    <w:rsid w:val="00AC0585"/>
    <w:rsid w:val="00AC063B"/>
    <w:rsid w:val="00AC0653"/>
    <w:rsid w:val="00AC06AD"/>
    <w:rsid w:val="00AC0764"/>
    <w:rsid w:val="00AC076E"/>
    <w:rsid w:val="00AC077A"/>
    <w:rsid w:val="00AC07FE"/>
    <w:rsid w:val="00AC0890"/>
    <w:rsid w:val="00AC08DE"/>
    <w:rsid w:val="00AC09B6"/>
    <w:rsid w:val="00AC0BA4"/>
    <w:rsid w:val="00AC0CBE"/>
    <w:rsid w:val="00AC0E00"/>
    <w:rsid w:val="00AC11BC"/>
    <w:rsid w:val="00AC13DA"/>
    <w:rsid w:val="00AC15B4"/>
    <w:rsid w:val="00AC1602"/>
    <w:rsid w:val="00AC167B"/>
    <w:rsid w:val="00AC16A5"/>
    <w:rsid w:val="00AC1858"/>
    <w:rsid w:val="00AC1A94"/>
    <w:rsid w:val="00AC1D55"/>
    <w:rsid w:val="00AC1E39"/>
    <w:rsid w:val="00AC1F15"/>
    <w:rsid w:val="00AC2069"/>
    <w:rsid w:val="00AC2214"/>
    <w:rsid w:val="00AC23C3"/>
    <w:rsid w:val="00AC2406"/>
    <w:rsid w:val="00AC2511"/>
    <w:rsid w:val="00AC25DB"/>
    <w:rsid w:val="00AC26AF"/>
    <w:rsid w:val="00AC27A1"/>
    <w:rsid w:val="00AC2895"/>
    <w:rsid w:val="00AC28D2"/>
    <w:rsid w:val="00AC28F4"/>
    <w:rsid w:val="00AC2908"/>
    <w:rsid w:val="00AC2A65"/>
    <w:rsid w:val="00AC2A83"/>
    <w:rsid w:val="00AC2B7A"/>
    <w:rsid w:val="00AC2BE3"/>
    <w:rsid w:val="00AC2C0A"/>
    <w:rsid w:val="00AC2C20"/>
    <w:rsid w:val="00AC2CA4"/>
    <w:rsid w:val="00AC2E05"/>
    <w:rsid w:val="00AC2EC6"/>
    <w:rsid w:val="00AC2FEA"/>
    <w:rsid w:val="00AC306E"/>
    <w:rsid w:val="00AC311D"/>
    <w:rsid w:val="00AC3433"/>
    <w:rsid w:val="00AC345B"/>
    <w:rsid w:val="00AC34B3"/>
    <w:rsid w:val="00AC356C"/>
    <w:rsid w:val="00AC3648"/>
    <w:rsid w:val="00AC36E2"/>
    <w:rsid w:val="00AC37BC"/>
    <w:rsid w:val="00AC3963"/>
    <w:rsid w:val="00AC397F"/>
    <w:rsid w:val="00AC3A8B"/>
    <w:rsid w:val="00AC3B82"/>
    <w:rsid w:val="00AC3CC0"/>
    <w:rsid w:val="00AC3DB1"/>
    <w:rsid w:val="00AC3EAB"/>
    <w:rsid w:val="00AC3F17"/>
    <w:rsid w:val="00AC3FBA"/>
    <w:rsid w:val="00AC40B0"/>
    <w:rsid w:val="00AC40B6"/>
    <w:rsid w:val="00AC40CA"/>
    <w:rsid w:val="00AC4217"/>
    <w:rsid w:val="00AC4228"/>
    <w:rsid w:val="00AC43C8"/>
    <w:rsid w:val="00AC44A3"/>
    <w:rsid w:val="00AC4931"/>
    <w:rsid w:val="00AC4A22"/>
    <w:rsid w:val="00AC4AA7"/>
    <w:rsid w:val="00AC4C0D"/>
    <w:rsid w:val="00AC4C16"/>
    <w:rsid w:val="00AC4C1D"/>
    <w:rsid w:val="00AC4C2F"/>
    <w:rsid w:val="00AC4C69"/>
    <w:rsid w:val="00AC4DBF"/>
    <w:rsid w:val="00AC4DD1"/>
    <w:rsid w:val="00AC4F22"/>
    <w:rsid w:val="00AC50DA"/>
    <w:rsid w:val="00AC5120"/>
    <w:rsid w:val="00AC512D"/>
    <w:rsid w:val="00AC52FA"/>
    <w:rsid w:val="00AC548F"/>
    <w:rsid w:val="00AC5759"/>
    <w:rsid w:val="00AC58F7"/>
    <w:rsid w:val="00AC594A"/>
    <w:rsid w:val="00AC59CF"/>
    <w:rsid w:val="00AC5B09"/>
    <w:rsid w:val="00AC5D48"/>
    <w:rsid w:val="00AC5DE0"/>
    <w:rsid w:val="00AC6027"/>
    <w:rsid w:val="00AC630C"/>
    <w:rsid w:val="00AC632E"/>
    <w:rsid w:val="00AC6385"/>
    <w:rsid w:val="00AC63D5"/>
    <w:rsid w:val="00AC6404"/>
    <w:rsid w:val="00AC660D"/>
    <w:rsid w:val="00AC69F5"/>
    <w:rsid w:val="00AC6A65"/>
    <w:rsid w:val="00AC6B3F"/>
    <w:rsid w:val="00AC6CF8"/>
    <w:rsid w:val="00AC6D02"/>
    <w:rsid w:val="00AC6E10"/>
    <w:rsid w:val="00AC6E7D"/>
    <w:rsid w:val="00AC6FCF"/>
    <w:rsid w:val="00AC6FE0"/>
    <w:rsid w:val="00AC7058"/>
    <w:rsid w:val="00AC7316"/>
    <w:rsid w:val="00AC7416"/>
    <w:rsid w:val="00AC75FD"/>
    <w:rsid w:val="00AC7603"/>
    <w:rsid w:val="00AC7606"/>
    <w:rsid w:val="00AC76BD"/>
    <w:rsid w:val="00AC7741"/>
    <w:rsid w:val="00AC784E"/>
    <w:rsid w:val="00AC79A0"/>
    <w:rsid w:val="00AC7A8C"/>
    <w:rsid w:val="00AC7AC5"/>
    <w:rsid w:val="00AC7ACE"/>
    <w:rsid w:val="00AC7E05"/>
    <w:rsid w:val="00AC7F9B"/>
    <w:rsid w:val="00AC7FD5"/>
    <w:rsid w:val="00AD00D8"/>
    <w:rsid w:val="00AD0269"/>
    <w:rsid w:val="00AD0416"/>
    <w:rsid w:val="00AD0518"/>
    <w:rsid w:val="00AD059E"/>
    <w:rsid w:val="00AD0652"/>
    <w:rsid w:val="00AD06DE"/>
    <w:rsid w:val="00AD075F"/>
    <w:rsid w:val="00AD077C"/>
    <w:rsid w:val="00AD07BA"/>
    <w:rsid w:val="00AD07D8"/>
    <w:rsid w:val="00AD08E7"/>
    <w:rsid w:val="00AD0A96"/>
    <w:rsid w:val="00AD0B9D"/>
    <w:rsid w:val="00AD0FBD"/>
    <w:rsid w:val="00AD0FC2"/>
    <w:rsid w:val="00AD0FE0"/>
    <w:rsid w:val="00AD10C0"/>
    <w:rsid w:val="00AD11F7"/>
    <w:rsid w:val="00AD12BF"/>
    <w:rsid w:val="00AD12D0"/>
    <w:rsid w:val="00AD167D"/>
    <w:rsid w:val="00AD16F7"/>
    <w:rsid w:val="00AD1712"/>
    <w:rsid w:val="00AD1922"/>
    <w:rsid w:val="00AD1AF9"/>
    <w:rsid w:val="00AD1B32"/>
    <w:rsid w:val="00AD1CBB"/>
    <w:rsid w:val="00AD1FD6"/>
    <w:rsid w:val="00AD20D5"/>
    <w:rsid w:val="00AD2153"/>
    <w:rsid w:val="00AD2192"/>
    <w:rsid w:val="00AD22AF"/>
    <w:rsid w:val="00AD23E3"/>
    <w:rsid w:val="00AD27EE"/>
    <w:rsid w:val="00AD27F8"/>
    <w:rsid w:val="00AD2954"/>
    <w:rsid w:val="00AD299C"/>
    <w:rsid w:val="00AD2A05"/>
    <w:rsid w:val="00AD2A4C"/>
    <w:rsid w:val="00AD2BA0"/>
    <w:rsid w:val="00AD2DFA"/>
    <w:rsid w:val="00AD2ED8"/>
    <w:rsid w:val="00AD2EFE"/>
    <w:rsid w:val="00AD303B"/>
    <w:rsid w:val="00AD3317"/>
    <w:rsid w:val="00AD3322"/>
    <w:rsid w:val="00AD3386"/>
    <w:rsid w:val="00AD351A"/>
    <w:rsid w:val="00AD36BC"/>
    <w:rsid w:val="00AD37DF"/>
    <w:rsid w:val="00AD37E5"/>
    <w:rsid w:val="00AD3C8B"/>
    <w:rsid w:val="00AD3D8A"/>
    <w:rsid w:val="00AD3DCF"/>
    <w:rsid w:val="00AD3E9E"/>
    <w:rsid w:val="00AD3EEE"/>
    <w:rsid w:val="00AD3F04"/>
    <w:rsid w:val="00AD3F4B"/>
    <w:rsid w:val="00AD40A4"/>
    <w:rsid w:val="00AD40A7"/>
    <w:rsid w:val="00AD413C"/>
    <w:rsid w:val="00AD4204"/>
    <w:rsid w:val="00AD443F"/>
    <w:rsid w:val="00AD446D"/>
    <w:rsid w:val="00AD4489"/>
    <w:rsid w:val="00AD451D"/>
    <w:rsid w:val="00AD457D"/>
    <w:rsid w:val="00AD4659"/>
    <w:rsid w:val="00AD46A3"/>
    <w:rsid w:val="00AD485B"/>
    <w:rsid w:val="00AD48D8"/>
    <w:rsid w:val="00AD4925"/>
    <w:rsid w:val="00AD4C86"/>
    <w:rsid w:val="00AD4D98"/>
    <w:rsid w:val="00AD5134"/>
    <w:rsid w:val="00AD5264"/>
    <w:rsid w:val="00AD52A9"/>
    <w:rsid w:val="00AD5460"/>
    <w:rsid w:val="00AD55CC"/>
    <w:rsid w:val="00AD59FE"/>
    <w:rsid w:val="00AD5A27"/>
    <w:rsid w:val="00AD5A7A"/>
    <w:rsid w:val="00AD5C81"/>
    <w:rsid w:val="00AD5D62"/>
    <w:rsid w:val="00AD5D80"/>
    <w:rsid w:val="00AD5E1E"/>
    <w:rsid w:val="00AD5FF0"/>
    <w:rsid w:val="00AD60C7"/>
    <w:rsid w:val="00AD61ED"/>
    <w:rsid w:val="00AD63EB"/>
    <w:rsid w:val="00AD6459"/>
    <w:rsid w:val="00AD6596"/>
    <w:rsid w:val="00AD663E"/>
    <w:rsid w:val="00AD6707"/>
    <w:rsid w:val="00AD6762"/>
    <w:rsid w:val="00AD6819"/>
    <w:rsid w:val="00AD6895"/>
    <w:rsid w:val="00AD697C"/>
    <w:rsid w:val="00AD69D8"/>
    <w:rsid w:val="00AD6B5C"/>
    <w:rsid w:val="00AD6BB9"/>
    <w:rsid w:val="00AD6C03"/>
    <w:rsid w:val="00AD6C90"/>
    <w:rsid w:val="00AD6CAF"/>
    <w:rsid w:val="00AD701C"/>
    <w:rsid w:val="00AD70DA"/>
    <w:rsid w:val="00AD71F8"/>
    <w:rsid w:val="00AD71FA"/>
    <w:rsid w:val="00AD733C"/>
    <w:rsid w:val="00AD7384"/>
    <w:rsid w:val="00AD77E2"/>
    <w:rsid w:val="00AD785D"/>
    <w:rsid w:val="00AD79E5"/>
    <w:rsid w:val="00AD7D93"/>
    <w:rsid w:val="00AD7DA0"/>
    <w:rsid w:val="00AD7E06"/>
    <w:rsid w:val="00AD7E4E"/>
    <w:rsid w:val="00AE0010"/>
    <w:rsid w:val="00AE0530"/>
    <w:rsid w:val="00AE0742"/>
    <w:rsid w:val="00AE07DF"/>
    <w:rsid w:val="00AE08BE"/>
    <w:rsid w:val="00AE0B7A"/>
    <w:rsid w:val="00AE0BEF"/>
    <w:rsid w:val="00AE0F5A"/>
    <w:rsid w:val="00AE1056"/>
    <w:rsid w:val="00AE10EA"/>
    <w:rsid w:val="00AE11EE"/>
    <w:rsid w:val="00AE12BC"/>
    <w:rsid w:val="00AE1344"/>
    <w:rsid w:val="00AE134E"/>
    <w:rsid w:val="00AE1466"/>
    <w:rsid w:val="00AE1535"/>
    <w:rsid w:val="00AE16F0"/>
    <w:rsid w:val="00AE1C4B"/>
    <w:rsid w:val="00AE1D21"/>
    <w:rsid w:val="00AE1EB6"/>
    <w:rsid w:val="00AE1EDD"/>
    <w:rsid w:val="00AE1FB5"/>
    <w:rsid w:val="00AE203C"/>
    <w:rsid w:val="00AE235D"/>
    <w:rsid w:val="00AE23B3"/>
    <w:rsid w:val="00AE23B4"/>
    <w:rsid w:val="00AE23DF"/>
    <w:rsid w:val="00AE23F5"/>
    <w:rsid w:val="00AE258C"/>
    <w:rsid w:val="00AE27D0"/>
    <w:rsid w:val="00AE288A"/>
    <w:rsid w:val="00AE2904"/>
    <w:rsid w:val="00AE2926"/>
    <w:rsid w:val="00AE2CED"/>
    <w:rsid w:val="00AE2D1E"/>
    <w:rsid w:val="00AE2E03"/>
    <w:rsid w:val="00AE2E26"/>
    <w:rsid w:val="00AE2FE2"/>
    <w:rsid w:val="00AE309D"/>
    <w:rsid w:val="00AE329E"/>
    <w:rsid w:val="00AE3405"/>
    <w:rsid w:val="00AE34D0"/>
    <w:rsid w:val="00AE359E"/>
    <w:rsid w:val="00AE3667"/>
    <w:rsid w:val="00AE3804"/>
    <w:rsid w:val="00AE39B8"/>
    <w:rsid w:val="00AE3AA7"/>
    <w:rsid w:val="00AE3C66"/>
    <w:rsid w:val="00AE3F48"/>
    <w:rsid w:val="00AE3F8B"/>
    <w:rsid w:val="00AE3F95"/>
    <w:rsid w:val="00AE42A9"/>
    <w:rsid w:val="00AE42C8"/>
    <w:rsid w:val="00AE437E"/>
    <w:rsid w:val="00AE443E"/>
    <w:rsid w:val="00AE449C"/>
    <w:rsid w:val="00AE44EE"/>
    <w:rsid w:val="00AE4600"/>
    <w:rsid w:val="00AE46B4"/>
    <w:rsid w:val="00AE470E"/>
    <w:rsid w:val="00AE4840"/>
    <w:rsid w:val="00AE4AAB"/>
    <w:rsid w:val="00AE4BB2"/>
    <w:rsid w:val="00AE4C04"/>
    <w:rsid w:val="00AE4C5C"/>
    <w:rsid w:val="00AE4E82"/>
    <w:rsid w:val="00AE4E89"/>
    <w:rsid w:val="00AE4F9A"/>
    <w:rsid w:val="00AE50BB"/>
    <w:rsid w:val="00AE51B7"/>
    <w:rsid w:val="00AE520D"/>
    <w:rsid w:val="00AE528D"/>
    <w:rsid w:val="00AE52A5"/>
    <w:rsid w:val="00AE52CC"/>
    <w:rsid w:val="00AE53AE"/>
    <w:rsid w:val="00AE55CC"/>
    <w:rsid w:val="00AE5607"/>
    <w:rsid w:val="00AE56D0"/>
    <w:rsid w:val="00AE5728"/>
    <w:rsid w:val="00AE58E6"/>
    <w:rsid w:val="00AE5A2C"/>
    <w:rsid w:val="00AE5B05"/>
    <w:rsid w:val="00AE5BA1"/>
    <w:rsid w:val="00AE5C0D"/>
    <w:rsid w:val="00AE5CA0"/>
    <w:rsid w:val="00AE5D17"/>
    <w:rsid w:val="00AE5EEB"/>
    <w:rsid w:val="00AE5F89"/>
    <w:rsid w:val="00AE6054"/>
    <w:rsid w:val="00AE6073"/>
    <w:rsid w:val="00AE60C6"/>
    <w:rsid w:val="00AE61D3"/>
    <w:rsid w:val="00AE676C"/>
    <w:rsid w:val="00AE6815"/>
    <w:rsid w:val="00AE6921"/>
    <w:rsid w:val="00AE6A88"/>
    <w:rsid w:val="00AE6AB5"/>
    <w:rsid w:val="00AE6BB3"/>
    <w:rsid w:val="00AE6CC5"/>
    <w:rsid w:val="00AE6D9D"/>
    <w:rsid w:val="00AE6F44"/>
    <w:rsid w:val="00AE7000"/>
    <w:rsid w:val="00AE704E"/>
    <w:rsid w:val="00AE70F3"/>
    <w:rsid w:val="00AE711F"/>
    <w:rsid w:val="00AE713A"/>
    <w:rsid w:val="00AE76F5"/>
    <w:rsid w:val="00AE774F"/>
    <w:rsid w:val="00AE7AAF"/>
    <w:rsid w:val="00AE7B2A"/>
    <w:rsid w:val="00AE7DDC"/>
    <w:rsid w:val="00AE7E85"/>
    <w:rsid w:val="00AE7F61"/>
    <w:rsid w:val="00AF007C"/>
    <w:rsid w:val="00AF00F4"/>
    <w:rsid w:val="00AF0201"/>
    <w:rsid w:val="00AF0204"/>
    <w:rsid w:val="00AF0368"/>
    <w:rsid w:val="00AF05CF"/>
    <w:rsid w:val="00AF071A"/>
    <w:rsid w:val="00AF07F0"/>
    <w:rsid w:val="00AF08A3"/>
    <w:rsid w:val="00AF0ABE"/>
    <w:rsid w:val="00AF0AC8"/>
    <w:rsid w:val="00AF0AF7"/>
    <w:rsid w:val="00AF0B25"/>
    <w:rsid w:val="00AF0B3A"/>
    <w:rsid w:val="00AF0B51"/>
    <w:rsid w:val="00AF0C32"/>
    <w:rsid w:val="00AF0D21"/>
    <w:rsid w:val="00AF0E03"/>
    <w:rsid w:val="00AF0E18"/>
    <w:rsid w:val="00AF0E9A"/>
    <w:rsid w:val="00AF0F8E"/>
    <w:rsid w:val="00AF0FC2"/>
    <w:rsid w:val="00AF10DD"/>
    <w:rsid w:val="00AF11EA"/>
    <w:rsid w:val="00AF12B6"/>
    <w:rsid w:val="00AF1422"/>
    <w:rsid w:val="00AF1499"/>
    <w:rsid w:val="00AF14F1"/>
    <w:rsid w:val="00AF14FF"/>
    <w:rsid w:val="00AF196B"/>
    <w:rsid w:val="00AF1A1C"/>
    <w:rsid w:val="00AF1C55"/>
    <w:rsid w:val="00AF1CF2"/>
    <w:rsid w:val="00AF1CF8"/>
    <w:rsid w:val="00AF2345"/>
    <w:rsid w:val="00AF24B0"/>
    <w:rsid w:val="00AF24EF"/>
    <w:rsid w:val="00AF253D"/>
    <w:rsid w:val="00AF26CA"/>
    <w:rsid w:val="00AF2719"/>
    <w:rsid w:val="00AF2A67"/>
    <w:rsid w:val="00AF2A84"/>
    <w:rsid w:val="00AF2CAE"/>
    <w:rsid w:val="00AF2CBD"/>
    <w:rsid w:val="00AF2D0F"/>
    <w:rsid w:val="00AF2E98"/>
    <w:rsid w:val="00AF2EA4"/>
    <w:rsid w:val="00AF30A9"/>
    <w:rsid w:val="00AF3189"/>
    <w:rsid w:val="00AF31AF"/>
    <w:rsid w:val="00AF31E9"/>
    <w:rsid w:val="00AF32A0"/>
    <w:rsid w:val="00AF336A"/>
    <w:rsid w:val="00AF33C2"/>
    <w:rsid w:val="00AF346A"/>
    <w:rsid w:val="00AF34A8"/>
    <w:rsid w:val="00AF34DE"/>
    <w:rsid w:val="00AF35A5"/>
    <w:rsid w:val="00AF3714"/>
    <w:rsid w:val="00AF3904"/>
    <w:rsid w:val="00AF39DA"/>
    <w:rsid w:val="00AF39DF"/>
    <w:rsid w:val="00AF3A11"/>
    <w:rsid w:val="00AF3AAE"/>
    <w:rsid w:val="00AF3AB5"/>
    <w:rsid w:val="00AF3B05"/>
    <w:rsid w:val="00AF3B1A"/>
    <w:rsid w:val="00AF3B98"/>
    <w:rsid w:val="00AF3B9C"/>
    <w:rsid w:val="00AF3BED"/>
    <w:rsid w:val="00AF3DD3"/>
    <w:rsid w:val="00AF3EBE"/>
    <w:rsid w:val="00AF425A"/>
    <w:rsid w:val="00AF4703"/>
    <w:rsid w:val="00AF485D"/>
    <w:rsid w:val="00AF4B87"/>
    <w:rsid w:val="00AF4BD9"/>
    <w:rsid w:val="00AF4D58"/>
    <w:rsid w:val="00AF4E2D"/>
    <w:rsid w:val="00AF4FCA"/>
    <w:rsid w:val="00AF5037"/>
    <w:rsid w:val="00AF50EB"/>
    <w:rsid w:val="00AF5292"/>
    <w:rsid w:val="00AF535B"/>
    <w:rsid w:val="00AF53BD"/>
    <w:rsid w:val="00AF54D1"/>
    <w:rsid w:val="00AF56CB"/>
    <w:rsid w:val="00AF5743"/>
    <w:rsid w:val="00AF5990"/>
    <w:rsid w:val="00AF5D86"/>
    <w:rsid w:val="00AF5E18"/>
    <w:rsid w:val="00AF5E8C"/>
    <w:rsid w:val="00AF6012"/>
    <w:rsid w:val="00AF618B"/>
    <w:rsid w:val="00AF61E5"/>
    <w:rsid w:val="00AF62E0"/>
    <w:rsid w:val="00AF63E2"/>
    <w:rsid w:val="00AF643F"/>
    <w:rsid w:val="00AF64D5"/>
    <w:rsid w:val="00AF6521"/>
    <w:rsid w:val="00AF6560"/>
    <w:rsid w:val="00AF6666"/>
    <w:rsid w:val="00AF672A"/>
    <w:rsid w:val="00AF6782"/>
    <w:rsid w:val="00AF6922"/>
    <w:rsid w:val="00AF6A94"/>
    <w:rsid w:val="00AF6BA3"/>
    <w:rsid w:val="00AF6C28"/>
    <w:rsid w:val="00AF6C34"/>
    <w:rsid w:val="00AF6C63"/>
    <w:rsid w:val="00AF6CCB"/>
    <w:rsid w:val="00AF716C"/>
    <w:rsid w:val="00AF7257"/>
    <w:rsid w:val="00AF7294"/>
    <w:rsid w:val="00AF7456"/>
    <w:rsid w:val="00AF752E"/>
    <w:rsid w:val="00AF75A0"/>
    <w:rsid w:val="00AF75A2"/>
    <w:rsid w:val="00AF75B0"/>
    <w:rsid w:val="00AF7701"/>
    <w:rsid w:val="00AF7911"/>
    <w:rsid w:val="00AF7978"/>
    <w:rsid w:val="00AF7A54"/>
    <w:rsid w:val="00AF7A5D"/>
    <w:rsid w:val="00AF7C91"/>
    <w:rsid w:val="00AF7DEC"/>
    <w:rsid w:val="00AF7E4C"/>
    <w:rsid w:val="00B000B8"/>
    <w:rsid w:val="00B000E3"/>
    <w:rsid w:val="00B001D1"/>
    <w:rsid w:val="00B003FA"/>
    <w:rsid w:val="00B004F1"/>
    <w:rsid w:val="00B0053C"/>
    <w:rsid w:val="00B00687"/>
    <w:rsid w:val="00B007C6"/>
    <w:rsid w:val="00B008F9"/>
    <w:rsid w:val="00B00A8A"/>
    <w:rsid w:val="00B00AC2"/>
    <w:rsid w:val="00B00AEE"/>
    <w:rsid w:val="00B00B6A"/>
    <w:rsid w:val="00B00BC1"/>
    <w:rsid w:val="00B00CFE"/>
    <w:rsid w:val="00B00E7B"/>
    <w:rsid w:val="00B00EAE"/>
    <w:rsid w:val="00B010B8"/>
    <w:rsid w:val="00B01137"/>
    <w:rsid w:val="00B011B7"/>
    <w:rsid w:val="00B01204"/>
    <w:rsid w:val="00B0129E"/>
    <w:rsid w:val="00B012BE"/>
    <w:rsid w:val="00B015AD"/>
    <w:rsid w:val="00B015C1"/>
    <w:rsid w:val="00B01613"/>
    <w:rsid w:val="00B01675"/>
    <w:rsid w:val="00B0169F"/>
    <w:rsid w:val="00B017B0"/>
    <w:rsid w:val="00B018FA"/>
    <w:rsid w:val="00B01AC4"/>
    <w:rsid w:val="00B01CA8"/>
    <w:rsid w:val="00B01CC1"/>
    <w:rsid w:val="00B01CF5"/>
    <w:rsid w:val="00B01D89"/>
    <w:rsid w:val="00B01DA8"/>
    <w:rsid w:val="00B01ECE"/>
    <w:rsid w:val="00B0200F"/>
    <w:rsid w:val="00B0213B"/>
    <w:rsid w:val="00B021A7"/>
    <w:rsid w:val="00B021D8"/>
    <w:rsid w:val="00B02308"/>
    <w:rsid w:val="00B0235B"/>
    <w:rsid w:val="00B0253D"/>
    <w:rsid w:val="00B025C5"/>
    <w:rsid w:val="00B02648"/>
    <w:rsid w:val="00B0271E"/>
    <w:rsid w:val="00B027B7"/>
    <w:rsid w:val="00B029CF"/>
    <w:rsid w:val="00B02A10"/>
    <w:rsid w:val="00B02B02"/>
    <w:rsid w:val="00B02B48"/>
    <w:rsid w:val="00B02CBB"/>
    <w:rsid w:val="00B02F07"/>
    <w:rsid w:val="00B02F39"/>
    <w:rsid w:val="00B02FDE"/>
    <w:rsid w:val="00B0315A"/>
    <w:rsid w:val="00B03161"/>
    <w:rsid w:val="00B031D0"/>
    <w:rsid w:val="00B031F4"/>
    <w:rsid w:val="00B0320E"/>
    <w:rsid w:val="00B03275"/>
    <w:rsid w:val="00B03437"/>
    <w:rsid w:val="00B037F2"/>
    <w:rsid w:val="00B03A61"/>
    <w:rsid w:val="00B03A9B"/>
    <w:rsid w:val="00B03B24"/>
    <w:rsid w:val="00B03CA9"/>
    <w:rsid w:val="00B03CEC"/>
    <w:rsid w:val="00B0401D"/>
    <w:rsid w:val="00B04093"/>
    <w:rsid w:val="00B040CF"/>
    <w:rsid w:val="00B04273"/>
    <w:rsid w:val="00B0436B"/>
    <w:rsid w:val="00B04446"/>
    <w:rsid w:val="00B04691"/>
    <w:rsid w:val="00B0472D"/>
    <w:rsid w:val="00B047D0"/>
    <w:rsid w:val="00B047DA"/>
    <w:rsid w:val="00B048C4"/>
    <w:rsid w:val="00B048D3"/>
    <w:rsid w:val="00B04989"/>
    <w:rsid w:val="00B04A76"/>
    <w:rsid w:val="00B04B65"/>
    <w:rsid w:val="00B04CB2"/>
    <w:rsid w:val="00B04CE2"/>
    <w:rsid w:val="00B04D21"/>
    <w:rsid w:val="00B04E2A"/>
    <w:rsid w:val="00B04F61"/>
    <w:rsid w:val="00B04FE4"/>
    <w:rsid w:val="00B05132"/>
    <w:rsid w:val="00B055A3"/>
    <w:rsid w:val="00B05681"/>
    <w:rsid w:val="00B05761"/>
    <w:rsid w:val="00B0582B"/>
    <w:rsid w:val="00B05A95"/>
    <w:rsid w:val="00B06054"/>
    <w:rsid w:val="00B060EF"/>
    <w:rsid w:val="00B0614F"/>
    <w:rsid w:val="00B06165"/>
    <w:rsid w:val="00B061FF"/>
    <w:rsid w:val="00B0628C"/>
    <w:rsid w:val="00B0629C"/>
    <w:rsid w:val="00B06413"/>
    <w:rsid w:val="00B0654A"/>
    <w:rsid w:val="00B0668F"/>
    <w:rsid w:val="00B06701"/>
    <w:rsid w:val="00B06708"/>
    <w:rsid w:val="00B068F6"/>
    <w:rsid w:val="00B06C64"/>
    <w:rsid w:val="00B06D3C"/>
    <w:rsid w:val="00B06EB9"/>
    <w:rsid w:val="00B07079"/>
    <w:rsid w:val="00B0730E"/>
    <w:rsid w:val="00B07592"/>
    <w:rsid w:val="00B0766F"/>
    <w:rsid w:val="00B077DC"/>
    <w:rsid w:val="00B0791C"/>
    <w:rsid w:val="00B0794C"/>
    <w:rsid w:val="00B07A30"/>
    <w:rsid w:val="00B07E69"/>
    <w:rsid w:val="00B07FE7"/>
    <w:rsid w:val="00B100D5"/>
    <w:rsid w:val="00B10154"/>
    <w:rsid w:val="00B1035C"/>
    <w:rsid w:val="00B103D6"/>
    <w:rsid w:val="00B104D5"/>
    <w:rsid w:val="00B109BC"/>
    <w:rsid w:val="00B10A58"/>
    <w:rsid w:val="00B10A86"/>
    <w:rsid w:val="00B10D13"/>
    <w:rsid w:val="00B10F1C"/>
    <w:rsid w:val="00B10F6B"/>
    <w:rsid w:val="00B10FA4"/>
    <w:rsid w:val="00B1102E"/>
    <w:rsid w:val="00B11112"/>
    <w:rsid w:val="00B111E3"/>
    <w:rsid w:val="00B11298"/>
    <w:rsid w:val="00B1132D"/>
    <w:rsid w:val="00B11334"/>
    <w:rsid w:val="00B1134A"/>
    <w:rsid w:val="00B1135E"/>
    <w:rsid w:val="00B11422"/>
    <w:rsid w:val="00B1148D"/>
    <w:rsid w:val="00B11535"/>
    <w:rsid w:val="00B11693"/>
    <w:rsid w:val="00B11733"/>
    <w:rsid w:val="00B11A15"/>
    <w:rsid w:val="00B11A45"/>
    <w:rsid w:val="00B11DE2"/>
    <w:rsid w:val="00B11DFA"/>
    <w:rsid w:val="00B123E9"/>
    <w:rsid w:val="00B1281D"/>
    <w:rsid w:val="00B12910"/>
    <w:rsid w:val="00B12952"/>
    <w:rsid w:val="00B12AA5"/>
    <w:rsid w:val="00B12C28"/>
    <w:rsid w:val="00B12CB7"/>
    <w:rsid w:val="00B12D82"/>
    <w:rsid w:val="00B12F25"/>
    <w:rsid w:val="00B130D4"/>
    <w:rsid w:val="00B131BA"/>
    <w:rsid w:val="00B1322F"/>
    <w:rsid w:val="00B13235"/>
    <w:rsid w:val="00B13317"/>
    <w:rsid w:val="00B135B9"/>
    <w:rsid w:val="00B137D8"/>
    <w:rsid w:val="00B13A50"/>
    <w:rsid w:val="00B13A59"/>
    <w:rsid w:val="00B13C1D"/>
    <w:rsid w:val="00B13C8F"/>
    <w:rsid w:val="00B13CA8"/>
    <w:rsid w:val="00B13CCC"/>
    <w:rsid w:val="00B13D45"/>
    <w:rsid w:val="00B13DDA"/>
    <w:rsid w:val="00B13DEC"/>
    <w:rsid w:val="00B13E27"/>
    <w:rsid w:val="00B140FE"/>
    <w:rsid w:val="00B14264"/>
    <w:rsid w:val="00B142C7"/>
    <w:rsid w:val="00B14395"/>
    <w:rsid w:val="00B1488E"/>
    <w:rsid w:val="00B14A91"/>
    <w:rsid w:val="00B14B93"/>
    <w:rsid w:val="00B14BB3"/>
    <w:rsid w:val="00B14C7D"/>
    <w:rsid w:val="00B14D28"/>
    <w:rsid w:val="00B14D7F"/>
    <w:rsid w:val="00B14F8A"/>
    <w:rsid w:val="00B14FD6"/>
    <w:rsid w:val="00B15028"/>
    <w:rsid w:val="00B15139"/>
    <w:rsid w:val="00B1525E"/>
    <w:rsid w:val="00B1555B"/>
    <w:rsid w:val="00B156DD"/>
    <w:rsid w:val="00B157EF"/>
    <w:rsid w:val="00B15825"/>
    <w:rsid w:val="00B15843"/>
    <w:rsid w:val="00B158E1"/>
    <w:rsid w:val="00B15942"/>
    <w:rsid w:val="00B159F0"/>
    <w:rsid w:val="00B15A91"/>
    <w:rsid w:val="00B15B35"/>
    <w:rsid w:val="00B15B8A"/>
    <w:rsid w:val="00B15BAE"/>
    <w:rsid w:val="00B15C1A"/>
    <w:rsid w:val="00B15C45"/>
    <w:rsid w:val="00B15CF2"/>
    <w:rsid w:val="00B15DCD"/>
    <w:rsid w:val="00B15E36"/>
    <w:rsid w:val="00B15E94"/>
    <w:rsid w:val="00B160E6"/>
    <w:rsid w:val="00B16164"/>
    <w:rsid w:val="00B16273"/>
    <w:rsid w:val="00B1653B"/>
    <w:rsid w:val="00B165F7"/>
    <w:rsid w:val="00B167CF"/>
    <w:rsid w:val="00B1688C"/>
    <w:rsid w:val="00B168AB"/>
    <w:rsid w:val="00B169FC"/>
    <w:rsid w:val="00B16A35"/>
    <w:rsid w:val="00B16A3F"/>
    <w:rsid w:val="00B16B40"/>
    <w:rsid w:val="00B16C81"/>
    <w:rsid w:val="00B16CBA"/>
    <w:rsid w:val="00B170AE"/>
    <w:rsid w:val="00B170D5"/>
    <w:rsid w:val="00B171DA"/>
    <w:rsid w:val="00B171F2"/>
    <w:rsid w:val="00B172E0"/>
    <w:rsid w:val="00B1736F"/>
    <w:rsid w:val="00B173F1"/>
    <w:rsid w:val="00B177A6"/>
    <w:rsid w:val="00B17810"/>
    <w:rsid w:val="00B17984"/>
    <w:rsid w:val="00B17A56"/>
    <w:rsid w:val="00B17B8B"/>
    <w:rsid w:val="00B17B96"/>
    <w:rsid w:val="00B17C4B"/>
    <w:rsid w:val="00B17DEA"/>
    <w:rsid w:val="00B17FE3"/>
    <w:rsid w:val="00B17FE6"/>
    <w:rsid w:val="00B20264"/>
    <w:rsid w:val="00B205B8"/>
    <w:rsid w:val="00B20727"/>
    <w:rsid w:val="00B2074A"/>
    <w:rsid w:val="00B20830"/>
    <w:rsid w:val="00B20A1F"/>
    <w:rsid w:val="00B20A22"/>
    <w:rsid w:val="00B20A9D"/>
    <w:rsid w:val="00B20AD1"/>
    <w:rsid w:val="00B20B79"/>
    <w:rsid w:val="00B20BA7"/>
    <w:rsid w:val="00B20CFE"/>
    <w:rsid w:val="00B20E14"/>
    <w:rsid w:val="00B20E6C"/>
    <w:rsid w:val="00B20FD0"/>
    <w:rsid w:val="00B20FF9"/>
    <w:rsid w:val="00B2100F"/>
    <w:rsid w:val="00B21044"/>
    <w:rsid w:val="00B2104F"/>
    <w:rsid w:val="00B211D5"/>
    <w:rsid w:val="00B212AC"/>
    <w:rsid w:val="00B212C5"/>
    <w:rsid w:val="00B21338"/>
    <w:rsid w:val="00B21342"/>
    <w:rsid w:val="00B216B3"/>
    <w:rsid w:val="00B2191F"/>
    <w:rsid w:val="00B21937"/>
    <w:rsid w:val="00B219BF"/>
    <w:rsid w:val="00B21A16"/>
    <w:rsid w:val="00B21A76"/>
    <w:rsid w:val="00B21C29"/>
    <w:rsid w:val="00B21C53"/>
    <w:rsid w:val="00B21DC7"/>
    <w:rsid w:val="00B21FE9"/>
    <w:rsid w:val="00B2221D"/>
    <w:rsid w:val="00B22275"/>
    <w:rsid w:val="00B2227D"/>
    <w:rsid w:val="00B22333"/>
    <w:rsid w:val="00B223AE"/>
    <w:rsid w:val="00B22524"/>
    <w:rsid w:val="00B2291D"/>
    <w:rsid w:val="00B22929"/>
    <w:rsid w:val="00B22A08"/>
    <w:rsid w:val="00B22C6B"/>
    <w:rsid w:val="00B22C79"/>
    <w:rsid w:val="00B22D2F"/>
    <w:rsid w:val="00B22E54"/>
    <w:rsid w:val="00B22F04"/>
    <w:rsid w:val="00B22FAB"/>
    <w:rsid w:val="00B23129"/>
    <w:rsid w:val="00B231F1"/>
    <w:rsid w:val="00B2321B"/>
    <w:rsid w:val="00B233E4"/>
    <w:rsid w:val="00B2343E"/>
    <w:rsid w:val="00B234FE"/>
    <w:rsid w:val="00B236B5"/>
    <w:rsid w:val="00B23A40"/>
    <w:rsid w:val="00B23A72"/>
    <w:rsid w:val="00B23D71"/>
    <w:rsid w:val="00B23E3C"/>
    <w:rsid w:val="00B23E8A"/>
    <w:rsid w:val="00B23F75"/>
    <w:rsid w:val="00B23FA6"/>
    <w:rsid w:val="00B24274"/>
    <w:rsid w:val="00B242A2"/>
    <w:rsid w:val="00B24369"/>
    <w:rsid w:val="00B243D2"/>
    <w:rsid w:val="00B24409"/>
    <w:rsid w:val="00B245D4"/>
    <w:rsid w:val="00B245DD"/>
    <w:rsid w:val="00B24846"/>
    <w:rsid w:val="00B24861"/>
    <w:rsid w:val="00B24868"/>
    <w:rsid w:val="00B248ED"/>
    <w:rsid w:val="00B24969"/>
    <w:rsid w:val="00B249AA"/>
    <w:rsid w:val="00B24B05"/>
    <w:rsid w:val="00B24E20"/>
    <w:rsid w:val="00B24EDF"/>
    <w:rsid w:val="00B25092"/>
    <w:rsid w:val="00B2517A"/>
    <w:rsid w:val="00B25203"/>
    <w:rsid w:val="00B252F4"/>
    <w:rsid w:val="00B2537C"/>
    <w:rsid w:val="00B254D4"/>
    <w:rsid w:val="00B254DC"/>
    <w:rsid w:val="00B255AE"/>
    <w:rsid w:val="00B255D0"/>
    <w:rsid w:val="00B25672"/>
    <w:rsid w:val="00B257D4"/>
    <w:rsid w:val="00B2585C"/>
    <w:rsid w:val="00B25918"/>
    <w:rsid w:val="00B2591D"/>
    <w:rsid w:val="00B259CE"/>
    <w:rsid w:val="00B25A20"/>
    <w:rsid w:val="00B25BD4"/>
    <w:rsid w:val="00B25D7B"/>
    <w:rsid w:val="00B25E39"/>
    <w:rsid w:val="00B25EB3"/>
    <w:rsid w:val="00B26018"/>
    <w:rsid w:val="00B26199"/>
    <w:rsid w:val="00B262C5"/>
    <w:rsid w:val="00B262F5"/>
    <w:rsid w:val="00B26376"/>
    <w:rsid w:val="00B26394"/>
    <w:rsid w:val="00B263AB"/>
    <w:rsid w:val="00B2643D"/>
    <w:rsid w:val="00B2656C"/>
    <w:rsid w:val="00B265B6"/>
    <w:rsid w:val="00B265BC"/>
    <w:rsid w:val="00B265CC"/>
    <w:rsid w:val="00B2663D"/>
    <w:rsid w:val="00B266BE"/>
    <w:rsid w:val="00B26BA7"/>
    <w:rsid w:val="00B26BB4"/>
    <w:rsid w:val="00B26C35"/>
    <w:rsid w:val="00B26C6E"/>
    <w:rsid w:val="00B26C8A"/>
    <w:rsid w:val="00B26D48"/>
    <w:rsid w:val="00B26D56"/>
    <w:rsid w:val="00B26D83"/>
    <w:rsid w:val="00B27026"/>
    <w:rsid w:val="00B270AC"/>
    <w:rsid w:val="00B27110"/>
    <w:rsid w:val="00B2719E"/>
    <w:rsid w:val="00B27213"/>
    <w:rsid w:val="00B27231"/>
    <w:rsid w:val="00B27252"/>
    <w:rsid w:val="00B272E9"/>
    <w:rsid w:val="00B27327"/>
    <w:rsid w:val="00B273EF"/>
    <w:rsid w:val="00B276AB"/>
    <w:rsid w:val="00B27734"/>
    <w:rsid w:val="00B27857"/>
    <w:rsid w:val="00B278A3"/>
    <w:rsid w:val="00B27961"/>
    <w:rsid w:val="00B27AFD"/>
    <w:rsid w:val="00B27B14"/>
    <w:rsid w:val="00B27B35"/>
    <w:rsid w:val="00B27B90"/>
    <w:rsid w:val="00B27BDD"/>
    <w:rsid w:val="00B27D35"/>
    <w:rsid w:val="00B27D64"/>
    <w:rsid w:val="00B2CE60"/>
    <w:rsid w:val="00B302E3"/>
    <w:rsid w:val="00B3055B"/>
    <w:rsid w:val="00B30564"/>
    <w:rsid w:val="00B30701"/>
    <w:rsid w:val="00B30714"/>
    <w:rsid w:val="00B308AF"/>
    <w:rsid w:val="00B309A3"/>
    <w:rsid w:val="00B30A6C"/>
    <w:rsid w:val="00B30B31"/>
    <w:rsid w:val="00B30B3D"/>
    <w:rsid w:val="00B30BA7"/>
    <w:rsid w:val="00B30E57"/>
    <w:rsid w:val="00B30FD3"/>
    <w:rsid w:val="00B30FD6"/>
    <w:rsid w:val="00B3148B"/>
    <w:rsid w:val="00B316DB"/>
    <w:rsid w:val="00B3171C"/>
    <w:rsid w:val="00B31769"/>
    <w:rsid w:val="00B31789"/>
    <w:rsid w:val="00B3183B"/>
    <w:rsid w:val="00B31876"/>
    <w:rsid w:val="00B318DE"/>
    <w:rsid w:val="00B31C35"/>
    <w:rsid w:val="00B31D03"/>
    <w:rsid w:val="00B31E0C"/>
    <w:rsid w:val="00B31E68"/>
    <w:rsid w:val="00B31E93"/>
    <w:rsid w:val="00B31ECA"/>
    <w:rsid w:val="00B320CE"/>
    <w:rsid w:val="00B32699"/>
    <w:rsid w:val="00B328B1"/>
    <w:rsid w:val="00B3290B"/>
    <w:rsid w:val="00B32A85"/>
    <w:rsid w:val="00B32B49"/>
    <w:rsid w:val="00B32F02"/>
    <w:rsid w:val="00B3309A"/>
    <w:rsid w:val="00B33252"/>
    <w:rsid w:val="00B3327A"/>
    <w:rsid w:val="00B3331D"/>
    <w:rsid w:val="00B3336A"/>
    <w:rsid w:val="00B33385"/>
    <w:rsid w:val="00B3343C"/>
    <w:rsid w:val="00B3362D"/>
    <w:rsid w:val="00B336CC"/>
    <w:rsid w:val="00B33805"/>
    <w:rsid w:val="00B33807"/>
    <w:rsid w:val="00B339B2"/>
    <w:rsid w:val="00B33B59"/>
    <w:rsid w:val="00B33C33"/>
    <w:rsid w:val="00B33D35"/>
    <w:rsid w:val="00B33E13"/>
    <w:rsid w:val="00B34075"/>
    <w:rsid w:val="00B3409A"/>
    <w:rsid w:val="00B34293"/>
    <w:rsid w:val="00B34353"/>
    <w:rsid w:val="00B343D2"/>
    <w:rsid w:val="00B343FF"/>
    <w:rsid w:val="00B34582"/>
    <w:rsid w:val="00B3459C"/>
    <w:rsid w:val="00B346EE"/>
    <w:rsid w:val="00B347E5"/>
    <w:rsid w:val="00B34827"/>
    <w:rsid w:val="00B34910"/>
    <w:rsid w:val="00B34A82"/>
    <w:rsid w:val="00B34BC0"/>
    <w:rsid w:val="00B34D03"/>
    <w:rsid w:val="00B34D05"/>
    <w:rsid w:val="00B34D5F"/>
    <w:rsid w:val="00B34E76"/>
    <w:rsid w:val="00B34EC7"/>
    <w:rsid w:val="00B34EDA"/>
    <w:rsid w:val="00B34F0F"/>
    <w:rsid w:val="00B34F37"/>
    <w:rsid w:val="00B35075"/>
    <w:rsid w:val="00B350CC"/>
    <w:rsid w:val="00B35327"/>
    <w:rsid w:val="00B3539B"/>
    <w:rsid w:val="00B353AA"/>
    <w:rsid w:val="00B353D5"/>
    <w:rsid w:val="00B35663"/>
    <w:rsid w:val="00B357EB"/>
    <w:rsid w:val="00B35821"/>
    <w:rsid w:val="00B3597B"/>
    <w:rsid w:val="00B359B7"/>
    <w:rsid w:val="00B35A5D"/>
    <w:rsid w:val="00B35B72"/>
    <w:rsid w:val="00B35C99"/>
    <w:rsid w:val="00B35CE5"/>
    <w:rsid w:val="00B35DB9"/>
    <w:rsid w:val="00B35EFC"/>
    <w:rsid w:val="00B35F43"/>
    <w:rsid w:val="00B35FD2"/>
    <w:rsid w:val="00B360FA"/>
    <w:rsid w:val="00B36499"/>
    <w:rsid w:val="00B36661"/>
    <w:rsid w:val="00B36693"/>
    <w:rsid w:val="00B36710"/>
    <w:rsid w:val="00B368B9"/>
    <w:rsid w:val="00B36A5F"/>
    <w:rsid w:val="00B36B0E"/>
    <w:rsid w:val="00B36B66"/>
    <w:rsid w:val="00B36BA0"/>
    <w:rsid w:val="00B36C85"/>
    <w:rsid w:val="00B36DFD"/>
    <w:rsid w:val="00B36E6A"/>
    <w:rsid w:val="00B36E71"/>
    <w:rsid w:val="00B36F89"/>
    <w:rsid w:val="00B36FA9"/>
    <w:rsid w:val="00B37005"/>
    <w:rsid w:val="00B370FB"/>
    <w:rsid w:val="00B37294"/>
    <w:rsid w:val="00B37305"/>
    <w:rsid w:val="00B3741A"/>
    <w:rsid w:val="00B37513"/>
    <w:rsid w:val="00B37582"/>
    <w:rsid w:val="00B37667"/>
    <w:rsid w:val="00B376FF"/>
    <w:rsid w:val="00B3778F"/>
    <w:rsid w:val="00B377E1"/>
    <w:rsid w:val="00B37820"/>
    <w:rsid w:val="00B37907"/>
    <w:rsid w:val="00B37BCE"/>
    <w:rsid w:val="00B37CB7"/>
    <w:rsid w:val="00B402E7"/>
    <w:rsid w:val="00B40346"/>
    <w:rsid w:val="00B40469"/>
    <w:rsid w:val="00B404B2"/>
    <w:rsid w:val="00B405AD"/>
    <w:rsid w:val="00B405C9"/>
    <w:rsid w:val="00B40665"/>
    <w:rsid w:val="00B406AD"/>
    <w:rsid w:val="00B4086C"/>
    <w:rsid w:val="00B409E9"/>
    <w:rsid w:val="00B40B96"/>
    <w:rsid w:val="00B40C79"/>
    <w:rsid w:val="00B40D2A"/>
    <w:rsid w:val="00B40F2C"/>
    <w:rsid w:val="00B411FB"/>
    <w:rsid w:val="00B41317"/>
    <w:rsid w:val="00B41324"/>
    <w:rsid w:val="00B41502"/>
    <w:rsid w:val="00B41547"/>
    <w:rsid w:val="00B4154C"/>
    <w:rsid w:val="00B4162E"/>
    <w:rsid w:val="00B4171B"/>
    <w:rsid w:val="00B41757"/>
    <w:rsid w:val="00B41A10"/>
    <w:rsid w:val="00B41ABA"/>
    <w:rsid w:val="00B41B56"/>
    <w:rsid w:val="00B41D76"/>
    <w:rsid w:val="00B41DEA"/>
    <w:rsid w:val="00B41F78"/>
    <w:rsid w:val="00B4220D"/>
    <w:rsid w:val="00B42222"/>
    <w:rsid w:val="00B422BC"/>
    <w:rsid w:val="00B4233B"/>
    <w:rsid w:val="00B423CD"/>
    <w:rsid w:val="00B42667"/>
    <w:rsid w:val="00B426F8"/>
    <w:rsid w:val="00B42735"/>
    <w:rsid w:val="00B42CED"/>
    <w:rsid w:val="00B42CFA"/>
    <w:rsid w:val="00B42D54"/>
    <w:rsid w:val="00B42E6A"/>
    <w:rsid w:val="00B42FCE"/>
    <w:rsid w:val="00B43053"/>
    <w:rsid w:val="00B43121"/>
    <w:rsid w:val="00B431B3"/>
    <w:rsid w:val="00B43246"/>
    <w:rsid w:val="00B43358"/>
    <w:rsid w:val="00B433A8"/>
    <w:rsid w:val="00B4344A"/>
    <w:rsid w:val="00B4349E"/>
    <w:rsid w:val="00B434BD"/>
    <w:rsid w:val="00B434C8"/>
    <w:rsid w:val="00B436F4"/>
    <w:rsid w:val="00B43887"/>
    <w:rsid w:val="00B4394B"/>
    <w:rsid w:val="00B43A4C"/>
    <w:rsid w:val="00B43A4D"/>
    <w:rsid w:val="00B43D92"/>
    <w:rsid w:val="00B43DDB"/>
    <w:rsid w:val="00B43E65"/>
    <w:rsid w:val="00B4402C"/>
    <w:rsid w:val="00B4406E"/>
    <w:rsid w:val="00B4428F"/>
    <w:rsid w:val="00B442A2"/>
    <w:rsid w:val="00B44325"/>
    <w:rsid w:val="00B4434E"/>
    <w:rsid w:val="00B4444E"/>
    <w:rsid w:val="00B445C0"/>
    <w:rsid w:val="00B44940"/>
    <w:rsid w:val="00B44B46"/>
    <w:rsid w:val="00B44F06"/>
    <w:rsid w:val="00B44F21"/>
    <w:rsid w:val="00B450DE"/>
    <w:rsid w:val="00B45147"/>
    <w:rsid w:val="00B4552B"/>
    <w:rsid w:val="00B45692"/>
    <w:rsid w:val="00B456E3"/>
    <w:rsid w:val="00B45940"/>
    <w:rsid w:val="00B45AC1"/>
    <w:rsid w:val="00B45BDA"/>
    <w:rsid w:val="00B45E93"/>
    <w:rsid w:val="00B45EF8"/>
    <w:rsid w:val="00B45FD4"/>
    <w:rsid w:val="00B45FDA"/>
    <w:rsid w:val="00B46089"/>
    <w:rsid w:val="00B461BE"/>
    <w:rsid w:val="00B46201"/>
    <w:rsid w:val="00B46210"/>
    <w:rsid w:val="00B46235"/>
    <w:rsid w:val="00B463B6"/>
    <w:rsid w:val="00B46431"/>
    <w:rsid w:val="00B4646D"/>
    <w:rsid w:val="00B4648F"/>
    <w:rsid w:val="00B46561"/>
    <w:rsid w:val="00B4673E"/>
    <w:rsid w:val="00B468B4"/>
    <w:rsid w:val="00B46A6D"/>
    <w:rsid w:val="00B46AD5"/>
    <w:rsid w:val="00B46BD1"/>
    <w:rsid w:val="00B46C87"/>
    <w:rsid w:val="00B46CF4"/>
    <w:rsid w:val="00B46D9C"/>
    <w:rsid w:val="00B46DDE"/>
    <w:rsid w:val="00B46E80"/>
    <w:rsid w:val="00B46F46"/>
    <w:rsid w:val="00B4704F"/>
    <w:rsid w:val="00B472A0"/>
    <w:rsid w:val="00B47567"/>
    <w:rsid w:val="00B47849"/>
    <w:rsid w:val="00B479F5"/>
    <w:rsid w:val="00B47B2C"/>
    <w:rsid w:val="00B47BC9"/>
    <w:rsid w:val="00B47BFE"/>
    <w:rsid w:val="00B47C4F"/>
    <w:rsid w:val="00B47D80"/>
    <w:rsid w:val="00B47EB4"/>
    <w:rsid w:val="00B47ED5"/>
    <w:rsid w:val="00B47FF7"/>
    <w:rsid w:val="00B50219"/>
    <w:rsid w:val="00B50448"/>
    <w:rsid w:val="00B5062F"/>
    <w:rsid w:val="00B506A6"/>
    <w:rsid w:val="00B50742"/>
    <w:rsid w:val="00B507D3"/>
    <w:rsid w:val="00B507EE"/>
    <w:rsid w:val="00B507FD"/>
    <w:rsid w:val="00B5083C"/>
    <w:rsid w:val="00B50B86"/>
    <w:rsid w:val="00B50BB2"/>
    <w:rsid w:val="00B50EAA"/>
    <w:rsid w:val="00B50F1C"/>
    <w:rsid w:val="00B50F8E"/>
    <w:rsid w:val="00B50FCB"/>
    <w:rsid w:val="00B5106D"/>
    <w:rsid w:val="00B510D9"/>
    <w:rsid w:val="00B511C8"/>
    <w:rsid w:val="00B51447"/>
    <w:rsid w:val="00B514A5"/>
    <w:rsid w:val="00B514D8"/>
    <w:rsid w:val="00B5155C"/>
    <w:rsid w:val="00B51682"/>
    <w:rsid w:val="00B516A2"/>
    <w:rsid w:val="00B51736"/>
    <w:rsid w:val="00B517D0"/>
    <w:rsid w:val="00B51875"/>
    <w:rsid w:val="00B518B5"/>
    <w:rsid w:val="00B51B62"/>
    <w:rsid w:val="00B51D06"/>
    <w:rsid w:val="00B51E46"/>
    <w:rsid w:val="00B51EE5"/>
    <w:rsid w:val="00B5211A"/>
    <w:rsid w:val="00B52123"/>
    <w:rsid w:val="00B5225A"/>
    <w:rsid w:val="00B522DF"/>
    <w:rsid w:val="00B52405"/>
    <w:rsid w:val="00B524A7"/>
    <w:rsid w:val="00B525BB"/>
    <w:rsid w:val="00B526E8"/>
    <w:rsid w:val="00B52732"/>
    <w:rsid w:val="00B52AF0"/>
    <w:rsid w:val="00B52DC5"/>
    <w:rsid w:val="00B52DCA"/>
    <w:rsid w:val="00B52E04"/>
    <w:rsid w:val="00B52F9B"/>
    <w:rsid w:val="00B5300E"/>
    <w:rsid w:val="00B530B1"/>
    <w:rsid w:val="00B5346A"/>
    <w:rsid w:val="00B53514"/>
    <w:rsid w:val="00B535C6"/>
    <w:rsid w:val="00B5361F"/>
    <w:rsid w:val="00B536ED"/>
    <w:rsid w:val="00B5395B"/>
    <w:rsid w:val="00B53966"/>
    <w:rsid w:val="00B53A8E"/>
    <w:rsid w:val="00B53FD0"/>
    <w:rsid w:val="00B54125"/>
    <w:rsid w:val="00B544DE"/>
    <w:rsid w:val="00B54804"/>
    <w:rsid w:val="00B54813"/>
    <w:rsid w:val="00B5494E"/>
    <w:rsid w:val="00B54A24"/>
    <w:rsid w:val="00B54B41"/>
    <w:rsid w:val="00B54D0B"/>
    <w:rsid w:val="00B54D83"/>
    <w:rsid w:val="00B54DA9"/>
    <w:rsid w:val="00B54ED1"/>
    <w:rsid w:val="00B54F28"/>
    <w:rsid w:val="00B5510E"/>
    <w:rsid w:val="00B55116"/>
    <w:rsid w:val="00B55185"/>
    <w:rsid w:val="00B5553F"/>
    <w:rsid w:val="00B55581"/>
    <w:rsid w:val="00B55625"/>
    <w:rsid w:val="00B5594D"/>
    <w:rsid w:val="00B5595D"/>
    <w:rsid w:val="00B55995"/>
    <w:rsid w:val="00B55A1C"/>
    <w:rsid w:val="00B55AEC"/>
    <w:rsid w:val="00B55B56"/>
    <w:rsid w:val="00B55B62"/>
    <w:rsid w:val="00B55BB5"/>
    <w:rsid w:val="00B55CA0"/>
    <w:rsid w:val="00B55CBB"/>
    <w:rsid w:val="00B55D37"/>
    <w:rsid w:val="00B55D63"/>
    <w:rsid w:val="00B55DBD"/>
    <w:rsid w:val="00B55E10"/>
    <w:rsid w:val="00B55E76"/>
    <w:rsid w:val="00B55EBF"/>
    <w:rsid w:val="00B5600C"/>
    <w:rsid w:val="00B5602F"/>
    <w:rsid w:val="00B561BE"/>
    <w:rsid w:val="00B561C5"/>
    <w:rsid w:val="00B561D8"/>
    <w:rsid w:val="00B562EA"/>
    <w:rsid w:val="00B564ED"/>
    <w:rsid w:val="00B5656F"/>
    <w:rsid w:val="00B5660D"/>
    <w:rsid w:val="00B56745"/>
    <w:rsid w:val="00B56756"/>
    <w:rsid w:val="00B56785"/>
    <w:rsid w:val="00B567B0"/>
    <w:rsid w:val="00B56859"/>
    <w:rsid w:val="00B56991"/>
    <w:rsid w:val="00B569DD"/>
    <w:rsid w:val="00B56A38"/>
    <w:rsid w:val="00B56AD8"/>
    <w:rsid w:val="00B56B27"/>
    <w:rsid w:val="00B56B5A"/>
    <w:rsid w:val="00B56B5C"/>
    <w:rsid w:val="00B56DB9"/>
    <w:rsid w:val="00B56DBA"/>
    <w:rsid w:val="00B56DF6"/>
    <w:rsid w:val="00B56E7C"/>
    <w:rsid w:val="00B56F96"/>
    <w:rsid w:val="00B56FCD"/>
    <w:rsid w:val="00B57037"/>
    <w:rsid w:val="00B57110"/>
    <w:rsid w:val="00B57496"/>
    <w:rsid w:val="00B574C7"/>
    <w:rsid w:val="00B575C1"/>
    <w:rsid w:val="00B57807"/>
    <w:rsid w:val="00B578C0"/>
    <w:rsid w:val="00B578FF"/>
    <w:rsid w:val="00B57992"/>
    <w:rsid w:val="00B579AF"/>
    <w:rsid w:val="00B57A2A"/>
    <w:rsid w:val="00B57B0F"/>
    <w:rsid w:val="00B57B9A"/>
    <w:rsid w:val="00B57CDA"/>
    <w:rsid w:val="00B57D46"/>
    <w:rsid w:val="00B57D84"/>
    <w:rsid w:val="00B57E75"/>
    <w:rsid w:val="00B57EA1"/>
    <w:rsid w:val="00B57F74"/>
    <w:rsid w:val="00B600A7"/>
    <w:rsid w:val="00B60118"/>
    <w:rsid w:val="00B60144"/>
    <w:rsid w:val="00B602D9"/>
    <w:rsid w:val="00B60534"/>
    <w:rsid w:val="00B6082C"/>
    <w:rsid w:val="00B6099B"/>
    <w:rsid w:val="00B6099E"/>
    <w:rsid w:val="00B60ABD"/>
    <w:rsid w:val="00B60B67"/>
    <w:rsid w:val="00B60E02"/>
    <w:rsid w:val="00B60F0F"/>
    <w:rsid w:val="00B61075"/>
    <w:rsid w:val="00B610CB"/>
    <w:rsid w:val="00B6116E"/>
    <w:rsid w:val="00B61179"/>
    <w:rsid w:val="00B61570"/>
    <w:rsid w:val="00B61785"/>
    <w:rsid w:val="00B617C8"/>
    <w:rsid w:val="00B61912"/>
    <w:rsid w:val="00B61DEB"/>
    <w:rsid w:val="00B61F47"/>
    <w:rsid w:val="00B61FD2"/>
    <w:rsid w:val="00B62080"/>
    <w:rsid w:val="00B620C6"/>
    <w:rsid w:val="00B62144"/>
    <w:rsid w:val="00B62185"/>
    <w:rsid w:val="00B621B8"/>
    <w:rsid w:val="00B6230E"/>
    <w:rsid w:val="00B625D7"/>
    <w:rsid w:val="00B62AA0"/>
    <w:rsid w:val="00B62AEE"/>
    <w:rsid w:val="00B62B05"/>
    <w:rsid w:val="00B62FC5"/>
    <w:rsid w:val="00B63057"/>
    <w:rsid w:val="00B63097"/>
    <w:rsid w:val="00B630A5"/>
    <w:rsid w:val="00B6332B"/>
    <w:rsid w:val="00B6362C"/>
    <w:rsid w:val="00B6363E"/>
    <w:rsid w:val="00B6367F"/>
    <w:rsid w:val="00B636B8"/>
    <w:rsid w:val="00B63704"/>
    <w:rsid w:val="00B63868"/>
    <w:rsid w:val="00B63985"/>
    <w:rsid w:val="00B639B2"/>
    <w:rsid w:val="00B63A1B"/>
    <w:rsid w:val="00B63AE7"/>
    <w:rsid w:val="00B63B09"/>
    <w:rsid w:val="00B63CE3"/>
    <w:rsid w:val="00B63DA1"/>
    <w:rsid w:val="00B63EA5"/>
    <w:rsid w:val="00B63F07"/>
    <w:rsid w:val="00B64013"/>
    <w:rsid w:val="00B64246"/>
    <w:rsid w:val="00B64261"/>
    <w:rsid w:val="00B64271"/>
    <w:rsid w:val="00B642ED"/>
    <w:rsid w:val="00B6438A"/>
    <w:rsid w:val="00B64454"/>
    <w:rsid w:val="00B646CB"/>
    <w:rsid w:val="00B6484B"/>
    <w:rsid w:val="00B64942"/>
    <w:rsid w:val="00B64BD9"/>
    <w:rsid w:val="00B64C5C"/>
    <w:rsid w:val="00B64D43"/>
    <w:rsid w:val="00B64DE7"/>
    <w:rsid w:val="00B6512E"/>
    <w:rsid w:val="00B65246"/>
    <w:rsid w:val="00B6525B"/>
    <w:rsid w:val="00B653C3"/>
    <w:rsid w:val="00B65436"/>
    <w:rsid w:val="00B654C7"/>
    <w:rsid w:val="00B655C6"/>
    <w:rsid w:val="00B655C7"/>
    <w:rsid w:val="00B65806"/>
    <w:rsid w:val="00B6584E"/>
    <w:rsid w:val="00B658A6"/>
    <w:rsid w:val="00B659DB"/>
    <w:rsid w:val="00B65B2B"/>
    <w:rsid w:val="00B65B32"/>
    <w:rsid w:val="00B65E51"/>
    <w:rsid w:val="00B65FA1"/>
    <w:rsid w:val="00B66033"/>
    <w:rsid w:val="00B660B2"/>
    <w:rsid w:val="00B66116"/>
    <w:rsid w:val="00B6629C"/>
    <w:rsid w:val="00B66530"/>
    <w:rsid w:val="00B6657A"/>
    <w:rsid w:val="00B66698"/>
    <w:rsid w:val="00B66780"/>
    <w:rsid w:val="00B667DD"/>
    <w:rsid w:val="00B667EF"/>
    <w:rsid w:val="00B66898"/>
    <w:rsid w:val="00B668B4"/>
    <w:rsid w:val="00B66920"/>
    <w:rsid w:val="00B6698A"/>
    <w:rsid w:val="00B66D2B"/>
    <w:rsid w:val="00B66EB9"/>
    <w:rsid w:val="00B66FA1"/>
    <w:rsid w:val="00B66FD7"/>
    <w:rsid w:val="00B66FDD"/>
    <w:rsid w:val="00B67026"/>
    <w:rsid w:val="00B6714B"/>
    <w:rsid w:val="00B671B9"/>
    <w:rsid w:val="00B671D4"/>
    <w:rsid w:val="00B67263"/>
    <w:rsid w:val="00B6734A"/>
    <w:rsid w:val="00B673C6"/>
    <w:rsid w:val="00B675DE"/>
    <w:rsid w:val="00B67886"/>
    <w:rsid w:val="00B679CE"/>
    <w:rsid w:val="00B67ACC"/>
    <w:rsid w:val="00B67AF8"/>
    <w:rsid w:val="00B67B0B"/>
    <w:rsid w:val="00B67B97"/>
    <w:rsid w:val="00B67E14"/>
    <w:rsid w:val="00B67E6B"/>
    <w:rsid w:val="00B67EC5"/>
    <w:rsid w:val="00B67F49"/>
    <w:rsid w:val="00B67F5B"/>
    <w:rsid w:val="00B67FBA"/>
    <w:rsid w:val="00B70065"/>
    <w:rsid w:val="00B70083"/>
    <w:rsid w:val="00B70099"/>
    <w:rsid w:val="00B70131"/>
    <w:rsid w:val="00B70275"/>
    <w:rsid w:val="00B702CC"/>
    <w:rsid w:val="00B70540"/>
    <w:rsid w:val="00B70699"/>
    <w:rsid w:val="00B7082F"/>
    <w:rsid w:val="00B7086C"/>
    <w:rsid w:val="00B70888"/>
    <w:rsid w:val="00B708E3"/>
    <w:rsid w:val="00B709A4"/>
    <w:rsid w:val="00B709BB"/>
    <w:rsid w:val="00B70A90"/>
    <w:rsid w:val="00B70BBD"/>
    <w:rsid w:val="00B70F7A"/>
    <w:rsid w:val="00B70FF1"/>
    <w:rsid w:val="00B7115A"/>
    <w:rsid w:val="00B713B0"/>
    <w:rsid w:val="00B713B9"/>
    <w:rsid w:val="00B71402"/>
    <w:rsid w:val="00B714C8"/>
    <w:rsid w:val="00B7158C"/>
    <w:rsid w:val="00B716A7"/>
    <w:rsid w:val="00B7187C"/>
    <w:rsid w:val="00B71906"/>
    <w:rsid w:val="00B71A18"/>
    <w:rsid w:val="00B71A23"/>
    <w:rsid w:val="00B71AD6"/>
    <w:rsid w:val="00B71B06"/>
    <w:rsid w:val="00B71B16"/>
    <w:rsid w:val="00B71C21"/>
    <w:rsid w:val="00B71C58"/>
    <w:rsid w:val="00B71E5E"/>
    <w:rsid w:val="00B71E69"/>
    <w:rsid w:val="00B71F23"/>
    <w:rsid w:val="00B7207D"/>
    <w:rsid w:val="00B72173"/>
    <w:rsid w:val="00B721A3"/>
    <w:rsid w:val="00B7234D"/>
    <w:rsid w:val="00B72350"/>
    <w:rsid w:val="00B7237D"/>
    <w:rsid w:val="00B724BD"/>
    <w:rsid w:val="00B724ED"/>
    <w:rsid w:val="00B72863"/>
    <w:rsid w:val="00B728E3"/>
    <w:rsid w:val="00B729A9"/>
    <w:rsid w:val="00B72A2E"/>
    <w:rsid w:val="00B72AC4"/>
    <w:rsid w:val="00B72ACA"/>
    <w:rsid w:val="00B72F1B"/>
    <w:rsid w:val="00B7303C"/>
    <w:rsid w:val="00B73072"/>
    <w:rsid w:val="00B730A7"/>
    <w:rsid w:val="00B7321B"/>
    <w:rsid w:val="00B732A5"/>
    <w:rsid w:val="00B732D8"/>
    <w:rsid w:val="00B73435"/>
    <w:rsid w:val="00B73449"/>
    <w:rsid w:val="00B73812"/>
    <w:rsid w:val="00B73826"/>
    <w:rsid w:val="00B73906"/>
    <w:rsid w:val="00B73984"/>
    <w:rsid w:val="00B73A44"/>
    <w:rsid w:val="00B73A9D"/>
    <w:rsid w:val="00B73B89"/>
    <w:rsid w:val="00B73D4C"/>
    <w:rsid w:val="00B73DD9"/>
    <w:rsid w:val="00B73EAB"/>
    <w:rsid w:val="00B74025"/>
    <w:rsid w:val="00B74090"/>
    <w:rsid w:val="00B740D5"/>
    <w:rsid w:val="00B74367"/>
    <w:rsid w:val="00B7458D"/>
    <w:rsid w:val="00B7460A"/>
    <w:rsid w:val="00B74823"/>
    <w:rsid w:val="00B74928"/>
    <w:rsid w:val="00B74981"/>
    <w:rsid w:val="00B74A53"/>
    <w:rsid w:val="00B74D6C"/>
    <w:rsid w:val="00B74EE0"/>
    <w:rsid w:val="00B74FD0"/>
    <w:rsid w:val="00B75227"/>
    <w:rsid w:val="00B753DD"/>
    <w:rsid w:val="00B7542C"/>
    <w:rsid w:val="00B754CB"/>
    <w:rsid w:val="00B75548"/>
    <w:rsid w:val="00B7554E"/>
    <w:rsid w:val="00B75A60"/>
    <w:rsid w:val="00B75A75"/>
    <w:rsid w:val="00B75AE0"/>
    <w:rsid w:val="00B75DCE"/>
    <w:rsid w:val="00B75F30"/>
    <w:rsid w:val="00B7606E"/>
    <w:rsid w:val="00B7632F"/>
    <w:rsid w:val="00B76370"/>
    <w:rsid w:val="00B76413"/>
    <w:rsid w:val="00B7642C"/>
    <w:rsid w:val="00B765CE"/>
    <w:rsid w:val="00B7664C"/>
    <w:rsid w:val="00B7688E"/>
    <w:rsid w:val="00B76962"/>
    <w:rsid w:val="00B76AE9"/>
    <w:rsid w:val="00B76C0B"/>
    <w:rsid w:val="00B76E16"/>
    <w:rsid w:val="00B76E3B"/>
    <w:rsid w:val="00B76FC5"/>
    <w:rsid w:val="00B7708A"/>
    <w:rsid w:val="00B7722B"/>
    <w:rsid w:val="00B77316"/>
    <w:rsid w:val="00B77356"/>
    <w:rsid w:val="00B7741F"/>
    <w:rsid w:val="00B77448"/>
    <w:rsid w:val="00B77838"/>
    <w:rsid w:val="00B77BB3"/>
    <w:rsid w:val="00B77CA2"/>
    <w:rsid w:val="00B77E94"/>
    <w:rsid w:val="00B800AA"/>
    <w:rsid w:val="00B800D5"/>
    <w:rsid w:val="00B8014D"/>
    <w:rsid w:val="00B80190"/>
    <w:rsid w:val="00B803A6"/>
    <w:rsid w:val="00B80488"/>
    <w:rsid w:val="00B805E4"/>
    <w:rsid w:val="00B80621"/>
    <w:rsid w:val="00B80828"/>
    <w:rsid w:val="00B8083E"/>
    <w:rsid w:val="00B80A14"/>
    <w:rsid w:val="00B80A62"/>
    <w:rsid w:val="00B80B6D"/>
    <w:rsid w:val="00B80CA4"/>
    <w:rsid w:val="00B80D1A"/>
    <w:rsid w:val="00B80DD0"/>
    <w:rsid w:val="00B80F7D"/>
    <w:rsid w:val="00B80FCC"/>
    <w:rsid w:val="00B81441"/>
    <w:rsid w:val="00B81492"/>
    <w:rsid w:val="00B81499"/>
    <w:rsid w:val="00B81551"/>
    <w:rsid w:val="00B815DE"/>
    <w:rsid w:val="00B817F0"/>
    <w:rsid w:val="00B81941"/>
    <w:rsid w:val="00B81955"/>
    <w:rsid w:val="00B81B44"/>
    <w:rsid w:val="00B81BBB"/>
    <w:rsid w:val="00B81C02"/>
    <w:rsid w:val="00B81C03"/>
    <w:rsid w:val="00B81E3E"/>
    <w:rsid w:val="00B81FBF"/>
    <w:rsid w:val="00B8200A"/>
    <w:rsid w:val="00B82091"/>
    <w:rsid w:val="00B8238A"/>
    <w:rsid w:val="00B8241B"/>
    <w:rsid w:val="00B82669"/>
    <w:rsid w:val="00B82827"/>
    <w:rsid w:val="00B82972"/>
    <w:rsid w:val="00B82978"/>
    <w:rsid w:val="00B829B2"/>
    <w:rsid w:val="00B82A72"/>
    <w:rsid w:val="00B82B01"/>
    <w:rsid w:val="00B82C09"/>
    <w:rsid w:val="00B82C98"/>
    <w:rsid w:val="00B82E5B"/>
    <w:rsid w:val="00B82FDB"/>
    <w:rsid w:val="00B8314D"/>
    <w:rsid w:val="00B83594"/>
    <w:rsid w:val="00B835A4"/>
    <w:rsid w:val="00B836C2"/>
    <w:rsid w:val="00B836CC"/>
    <w:rsid w:val="00B8387A"/>
    <w:rsid w:val="00B83A3A"/>
    <w:rsid w:val="00B83BA0"/>
    <w:rsid w:val="00B83D0B"/>
    <w:rsid w:val="00B83ED4"/>
    <w:rsid w:val="00B8424C"/>
    <w:rsid w:val="00B84386"/>
    <w:rsid w:val="00B843BA"/>
    <w:rsid w:val="00B843C0"/>
    <w:rsid w:val="00B843DA"/>
    <w:rsid w:val="00B8445C"/>
    <w:rsid w:val="00B84533"/>
    <w:rsid w:val="00B847B1"/>
    <w:rsid w:val="00B847FA"/>
    <w:rsid w:val="00B848C5"/>
    <w:rsid w:val="00B848D1"/>
    <w:rsid w:val="00B84A84"/>
    <w:rsid w:val="00B84B63"/>
    <w:rsid w:val="00B84C99"/>
    <w:rsid w:val="00B84CC0"/>
    <w:rsid w:val="00B84D36"/>
    <w:rsid w:val="00B84E42"/>
    <w:rsid w:val="00B84F1E"/>
    <w:rsid w:val="00B84F8B"/>
    <w:rsid w:val="00B8500A"/>
    <w:rsid w:val="00B85017"/>
    <w:rsid w:val="00B8521B"/>
    <w:rsid w:val="00B852C0"/>
    <w:rsid w:val="00B85318"/>
    <w:rsid w:val="00B8532B"/>
    <w:rsid w:val="00B85342"/>
    <w:rsid w:val="00B85365"/>
    <w:rsid w:val="00B853E0"/>
    <w:rsid w:val="00B853E4"/>
    <w:rsid w:val="00B85417"/>
    <w:rsid w:val="00B85731"/>
    <w:rsid w:val="00B85F66"/>
    <w:rsid w:val="00B85FAC"/>
    <w:rsid w:val="00B86030"/>
    <w:rsid w:val="00B860AA"/>
    <w:rsid w:val="00B861AD"/>
    <w:rsid w:val="00B86230"/>
    <w:rsid w:val="00B863FB"/>
    <w:rsid w:val="00B86478"/>
    <w:rsid w:val="00B86574"/>
    <w:rsid w:val="00B865FF"/>
    <w:rsid w:val="00B86792"/>
    <w:rsid w:val="00B867E1"/>
    <w:rsid w:val="00B86901"/>
    <w:rsid w:val="00B86914"/>
    <w:rsid w:val="00B86932"/>
    <w:rsid w:val="00B86A38"/>
    <w:rsid w:val="00B86AED"/>
    <w:rsid w:val="00B86BAC"/>
    <w:rsid w:val="00B86C41"/>
    <w:rsid w:val="00B86CA5"/>
    <w:rsid w:val="00B86D1B"/>
    <w:rsid w:val="00B86E58"/>
    <w:rsid w:val="00B86E96"/>
    <w:rsid w:val="00B8700C"/>
    <w:rsid w:val="00B87144"/>
    <w:rsid w:val="00B87263"/>
    <w:rsid w:val="00B8729D"/>
    <w:rsid w:val="00B87483"/>
    <w:rsid w:val="00B874B7"/>
    <w:rsid w:val="00B87665"/>
    <w:rsid w:val="00B876DE"/>
    <w:rsid w:val="00B8772C"/>
    <w:rsid w:val="00B87746"/>
    <w:rsid w:val="00B8774A"/>
    <w:rsid w:val="00B8782B"/>
    <w:rsid w:val="00B8797F"/>
    <w:rsid w:val="00B87CAD"/>
    <w:rsid w:val="00B87E7E"/>
    <w:rsid w:val="00B87EA0"/>
    <w:rsid w:val="00B87EB1"/>
    <w:rsid w:val="00B87EC3"/>
    <w:rsid w:val="00B87EF6"/>
    <w:rsid w:val="00B87F06"/>
    <w:rsid w:val="00B900E0"/>
    <w:rsid w:val="00B900F4"/>
    <w:rsid w:val="00B903DD"/>
    <w:rsid w:val="00B9053B"/>
    <w:rsid w:val="00B906DD"/>
    <w:rsid w:val="00B90757"/>
    <w:rsid w:val="00B9085C"/>
    <w:rsid w:val="00B908EA"/>
    <w:rsid w:val="00B90AD1"/>
    <w:rsid w:val="00B90BCC"/>
    <w:rsid w:val="00B90D75"/>
    <w:rsid w:val="00B90D8E"/>
    <w:rsid w:val="00B90EF4"/>
    <w:rsid w:val="00B91065"/>
    <w:rsid w:val="00B912AE"/>
    <w:rsid w:val="00B91330"/>
    <w:rsid w:val="00B91368"/>
    <w:rsid w:val="00B9153C"/>
    <w:rsid w:val="00B91558"/>
    <w:rsid w:val="00B915BA"/>
    <w:rsid w:val="00B91998"/>
    <w:rsid w:val="00B91E42"/>
    <w:rsid w:val="00B91EB3"/>
    <w:rsid w:val="00B91EC3"/>
    <w:rsid w:val="00B91F15"/>
    <w:rsid w:val="00B9200C"/>
    <w:rsid w:val="00B921CF"/>
    <w:rsid w:val="00B921FD"/>
    <w:rsid w:val="00B92359"/>
    <w:rsid w:val="00B92395"/>
    <w:rsid w:val="00B923F3"/>
    <w:rsid w:val="00B924A8"/>
    <w:rsid w:val="00B92626"/>
    <w:rsid w:val="00B9271D"/>
    <w:rsid w:val="00B927F8"/>
    <w:rsid w:val="00B92863"/>
    <w:rsid w:val="00B92907"/>
    <w:rsid w:val="00B92D1F"/>
    <w:rsid w:val="00B92D6A"/>
    <w:rsid w:val="00B92DA6"/>
    <w:rsid w:val="00B92E18"/>
    <w:rsid w:val="00B92EA5"/>
    <w:rsid w:val="00B92EF0"/>
    <w:rsid w:val="00B92F84"/>
    <w:rsid w:val="00B930EA"/>
    <w:rsid w:val="00B9317B"/>
    <w:rsid w:val="00B93216"/>
    <w:rsid w:val="00B932F4"/>
    <w:rsid w:val="00B933AE"/>
    <w:rsid w:val="00B934CE"/>
    <w:rsid w:val="00B9359E"/>
    <w:rsid w:val="00B936BB"/>
    <w:rsid w:val="00B9377E"/>
    <w:rsid w:val="00B937FA"/>
    <w:rsid w:val="00B93956"/>
    <w:rsid w:val="00B93A31"/>
    <w:rsid w:val="00B93B2D"/>
    <w:rsid w:val="00B93B61"/>
    <w:rsid w:val="00B93B96"/>
    <w:rsid w:val="00B93BF3"/>
    <w:rsid w:val="00B93C3B"/>
    <w:rsid w:val="00B93E6B"/>
    <w:rsid w:val="00B93E7D"/>
    <w:rsid w:val="00B93FD8"/>
    <w:rsid w:val="00B94151"/>
    <w:rsid w:val="00B94154"/>
    <w:rsid w:val="00B942D6"/>
    <w:rsid w:val="00B943EC"/>
    <w:rsid w:val="00B94466"/>
    <w:rsid w:val="00B94507"/>
    <w:rsid w:val="00B9454D"/>
    <w:rsid w:val="00B94644"/>
    <w:rsid w:val="00B94778"/>
    <w:rsid w:val="00B94992"/>
    <w:rsid w:val="00B949BB"/>
    <w:rsid w:val="00B94A07"/>
    <w:rsid w:val="00B94A16"/>
    <w:rsid w:val="00B94D79"/>
    <w:rsid w:val="00B94F70"/>
    <w:rsid w:val="00B95012"/>
    <w:rsid w:val="00B95422"/>
    <w:rsid w:val="00B954C1"/>
    <w:rsid w:val="00B954FE"/>
    <w:rsid w:val="00B9552C"/>
    <w:rsid w:val="00B95549"/>
    <w:rsid w:val="00B958D7"/>
    <w:rsid w:val="00B95939"/>
    <w:rsid w:val="00B95A29"/>
    <w:rsid w:val="00B95CA0"/>
    <w:rsid w:val="00B95D1D"/>
    <w:rsid w:val="00B95D27"/>
    <w:rsid w:val="00B95DA3"/>
    <w:rsid w:val="00B95EC1"/>
    <w:rsid w:val="00B95F0A"/>
    <w:rsid w:val="00B9609E"/>
    <w:rsid w:val="00B963A3"/>
    <w:rsid w:val="00B9669E"/>
    <w:rsid w:val="00B9670B"/>
    <w:rsid w:val="00B9678C"/>
    <w:rsid w:val="00B967C4"/>
    <w:rsid w:val="00B969C4"/>
    <w:rsid w:val="00B969D1"/>
    <w:rsid w:val="00B96C9C"/>
    <w:rsid w:val="00B96DCF"/>
    <w:rsid w:val="00B96FF0"/>
    <w:rsid w:val="00B970B2"/>
    <w:rsid w:val="00B971F3"/>
    <w:rsid w:val="00B974BC"/>
    <w:rsid w:val="00B975D0"/>
    <w:rsid w:val="00B975F1"/>
    <w:rsid w:val="00B97777"/>
    <w:rsid w:val="00B97791"/>
    <w:rsid w:val="00B97823"/>
    <w:rsid w:val="00B97997"/>
    <w:rsid w:val="00B97A5B"/>
    <w:rsid w:val="00B97B17"/>
    <w:rsid w:val="00B97CD3"/>
    <w:rsid w:val="00B97F1A"/>
    <w:rsid w:val="00BA0236"/>
    <w:rsid w:val="00BA0479"/>
    <w:rsid w:val="00BA0526"/>
    <w:rsid w:val="00BA0543"/>
    <w:rsid w:val="00BA05BE"/>
    <w:rsid w:val="00BA08C3"/>
    <w:rsid w:val="00BA0DB4"/>
    <w:rsid w:val="00BA0E40"/>
    <w:rsid w:val="00BA0E58"/>
    <w:rsid w:val="00BA0FF0"/>
    <w:rsid w:val="00BA1146"/>
    <w:rsid w:val="00BA124D"/>
    <w:rsid w:val="00BA12BD"/>
    <w:rsid w:val="00BA1582"/>
    <w:rsid w:val="00BA15F8"/>
    <w:rsid w:val="00BA16BB"/>
    <w:rsid w:val="00BA16CC"/>
    <w:rsid w:val="00BA1714"/>
    <w:rsid w:val="00BA182A"/>
    <w:rsid w:val="00BA1ADF"/>
    <w:rsid w:val="00BA1D11"/>
    <w:rsid w:val="00BA1E6F"/>
    <w:rsid w:val="00BA1E9A"/>
    <w:rsid w:val="00BA1EB4"/>
    <w:rsid w:val="00BA1F2D"/>
    <w:rsid w:val="00BA1F58"/>
    <w:rsid w:val="00BA211F"/>
    <w:rsid w:val="00BA219A"/>
    <w:rsid w:val="00BA21DB"/>
    <w:rsid w:val="00BA21F7"/>
    <w:rsid w:val="00BA2250"/>
    <w:rsid w:val="00BA2317"/>
    <w:rsid w:val="00BA2486"/>
    <w:rsid w:val="00BA25FC"/>
    <w:rsid w:val="00BA25FE"/>
    <w:rsid w:val="00BA26E2"/>
    <w:rsid w:val="00BA2709"/>
    <w:rsid w:val="00BA288D"/>
    <w:rsid w:val="00BA2B5F"/>
    <w:rsid w:val="00BA2C68"/>
    <w:rsid w:val="00BA2D5B"/>
    <w:rsid w:val="00BA339E"/>
    <w:rsid w:val="00BA3438"/>
    <w:rsid w:val="00BA34A1"/>
    <w:rsid w:val="00BA3541"/>
    <w:rsid w:val="00BA35C7"/>
    <w:rsid w:val="00BA35CE"/>
    <w:rsid w:val="00BA35D3"/>
    <w:rsid w:val="00BA3684"/>
    <w:rsid w:val="00BA3731"/>
    <w:rsid w:val="00BA3915"/>
    <w:rsid w:val="00BA3CA5"/>
    <w:rsid w:val="00BA3D03"/>
    <w:rsid w:val="00BA3D06"/>
    <w:rsid w:val="00BA3D0C"/>
    <w:rsid w:val="00BA3EE4"/>
    <w:rsid w:val="00BA3F0A"/>
    <w:rsid w:val="00BA3F41"/>
    <w:rsid w:val="00BA4121"/>
    <w:rsid w:val="00BA41F1"/>
    <w:rsid w:val="00BA437A"/>
    <w:rsid w:val="00BA457F"/>
    <w:rsid w:val="00BA45D4"/>
    <w:rsid w:val="00BA46B0"/>
    <w:rsid w:val="00BA4B32"/>
    <w:rsid w:val="00BA4C43"/>
    <w:rsid w:val="00BA4CDB"/>
    <w:rsid w:val="00BA4D6A"/>
    <w:rsid w:val="00BA4FAD"/>
    <w:rsid w:val="00BA5306"/>
    <w:rsid w:val="00BA53F0"/>
    <w:rsid w:val="00BA555F"/>
    <w:rsid w:val="00BA5789"/>
    <w:rsid w:val="00BA59A7"/>
    <w:rsid w:val="00BA59DE"/>
    <w:rsid w:val="00BA5A3E"/>
    <w:rsid w:val="00BA5A68"/>
    <w:rsid w:val="00BA5BB0"/>
    <w:rsid w:val="00BA5BE9"/>
    <w:rsid w:val="00BA5BF3"/>
    <w:rsid w:val="00BA5CF0"/>
    <w:rsid w:val="00BA5D2A"/>
    <w:rsid w:val="00BA5D35"/>
    <w:rsid w:val="00BA5D62"/>
    <w:rsid w:val="00BA5F50"/>
    <w:rsid w:val="00BA5F64"/>
    <w:rsid w:val="00BA60BA"/>
    <w:rsid w:val="00BA634C"/>
    <w:rsid w:val="00BA644E"/>
    <w:rsid w:val="00BA65D8"/>
    <w:rsid w:val="00BA687E"/>
    <w:rsid w:val="00BA68E9"/>
    <w:rsid w:val="00BA69E4"/>
    <w:rsid w:val="00BA69F4"/>
    <w:rsid w:val="00BA6A24"/>
    <w:rsid w:val="00BA6AD8"/>
    <w:rsid w:val="00BA6CAD"/>
    <w:rsid w:val="00BA6F6E"/>
    <w:rsid w:val="00BA70B5"/>
    <w:rsid w:val="00BA72B3"/>
    <w:rsid w:val="00BA7375"/>
    <w:rsid w:val="00BA76B4"/>
    <w:rsid w:val="00BA7756"/>
    <w:rsid w:val="00BA77EC"/>
    <w:rsid w:val="00BA7A19"/>
    <w:rsid w:val="00BA7A36"/>
    <w:rsid w:val="00BA7B02"/>
    <w:rsid w:val="00BA7BD2"/>
    <w:rsid w:val="00BA7CB9"/>
    <w:rsid w:val="00BA7E59"/>
    <w:rsid w:val="00BA7EC3"/>
    <w:rsid w:val="00BB0045"/>
    <w:rsid w:val="00BB01EA"/>
    <w:rsid w:val="00BB035E"/>
    <w:rsid w:val="00BB03C8"/>
    <w:rsid w:val="00BB04B1"/>
    <w:rsid w:val="00BB05FC"/>
    <w:rsid w:val="00BB0617"/>
    <w:rsid w:val="00BB0725"/>
    <w:rsid w:val="00BB079B"/>
    <w:rsid w:val="00BB07DC"/>
    <w:rsid w:val="00BB07F9"/>
    <w:rsid w:val="00BB0875"/>
    <w:rsid w:val="00BB09F0"/>
    <w:rsid w:val="00BB0A6E"/>
    <w:rsid w:val="00BB0BEE"/>
    <w:rsid w:val="00BB0E83"/>
    <w:rsid w:val="00BB0EA5"/>
    <w:rsid w:val="00BB0EE6"/>
    <w:rsid w:val="00BB0F0F"/>
    <w:rsid w:val="00BB0F17"/>
    <w:rsid w:val="00BB1061"/>
    <w:rsid w:val="00BB1204"/>
    <w:rsid w:val="00BB121F"/>
    <w:rsid w:val="00BB1255"/>
    <w:rsid w:val="00BB1270"/>
    <w:rsid w:val="00BB1338"/>
    <w:rsid w:val="00BB14DC"/>
    <w:rsid w:val="00BB153A"/>
    <w:rsid w:val="00BB16D5"/>
    <w:rsid w:val="00BB172C"/>
    <w:rsid w:val="00BB1789"/>
    <w:rsid w:val="00BB17B0"/>
    <w:rsid w:val="00BB18E4"/>
    <w:rsid w:val="00BB1BEA"/>
    <w:rsid w:val="00BB1BFB"/>
    <w:rsid w:val="00BB1D8C"/>
    <w:rsid w:val="00BB1E60"/>
    <w:rsid w:val="00BB1E7E"/>
    <w:rsid w:val="00BB1E9B"/>
    <w:rsid w:val="00BB1ED6"/>
    <w:rsid w:val="00BB1FF4"/>
    <w:rsid w:val="00BB1FFA"/>
    <w:rsid w:val="00BB2000"/>
    <w:rsid w:val="00BB2144"/>
    <w:rsid w:val="00BB2258"/>
    <w:rsid w:val="00BB227F"/>
    <w:rsid w:val="00BB2294"/>
    <w:rsid w:val="00BB24F5"/>
    <w:rsid w:val="00BB2562"/>
    <w:rsid w:val="00BB2563"/>
    <w:rsid w:val="00BB25A2"/>
    <w:rsid w:val="00BB2641"/>
    <w:rsid w:val="00BB272C"/>
    <w:rsid w:val="00BB2797"/>
    <w:rsid w:val="00BB27A2"/>
    <w:rsid w:val="00BB27B0"/>
    <w:rsid w:val="00BB27E2"/>
    <w:rsid w:val="00BB27E6"/>
    <w:rsid w:val="00BB2925"/>
    <w:rsid w:val="00BB298C"/>
    <w:rsid w:val="00BB29B9"/>
    <w:rsid w:val="00BB29C9"/>
    <w:rsid w:val="00BB2CCA"/>
    <w:rsid w:val="00BB2CE4"/>
    <w:rsid w:val="00BB2E75"/>
    <w:rsid w:val="00BB2F09"/>
    <w:rsid w:val="00BB2F87"/>
    <w:rsid w:val="00BB2F90"/>
    <w:rsid w:val="00BB2FE9"/>
    <w:rsid w:val="00BB3070"/>
    <w:rsid w:val="00BB3145"/>
    <w:rsid w:val="00BB31AB"/>
    <w:rsid w:val="00BB3396"/>
    <w:rsid w:val="00BB343F"/>
    <w:rsid w:val="00BB3553"/>
    <w:rsid w:val="00BB3581"/>
    <w:rsid w:val="00BB35B0"/>
    <w:rsid w:val="00BB3631"/>
    <w:rsid w:val="00BB37C2"/>
    <w:rsid w:val="00BB37DD"/>
    <w:rsid w:val="00BB38DB"/>
    <w:rsid w:val="00BB3A01"/>
    <w:rsid w:val="00BB3B85"/>
    <w:rsid w:val="00BB3B8C"/>
    <w:rsid w:val="00BB3BFE"/>
    <w:rsid w:val="00BB3C9B"/>
    <w:rsid w:val="00BB3D00"/>
    <w:rsid w:val="00BB3D73"/>
    <w:rsid w:val="00BB3E4F"/>
    <w:rsid w:val="00BB3F25"/>
    <w:rsid w:val="00BB40A1"/>
    <w:rsid w:val="00BB42B3"/>
    <w:rsid w:val="00BB4556"/>
    <w:rsid w:val="00BB45D5"/>
    <w:rsid w:val="00BB465B"/>
    <w:rsid w:val="00BB46CE"/>
    <w:rsid w:val="00BB47FF"/>
    <w:rsid w:val="00BB4811"/>
    <w:rsid w:val="00BB49BE"/>
    <w:rsid w:val="00BB4A7D"/>
    <w:rsid w:val="00BB4AA3"/>
    <w:rsid w:val="00BB4ACE"/>
    <w:rsid w:val="00BB4B80"/>
    <w:rsid w:val="00BB4BF0"/>
    <w:rsid w:val="00BB4D20"/>
    <w:rsid w:val="00BB4DB9"/>
    <w:rsid w:val="00BB4E0D"/>
    <w:rsid w:val="00BB4E6B"/>
    <w:rsid w:val="00BB4E90"/>
    <w:rsid w:val="00BB4EA4"/>
    <w:rsid w:val="00BB4ED0"/>
    <w:rsid w:val="00BB4F40"/>
    <w:rsid w:val="00BB506E"/>
    <w:rsid w:val="00BB52A9"/>
    <w:rsid w:val="00BB53CA"/>
    <w:rsid w:val="00BB5508"/>
    <w:rsid w:val="00BB56DB"/>
    <w:rsid w:val="00BB56F2"/>
    <w:rsid w:val="00BB58D7"/>
    <w:rsid w:val="00BB59FA"/>
    <w:rsid w:val="00BB5BFA"/>
    <w:rsid w:val="00BB5C73"/>
    <w:rsid w:val="00BB5CBC"/>
    <w:rsid w:val="00BB5CBE"/>
    <w:rsid w:val="00BB5D30"/>
    <w:rsid w:val="00BB5DE4"/>
    <w:rsid w:val="00BB5E7F"/>
    <w:rsid w:val="00BB6064"/>
    <w:rsid w:val="00BB63B9"/>
    <w:rsid w:val="00BB640B"/>
    <w:rsid w:val="00BB660E"/>
    <w:rsid w:val="00BB66BE"/>
    <w:rsid w:val="00BB6808"/>
    <w:rsid w:val="00BB6832"/>
    <w:rsid w:val="00BB69FB"/>
    <w:rsid w:val="00BB6AE9"/>
    <w:rsid w:val="00BB6D55"/>
    <w:rsid w:val="00BB6EBA"/>
    <w:rsid w:val="00BB7038"/>
    <w:rsid w:val="00BB71B1"/>
    <w:rsid w:val="00BB71C9"/>
    <w:rsid w:val="00BB72D3"/>
    <w:rsid w:val="00BB7434"/>
    <w:rsid w:val="00BB7537"/>
    <w:rsid w:val="00BB76BF"/>
    <w:rsid w:val="00BB76F2"/>
    <w:rsid w:val="00BB7713"/>
    <w:rsid w:val="00BB7838"/>
    <w:rsid w:val="00BB7B15"/>
    <w:rsid w:val="00BB7C05"/>
    <w:rsid w:val="00BB7CB7"/>
    <w:rsid w:val="00BB7CD9"/>
    <w:rsid w:val="00BB7D43"/>
    <w:rsid w:val="00BB7E7D"/>
    <w:rsid w:val="00BB7E94"/>
    <w:rsid w:val="00BC0031"/>
    <w:rsid w:val="00BC016B"/>
    <w:rsid w:val="00BC027F"/>
    <w:rsid w:val="00BC03D8"/>
    <w:rsid w:val="00BC05AA"/>
    <w:rsid w:val="00BC0740"/>
    <w:rsid w:val="00BC081B"/>
    <w:rsid w:val="00BC08A8"/>
    <w:rsid w:val="00BC08E3"/>
    <w:rsid w:val="00BC095B"/>
    <w:rsid w:val="00BC0D6A"/>
    <w:rsid w:val="00BC0DAF"/>
    <w:rsid w:val="00BC0EC3"/>
    <w:rsid w:val="00BC12A2"/>
    <w:rsid w:val="00BC1305"/>
    <w:rsid w:val="00BC1402"/>
    <w:rsid w:val="00BC145A"/>
    <w:rsid w:val="00BC172A"/>
    <w:rsid w:val="00BC1760"/>
    <w:rsid w:val="00BC186A"/>
    <w:rsid w:val="00BC1902"/>
    <w:rsid w:val="00BC195D"/>
    <w:rsid w:val="00BC19AC"/>
    <w:rsid w:val="00BC1A02"/>
    <w:rsid w:val="00BC1A30"/>
    <w:rsid w:val="00BC1A9C"/>
    <w:rsid w:val="00BC1B42"/>
    <w:rsid w:val="00BC1C53"/>
    <w:rsid w:val="00BC1C78"/>
    <w:rsid w:val="00BC1E15"/>
    <w:rsid w:val="00BC1E3B"/>
    <w:rsid w:val="00BC1F14"/>
    <w:rsid w:val="00BC206E"/>
    <w:rsid w:val="00BC2180"/>
    <w:rsid w:val="00BC221E"/>
    <w:rsid w:val="00BC231E"/>
    <w:rsid w:val="00BC2354"/>
    <w:rsid w:val="00BC23FA"/>
    <w:rsid w:val="00BC2529"/>
    <w:rsid w:val="00BC2631"/>
    <w:rsid w:val="00BC26C0"/>
    <w:rsid w:val="00BC26F2"/>
    <w:rsid w:val="00BC2720"/>
    <w:rsid w:val="00BC2806"/>
    <w:rsid w:val="00BC2813"/>
    <w:rsid w:val="00BC2871"/>
    <w:rsid w:val="00BC28BB"/>
    <w:rsid w:val="00BC291A"/>
    <w:rsid w:val="00BC2A3A"/>
    <w:rsid w:val="00BC2C8F"/>
    <w:rsid w:val="00BC2CCD"/>
    <w:rsid w:val="00BC2CE8"/>
    <w:rsid w:val="00BC2D09"/>
    <w:rsid w:val="00BC2EE2"/>
    <w:rsid w:val="00BC3033"/>
    <w:rsid w:val="00BC3094"/>
    <w:rsid w:val="00BC329A"/>
    <w:rsid w:val="00BC32ED"/>
    <w:rsid w:val="00BC335F"/>
    <w:rsid w:val="00BC33E6"/>
    <w:rsid w:val="00BC3422"/>
    <w:rsid w:val="00BC3634"/>
    <w:rsid w:val="00BC378A"/>
    <w:rsid w:val="00BC38FC"/>
    <w:rsid w:val="00BC3951"/>
    <w:rsid w:val="00BC3999"/>
    <w:rsid w:val="00BC3AB2"/>
    <w:rsid w:val="00BC3B23"/>
    <w:rsid w:val="00BC3D25"/>
    <w:rsid w:val="00BC3EF7"/>
    <w:rsid w:val="00BC3F14"/>
    <w:rsid w:val="00BC4107"/>
    <w:rsid w:val="00BC4125"/>
    <w:rsid w:val="00BC4151"/>
    <w:rsid w:val="00BC4276"/>
    <w:rsid w:val="00BC436C"/>
    <w:rsid w:val="00BC4797"/>
    <w:rsid w:val="00BC47BD"/>
    <w:rsid w:val="00BC4837"/>
    <w:rsid w:val="00BC48D8"/>
    <w:rsid w:val="00BC4951"/>
    <w:rsid w:val="00BC4960"/>
    <w:rsid w:val="00BC49A7"/>
    <w:rsid w:val="00BC49EB"/>
    <w:rsid w:val="00BC4B45"/>
    <w:rsid w:val="00BC4BE3"/>
    <w:rsid w:val="00BC4CB2"/>
    <w:rsid w:val="00BC4CE4"/>
    <w:rsid w:val="00BC4CF9"/>
    <w:rsid w:val="00BC4D38"/>
    <w:rsid w:val="00BC4FBD"/>
    <w:rsid w:val="00BC4FC1"/>
    <w:rsid w:val="00BC50DF"/>
    <w:rsid w:val="00BC5139"/>
    <w:rsid w:val="00BC5233"/>
    <w:rsid w:val="00BC5245"/>
    <w:rsid w:val="00BC5274"/>
    <w:rsid w:val="00BC5504"/>
    <w:rsid w:val="00BC563D"/>
    <w:rsid w:val="00BC5642"/>
    <w:rsid w:val="00BC57C7"/>
    <w:rsid w:val="00BC57E6"/>
    <w:rsid w:val="00BC5892"/>
    <w:rsid w:val="00BC589F"/>
    <w:rsid w:val="00BC5B59"/>
    <w:rsid w:val="00BC5EB3"/>
    <w:rsid w:val="00BC5FF5"/>
    <w:rsid w:val="00BC60BD"/>
    <w:rsid w:val="00BC60D8"/>
    <w:rsid w:val="00BC6191"/>
    <w:rsid w:val="00BC63D1"/>
    <w:rsid w:val="00BC65A9"/>
    <w:rsid w:val="00BC665B"/>
    <w:rsid w:val="00BC683D"/>
    <w:rsid w:val="00BC6A55"/>
    <w:rsid w:val="00BC6AA2"/>
    <w:rsid w:val="00BC6ABF"/>
    <w:rsid w:val="00BC6B21"/>
    <w:rsid w:val="00BC6C3D"/>
    <w:rsid w:val="00BC6FE7"/>
    <w:rsid w:val="00BC70AB"/>
    <w:rsid w:val="00BC7132"/>
    <w:rsid w:val="00BC724B"/>
    <w:rsid w:val="00BC7272"/>
    <w:rsid w:val="00BC7302"/>
    <w:rsid w:val="00BC75C5"/>
    <w:rsid w:val="00BC77DF"/>
    <w:rsid w:val="00BC78F0"/>
    <w:rsid w:val="00BC793D"/>
    <w:rsid w:val="00BC7987"/>
    <w:rsid w:val="00BC79F9"/>
    <w:rsid w:val="00BC7A20"/>
    <w:rsid w:val="00BC7B08"/>
    <w:rsid w:val="00BC7D8E"/>
    <w:rsid w:val="00BC7DFE"/>
    <w:rsid w:val="00BC7F5C"/>
    <w:rsid w:val="00BC7FA5"/>
    <w:rsid w:val="00BD0069"/>
    <w:rsid w:val="00BD009F"/>
    <w:rsid w:val="00BD01E1"/>
    <w:rsid w:val="00BD0287"/>
    <w:rsid w:val="00BD035A"/>
    <w:rsid w:val="00BD0382"/>
    <w:rsid w:val="00BD04AE"/>
    <w:rsid w:val="00BD06FE"/>
    <w:rsid w:val="00BD071C"/>
    <w:rsid w:val="00BD078E"/>
    <w:rsid w:val="00BD0807"/>
    <w:rsid w:val="00BD0886"/>
    <w:rsid w:val="00BD08E6"/>
    <w:rsid w:val="00BD0950"/>
    <w:rsid w:val="00BD0A72"/>
    <w:rsid w:val="00BD0AA2"/>
    <w:rsid w:val="00BD0AD7"/>
    <w:rsid w:val="00BD0B43"/>
    <w:rsid w:val="00BD0B5E"/>
    <w:rsid w:val="00BD0EE7"/>
    <w:rsid w:val="00BD0F10"/>
    <w:rsid w:val="00BD0F3F"/>
    <w:rsid w:val="00BD0FF4"/>
    <w:rsid w:val="00BD1047"/>
    <w:rsid w:val="00BD10A5"/>
    <w:rsid w:val="00BD129F"/>
    <w:rsid w:val="00BD1331"/>
    <w:rsid w:val="00BD1711"/>
    <w:rsid w:val="00BD18A7"/>
    <w:rsid w:val="00BD19DE"/>
    <w:rsid w:val="00BD1B50"/>
    <w:rsid w:val="00BD1BC9"/>
    <w:rsid w:val="00BD1C50"/>
    <w:rsid w:val="00BD1C76"/>
    <w:rsid w:val="00BD1CC8"/>
    <w:rsid w:val="00BD1F88"/>
    <w:rsid w:val="00BD20C1"/>
    <w:rsid w:val="00BD2155"/>
    <w:rsid w:val="00BD21F2"/>
    <w:rsid w:val="00BD2347"/>
    <w:rsid w:val="00BD2495"/>
    <w:rsid w:val="00BD24B5"/>
    <w:rsid w:val="00BD2556"/>
    <w:rsid w:val="00BD256E"/>
    <w:rsid w:val="00BD25C7"/>
    <w:rsid w:val="00BD26CA"/>
    <w:rsid w:val="00BD27EB"/>
    <w:rsid w:val="00BD2918"/>
    <w:rsid w:val="00BD29DF"/>
    <w:rsid w:val="00BD2BAB"/>
    <w:rsid w:val="00BD2C65"/>
    <w:rsid w:val="00BD2C90"/>
    <w:rsid w:val="00BD2D4C"/>
    <w:rsid w:val="00BD2D5E"/>
    <w:rsid w:val="00BD2DF9"/>
    <w:rsid w:val="00BD2F3B"/>
    <w:rsid w:val="00BD33C6"/>
    <w:rsid w:val="00BD3401"/>
    <w:rsid w:val="00BD362D"/>
    <w:rsid w:val="00BD3671"/>
    <w:rsid w:val="00BD3743"/>
    <w:rsid w:val="00BD37DB"/>
    <w:rsid w:val="00BD37F8"/>
    <w:rsid w:val="00BD3909"/>
    <w:rsid w:val="00BD390C"/>
    <w:rsid w:val="00BD3F09"/>
    <w:rsid w:val="00BD3F83"/>
    <w:rsid w:val="00BD414F"/>
    <w:rsid w:val="00BD41F8"/>
    <w:rsid w:val="00BD42EA"/>
    <w:rsid w:val="00BD4398"/>
    <w:rsid w:val="00BD4452"/>
    <w:rsid w:val="00BD44C2"/>
    <w:rsid w:val="00BD44C6"/>
    <w:rsid w:val="00BD47DF"/>
    <w:rsid w:val="00BD4909"/>
    <w:rsid w:val="00BD4C31"/>
    <w:rsid w:val="00BD4CC0"/>
    <w:rsid w:val="00BD4D08"/>
    <w:rsid w:val="00BD4DDF"/>
    <w:rsid w:val="00BD4E25"/>
    <w:rsid w:val="00BD4E3E"/>
    <w:rsid w:val="00BD5060"/>
    <w:rsid w:val="00BD5088"/>
    <w:rsid w:val="00BD50D2"/>
    <w:rsid w:val="00BD5190"/>
    <w:rsid w:val="00BD51A6"/>
    <w:rsid w:val="00BD530E"/>
    <w:rsid w:val="00BD5358"/>
    <w:rsid w:val="00BD54B7"/>
    <w:rsid w:val="00BD54E6"/>
    <w:rsid w:val="00BD57CB"/>
    <w:rsid w:val="00BD5910"/>
    <w:rsid w:val="00BD594B"/>
    <w:rsid w:val="00BD5A28"/>
    <w:rsid w:val="00BD5C1C"/>
    <w:rsid w:val="00BD5CF4"/>
    <w:rsid w:val="00BD5DD7"/>
    <w:rsid w:val="00BD5E6D"/>
    <w:rsid w:val="00BD5F2E"/>
    <w:rsid w:val="00BD6062"/>
    <w:rsid w:val="00BD6192"/>
    <w:rsid w:val="00BD63AE"/>
    <w:rsid w:val="00BD66B5"/>
    <w:rsid w:val="00BD66F9"/>
    <w:rsid w:val="00BD673D"/>
    <w:rsid w:val="00BD6741"/>
    <w:rsid w:val="00BD680E"/>
    <w:rsid w:val="00BD68B0"/>
    <w:rsid w:val="00BD6AD1"/>
    <w:rsid w:val="00BD6B12"/>
    <w:rsid w:val="00BD6B33"/>
    <w:rsid w:val="00BD6BED"/>
    <w:rsid w:val="00BD6F3E"/>
    <w:rsid w:val="00BD742F"/>
    <w:rsid w:val="00BD75DB"/>
    <w:rsid w:val="00BD7609"/>
    <w:rsid w:val="00BD797D"/>
    <w:rsid w:val="00BD79CE"/>
    <w:rsid w:val="00BD7B35"/>
    <w:rsid w:val="00BD7B4B"/>
    <w:rsid w:val="00BD7BEC"/>
    <w:rsid w:val="00BD7BEF"/>
    <w:rsid w:val="00BD7C23"/>
    <w:rsid w:val="00BD7C46"/>
    <w:rsid w:val="00BD7D64"/>
    <w:rsid w:val="00BD7E59"/>
    <w:rsid w:val="00BD7EEF"/>
    <w:rsid w:val="00BD7F26"/>
    <w:rsid w:val="00BD7F56"/>
    <w:rsid w:val="00BE00F4"/>
    <w:rsid w:val="00BE0278"/>
    <w:rsid w:val="00BE02FA"/>
    <w:rsid w:val="00BE037D"/>
    <w:rsid w:val="00BE046B"/>
    <w:rsid w:val="00BE04D1"/>
    <w:rsid w:val="00BE0921"/>
    <w:rsid w:val="00BE094E"/>
    <w:rsid w:val="00BE0966"/>
    <w:rsid w:val="00BE0BD7"/>
    <w:rsid w:val="00BE0CFB"/>
    <w:rsid w:val="00BE0EBC"/>
    <w:rsid w:val="00BE1091"/>
    <w:rsid w:val="00BE1094"/>
    <w:rsid w:val="00BE11CB"/>
    <w:rsid w:val="00BE12E2"/>
    <w:rsid w:val="00BE130B"/>
    <w:rsid w:val="00BE1377"/>
    <w:rsid w:val="00BE1489"/>
    <w:rsid w:val="00BE152E"/>
    <w:rsid w:val="00BE15A3"/>
    <w:rsid w:val="00BE162C"/>
    <w:rsid w:val="00BE16CA"/>
    <w:rsid w:val="00BE16FA"/>
    <w:rsid w:val="00BE1764"/>
    <w:rsid w:val="00BE186A"/>
    <w:rsid w:val="00BE1C79"/>
    <w:rsid w:val="00BE1DA8"/>
    <w:rsid w:val="00BE1E40"/>
    <w:rsid w:val="00BE1E4F"/>
    <w:rsid w:val="00BE208F"/>
    <w:rsid w:val="00BE214C"/>
    <w:rsid w:val="00BE21A5"/>
    <w:rsid w:val="00BE2267"/>
    <w:rsid w:val="00BE2350"/>
    <w:rsid w:val="00BE2374"/>
    <w:rsid w:val="00BE2496"/>
    <w:rsid w:val="00BE24BF"/>
    <w:rsid w:val="00BE2526"/>
    <w:rsid w:val="00BE25BC"/>
    <w:rsid w:val="00BE26E5"/>
    <w:rsid w:val="00BE2724"/>
    <w:rsid w:val="00BE2777"/>
    <w:rsid w:val="00BE27D0"/>
    <w:rsid w:val="00BE2B09"/>
    <w:rsid w:val="00BE2BF5"/>
    <w:rsid w:val="00BE2FC2"/>
    <w:rsid w:val="00BE309B"/>
    <w:rsid w:val="00BE316E"/>
    <w:rsid w:val="00BE3182"/>
    <w:rsid w:val="00BE326C"/>
    <w:rsid w:val="00BE32CC"/>
    <w:rsid w:val="00BE3388"/>
    <w:rsid w:val="00BE3405"/>
    <w:rsid w:val="00BE3409"/>
    <w:rsid w:val="00BE34D9"/>
    <w:rsid w:val="00BE365A"/>
    <w:rsid w:val="00BE368A"/>
    <w:rsid w:val="00BE3B0B"/>
    <w:rsid w:val="00BE3BB7"/>
    <w:rsid w:val="00BE3EE0"/>
    <w:rsid w:val="00BE4091"/>
    <w:rsid w:val="00BE411E"/>
    <w:rsid w:val="00BE4133"/>
    <w:rsid w:val="00BE43C1"/>
    <w:rsid w:val="00BE441D"/>
    <w:rsid w:val="00BE451E"/>
    <w:rsid w:val="00BE4603"/>
    <w:rsid w:val="00BE4610"/>
    <w:rsid w:val="00BE4708"/>
    <w:rsid w:val="00BE4747"/>
    <w:rsid w:val="00BE4756"/>
    <w:rsid w:val="00BE47DB"/>
    <w:rsid w:val="00BE4B0A"/>
    <w:rsid w:val="00BE4D01"/>
    <w:rsid w:val="00BE4E0F"/>
    <w:rsid w:val="00BE4E7B"/>
    <w:rsid w:val="00BE4EF2"/>
    <w:rsid w:val="00BE50EF"/>
    <w:rsid w:val="00BE5152"/>
    <w:rsid w:val="00BE527E"/>
    <w:rsid w:val="00BE547D"/>
    <w:rsid w:val="00BE54CC"/>
    <w:rsid w:val="00BE5561"/>
    <w:rsid w:val="00BE5604"/>
    <w:rsid w:val="00BE5620"/>
    <w:rsid w:val="00BE5691"/>
    <w:rsid w:val="00BE5725"/>
    <w:rsid w:val="00BE5746"/>
    <w:rsid w:val="00BE58AD"/>
    <w:rsid w:val="00BE58C2"/>
    <w:rsid w:val="00BE59A8"/>
    <w:rsid w:val="00BE5AF1"/>
    <w:rsid w:val="00BE5B35"/>
    <w:rsid w:val="00BE5B6E"/>
    <w:rsid w:val="00BE5BB1"/>
    <w:rsid w:val="00BE5BF5"/>
    <w:rsid w:val="00BE5C26"/>
    <w:rsid w:val="00BE5C9A"/>
    <w:rsid w:val="00BE5CEA"/>
    <w:rsid w:val="00BE5DEC"/>
    <w:rsid w:val="00BE5E4B"/>
    <w:rsid w:val="00BE5E9D"/>
    <w:rsid w:val="00BE5EAD"/>
    <w:rsid w:val="00BE5ED9"/>
    <w:rsid w:val="00BE5EE2"/>
    <w:rsid w:val="00BE5FBC"/>
    <w:rsid w:val="00BE60E1"/>
    <w:rsid w:val="00BE61D6"/>
    <w:rsid w:val="00BE621B"/>
    <w:rsid w:val="00BE6270"/>
    <w:rsid w:val="00BE638B"/>
    <w:rsid w:val="00BE6395"/>
    <w:rsid w:val="00BE63E5"/>
    <w:rsid w:val="00BE6511"/>
    <w:rsid w:val="00BE6525"/>
    <w:rsid w:val="00BE6652"/>
    <w:rsid w:val="00BE6922"/>
    <w:rsid w:val="00BE6A2B"/>
    <w:rsid w:val="00BE6A6D"/>
    <w:rsid w:val="00BE6AF0"/>
    <w:rsid w:val="00BE6C89"/>
    <w:rsid w:val="00BE6C95"/>
    <w:rsid w:val="00BE6CCB"/>
    <w:rsid w:val="00BE6CF5"/>
    <w:rsid w:val="00BE7069"/>
    <w:rsid w:val="00BE71D7"/>
    <w:rsid w:val="00BE72CD"/>
    <w:rsid w:val="00BE72E0"/>
    <w:rsid w:val="00BE73F8"/>
    <w:rsid w:val="00BE7617"/>
    <w:rsid w:val="00BE7663"/>
    <w:rsid w:val="00BE77AD"/>
    <w:rsid w:val="00BE78B8"/>
    <w:rsid w:val="00BE78CA"/>
    <w:rsid w:val="00BE79BC"/>
    <w:rsid w:val="00BE7C1E"/>
    <w:rsid w:val="00BE7D92"/>
    <w:rsid w:val="00BE7E97"/>
    <w:rsid w:val="00BE7F06"/>
    <w:rsid w:val="00BE8D54"/>
    <w:rsid w:val="00BF0291"/>
    <w:rsid w:val="00BF03BE"/>
    <w:rsid w:val="00BF03DF"/>
    <w:rsid w:val="00BF054F"/>
    <w:rsid w:val="00BF0701"/>
    <w:rsid w:val="00BF0784"/>
    <w:rsid w:val="00BF0AC5"/>
    <w:rsid w:val="00BF0B60"/>
    <w:rsid w:val="00BF0B89"/>
    <w:rsid w:val="00BF0BA2"/>
    <w:rsid w:val="00BF0BF0"/>
    <w:rsid w:val="00BF0C95"/>
    <w:rsid w:val="00BF0CC4"/>
    <w:rsid w:val="00BF0D52"/>
    <w:rsid w:val="00BF0EC7"/>
    <w:rsid w:val="00BF0FBA"/>
    <w:rsid w:val="00BF0FCA"/>
    <w:rsid w:val="00BF10D5"/>
    <w:rsid w:val="00BF1291"/>
    <w:rsid w:val="00BF130C"/>
    <w:rsid w:val="00BF13FE"/>
    <w:rsid w:val="00BF14C8"/>
    <w:rsid w:val="00BF15A9"/>
    <w:rsid w:val="00BF15CC"/>
    <w:rsid w:val="00BF173A"/>
    <w:rsid w:val="00BF1805"/>
    <w:rsid w:val="00BF1A6B"/>
    <w:rsid w:val="00BF1B78"/>
    <w:rsid w:val="00BF1DCB"/>
    <w:rsid w:val="00BF1E2A"/>
    <w:rsid w:val="00BF1E56"/>
    <w:rsid w:val="00BF1E65"/>
    <w:rsid w:val="00BF1E96"/>
    <w:rsid w:val="00BF1E9C"/>
    <w:rsid w:val="00BF1ECE"/>
    <w:rsid w:val="00BF2006"/>
    <w:rsid w:val="00BF2010"/>
    <w:rsid w:val="00BF203B"/>
    <w:rsid w:val="00BF2044"/>
    <w:rsid w:val="00BF21EF"/>
    <w:rsid w:val="00BF2230"/>
    <w:rsid w:val="00BF225D"/>
    <w:rsid w:val="00BF2381"/>
    <w:rsid w:val="00BF23A6"/>
    <w:rsid w:val="00BF2452"/>
    <w:rsid w:val="00BF27CA"/>
    <w:rsid w:val="00BF28FA"/>
    <w:rsid w:val="00BF2B0D"/>
    <w:rsid w:val="00BF2B94"/>
    <w:rsid w:val="00BF2CCF"/>
    <w:rsid w:val="00BF2DCC"/>
    <w:rsid w:val="00BF2E7A"/>
    <w:rsid w:val="00BF2F17"/>
    <w:rsid w:val="00BF311F"/>
    <w:rsid w:val="00BF316D"/>
    <w:rsid w:val="00BF32B0"/>
    <w:rsid w:val="00BF331C"/>
    <w:rsid w:val="00BF33A9"/>
    <w:rsid w:val="00BF33DF"/>
    <w:rsid w:val="00BF3478"/>
    <w:rsid w:val="00BF3528"/>
    <w:rsid w:val="00BF35E3"/>
    <w:rsid w:val="00BF3A57"/>
    <w:rsid w:val="00BF3B71"/>
    <w:rsid w:val="00BF3CEA"/>
    <w:rsid w:val="00BF3F5E"/>
    <w:rsid w:val="00BF3FA5"/>
    <w:rsid w:val="00BF40A9"/>
    <w:rsid w:val="00BF41EE"/>
    <w:rsid w:val="00BF42A5"/>
    <w:rsid w:val="00BF43C6"/>
    <w:rsid w:val="00BF450A"/>
    <w:rsid w:val="00BF45F1"/>
    <w:rsid w:val="00BF4631"/>
    <w:rsid w:val="00BF479D"/>
    <w:rsid w:val="00BF4ACA"/>
    <w:rsid w:val="00BF4C45"/>
    <w:rsid w:val="00BF4D14"/>
    <w:rsid w:val="00BF4D34"/>
    <w:rsid w:val="00BF4ED4"/>
    <w:rsid w:val="00BF4F23"/>
    <w:rsid w:val="00BF4F4E"/>
    <w:rsid w:val="00BF502F"/>
    <w:rsid w:val="00BF50DA"/>
    <w:rsid w:val="00BF517C"/>
    <w:rsid w:val="00BF51BB"/>
    <w:rsid w:val="00BF53B3"/>
    <w:rsid w:val="00BF53DB"/>
    <w:rsid w:val="00BF5409"/>
    <w:rsid w:val="00BF5417"/>
    <w:rsid w:val="00BF5495"/>
    <w:rsid w:val="00BF54AD"/>
    <w:rsid w:val="00BF54DA"/>
    <w:rsid w:val="00BF556D"/>
    <w:rsid w:val="00BF572C"/>
    <w:rsid w:val="00BF57A5"/>
    <w:rsid w:val="00BF5A89"/>
    <w:rsid w:val="00BF5DB0"/>
    <w:rsid w:val="00BF5FB2"/>
    <w:rsid w:val="00BF60C8"/>
    <w:rsid w:val="00BF61A5"/>
    <w:rsid w:val="00BF61CE"/>
    <w:rsid w:val="00BF62C3"/>
    <w:rsid w:val="00BF6305"/>
    <w:rsid w:val="00BF632C"/>
    <w:rsid w:val="00BF635E"/>
    <w:rsid w:val="00BF64DE"/>
    <w:rsid w:val="00BF663C"/>
    <w:rsid w:val="00BF6642"/>
    <w:rsid w:val="00BF66C0"/>
    <w:rsid w:val="00BF6810"/>
    <w:rsid w:val="00BF696F"/>
    <w:rsid w:val="00BF6BAF"/>
    <w:rsid w:val="00BF6C69"/>
    <w:rsid w:val="00BF6C76"/>
    <w:rsid w:val="00BF6D49"/>
    <w:rsid w:val="00BF6EE5"/>
    <w:rsid w:val="00BF70C1"/>
    <w:rsid w:val="00BF70D9"/>
    <w:rsid w:val="00BF715D"/>
    <w:rsid w:val="00BF748E"/>
    <w:rsid w:val="00BF766B"/>
    <w:rsid w:val="00BF7826"/>
    <w:rsid w:val="00BF78A2"/>
    <w:rsid w:val="00BF7988"/>
    <w:rsid w:val="00BF7BB1"/>
    <w:rsid w:val="00BF7BD7"/>
    <w:rsid w:val="00BF7C7F"/>
    <w:rsid w:val="00BF7DCC"/>
    <w:rsid w:val="00C00087"/>
    <w:rsid w:val="00C002B5"/>
    <w:rsid w:val="00C002E2"/>
    <w:rsid w:val="00C0047D"/>
    <w:rsid w:val="00C00594"/>
    <w:rsid w:val="00C0063D"/>
    <w:rsid w:val="00C006DA"/>
    <w:rsid w:val="00C00848"/>
    <w:rsid w:val="00C0084D"/>
    <w:rsid w:val="00C00C19"/>
    <w:rsid w:val="00C00C22"/>
    <w:rsid w:val="00C00F5F"/>
    <w:rsid w:val="00C00F9D"/>
    <w:rsid w:val="00C00FB4"/>
    <w:rsid w:val="00C00FBC"/>
    <w:rsid w:val="00C01048"/>
    <w:rsid w:val="00C010B7"/>
    <w:rsid w:val="00C01110"/>
    <w:rsid w:val="00C0114A"/>
    <w:rsid w:val="00C0119D"/>
    <w:rsid w:val="00C015B9"/>
    <w:rsid w:val="00C01687"/>
    <w:rsid w:val="00C016C2"/>
    <w:rsid w:val="00C01CD0"/>
    <w:rsid w:val="00C01D1B"/>
    <w:rsid w:val="00C01DB8"/>
    <w:rsid w:val="00C01DE7"/>
    <w:rsid w:val="00C01F0E"/>
    <w:rsid w:val="00C022F1"/>
    <w:rsid w:val="00C022F9"/>
    <w:rsid w:val="00C0246B"/>
    <w:rsid w:val="00C025B0"/>
    <w:rsid w:val="00C026E6"/>
    <w:rsid w:val="00C02AE0"/>
    <w:rsid w:val="00C02B78"/>
    <w:rsid w:val="00C02BB9"/>
    <w:rsid w:val="00C02C2A"/>
    <w:rsid w:val="00C02CEC"/>
    <w:rsid w:val="00C02E43"/>
    <w:rsid w:val="00C02EDE"/>
    <w:rsid w:val="00C02F4F"/>
    <w:rsid w:val="00C02FD4"/>
    <w:rsid w:val="00C0318B"/>
    <w:rsid w:val="00C032EA"/>
    <w:rsid w:val="00C0341C"/>
    <w:rsid w:val="00C035C3"/>
    <w:rsid w:val="00C037F0"/>
    <w:rsid w:val="00C03A5C"/>
    <w:rsid w:val="00C03C8F"/>
    <w:rsid w:val="00C03CE0"/>
    <w:rsid w:val="00C03CFE"/>
    <w:rsid w:val="00C04176"/>
    <w:rsid w:val="00C0419E"/>
    <w:rsid w:val="00C0426E"/>
    <w:rsid w:val="00C0427C"/>
    <w:rsid w:val="00C0430E"/>
    <w:rsid w:val="00C04344"/>
    <w:rsid w:val="00C04391"/>
    <w:rsid w:val="00C04475"/>
    <w:rsid w:val="00C045B2"/>
    <w:rsid w:val="00C04621"/>
    <w:rsid w:val="00C046BD"/>
    <w:rsid w:val="00C047C0"/>
    <w:rsid w:val="00C049CD"/>
    <w:rsid w:val="00C04A6C"/>
    <w:rsid w:val="00C04CD9"/>
    <w:rsid w:val="00C04D2F"/>
    <w:rsid w:val="00C04DC0"/>
    <w:rsid w:val="00C04E46"/>
    <w:rsid w:val="00C04EC0"/>
    <w:rsid w:val="00C04FFF"/>
    <w:rsid w:val="00C054F3"/>
    <w:rsid w:val="00C055BC"/>
    <w:rsid w:val="00C055C9"/>
    <w:rsid w:val="00C05879"/>
    <w:rsid w:val="00C059C2"/>
    <w:rsid w:val="00C05B21"/>
    <w:rsid w:val="00C05BB0"/>
    <w:rsid w:val="00C05C1B"/>
    <w:rsid w:val="00C05C90"/>
    <w:rsid w:val="00C05D5B"/>
    <w:rsid w:val="00C05E41"/>
    <w:rsid w:val="00C05F00"/>
    <w:rsid w:val="00C06023"/>
    <w:rsid w:val="00C06031"/>
    <w:rsid w:val="00C0636A"/>
    <w:rsid w:val="00C06488"/>
    <w:rsid w:val="00C06537"/>
    <w:rsid w:val="00C06574"/>
    <w:rsid w:val="00C0658E"/>
    <w:rsid w:val="00C06639"/>
    <w:rsid w:val="00C06679"/>
    <w:rsid w:val="00C066AA"/>
    <w:rsid w:val="00C067B8"/>
    <w:rsid w:val="00C0695E"/>
    <w:rsid w:val="00C06A08"/>
    <w:rsid w:val="00C06BA9"/>
    <w:rsid w:val="00C06CBA"/>
    <w:rsid w:val="00C06CDF"/>
    <w:rsid w:val="00C06D76"/>
    <w:rsid w:val="00C06DB9"/>
    <w:rsid w:val="00C06EB5"/>
    <w:rsid w:val="00C06ED3"/>
    <w:rsid w:val="00C070AC"/>
    <w:rsid w:val="00C070FF"/>
    <w:rsid w:val="00C07354"/>
    <w:rsid w:val="00C075E1"/>
    <w:rsid w:val="00C07660"/>
    <w:rsid w:val="00C0769A"/>
    <w:rsid w:val="00C076B1"/>
    <w:rsid w:val="00C0783C"/>
    <w:rsid w:val="00C0788B"/>
    <w:rsid w:val="00C078CF"/>
    <w:rsid w:val="00C07964"/>
    <w:rsid w:val="00C07999"/>
    <w:rsid w:val="00C07B18"/>
    <w:rsid w:val="00C07CBB"/>
    <w:rsid w:val="00C07CF9"/>
    <w:rsid w:val="00C07D9E"/>
    <w:rsid w:val="00C07DAA"/>
    <w:rsid w:val="00C07F94"/>
    <w:rsid w:val="00C0864E"/>
    <w:rsid w:val="00C10043"/>
    <w:rsid w:val="00C10049"/>
    <w:rsid w:val="00C10218"/>
    <w:rsid w:val="00C10403"/>
    <w:rsid w:val="00C10446"/>
    <w:rsid w:val="00C10634"/>
    <w:rsid w:val="00C1065C"/>
    <w:rsid w:val="00C1066E"/>
    <w:rsid w:val="00C107D8"/>
    <w:rsid w:val="00C10803"/>
    <w:rsid w:val="00C10869"/>
    <w:rsid w:val="00C108EF"/>
    <w:rsid w:val="00C10954"/>
    <w:rsid w:val="00C109AA"/>
    <w:rsid w:val="00C10BCF"/>
    <w:rsid w:val="00C10C11"/>
    <w:rsid w:val="00C10C7D"/>
    <w:rsid w:val="00C10D9C"/>
    <w:rsid w:val="00C10DDA"/>
    <w:rsid w:val="00C1101A"/>
    <w:rsid w:val="00C1114E"/>
    <w:rsid w:val="00C112B1"/>
    <w:rsid w:val="00C113DC"/>
    <w:rsid w:val="00C1145F"/>
    <w:rsid w:val="00C114EB"/>
    <w:rsid w:val="00C1164A"/>
    <w:rsid w:val="00C1167C"/>
    <w:rsid w:val="00C116CE"/>
    <w:rsid w:val="00C11726"/>
    <w:rsid w:val="00C117C7"/>
    <w:rsid w:val="00C11879"/>
    <w:rsid w:val="00C118E9"/>
    <w:rsid w:val="00C11A27"/>
    <w:rsid w:val="00C11AFC"/>
    <w:rsid w:val="00C11B61"/>
    <w:rsid w:val="00C11D46"/>
    <w:rsid w:val="00C11DAF"/>
    <w:rsid w:val="00C11F59"/>
    <w:rsid w:val="00C11FFC"/>
    <w:rsid w:val="00C120F7"/>
    <w:rsid w:val="00C12115"/>
    <w:rsid w:val="00C12266"/>
    <w:rsid w:val="00C12449"/>
    <w:rsid w:val="00C1246A"/>
    <w:rsid w:val="00C124B4"/>
    <w:rsid w:val="00C128A9"/>
    <w:rsid w:val="00C12BF0"/>
    <w:rsid w:val="00C12CB3"/>
    <w:rsid w:val="00C12E6E"/>
    <w:rsid w:val="00C131B0"/>
    <w:rsid w:val="00C13225"/>
    <w:rsid w:val="00C13247"/>
    <w:rsid w:val="00C13394"/>
    <w:rsid w:val="00C133AD"/>
    <w:rsid w:val="00C133C8"/>
    <w:rsid w:val="00C1342D"/>
    <w:rsid w:val="00C13797"/>
    <w:rsid w:val="00C137B1"/>
    <w:rsid w:val="00C137D9"/>
    <w:rsid w:val="00C138A9"/>
    <w:rsid w:val="00C13A2A"/>
    <w:rsid w:val="00C13A6C"/>
    <w:rsid w:val="00C13B3C"/>
    <w:rsid w:val="00C13BDB"/>
    <w:rsid w:val="00C13C0C"/>
    <w:rsid w:val="00C13C9A"/>
    <w:rsid w:val="00C13D52"/>
    <w:rsid w:val="00C13DB4"/>
    <w:rsid w:val="00C143BA"/>
    <w:rsid w:val="00C14541"/>
    <w:rsid w:val="00C1459E"/>
    <w:rsid w:val="00C14835"/>
    <w:rsid w:val="00C14885"/>
    <w:rsid w:val="00C148DC"/>
    <w:rsid w:val="00C14AB8"/>
    <w:rsid w:val="00C14ACC"/>
    <w:rsid w:val="00C14C67"/>
    <w:rsid w:val="00C14FA2"/>
    <w:rsid w:val="00C14FD9"/>
    <w:rsid w:val="00C1512F"/>
    <w:rsid w:val="00C15167"/>
    <w:rsid w:val="00C151C6"/>
    <w:rsid w:val="00C15335"/>
    <w:rsid w:val="00C15466"/>
    <w:rsid w:val="00C15482"/>
    <w:rsid w:val="00C1562B"/>
    <w:rsid w:val="00C156D8"/>
    <w:rsid w:val="00C1572B"/>
    <w:rsid w:val="00C15794"/>
    <w:rsid w:val="00C159D3"/>
    <w:rsid w:val="00C15A12"/>
    <w:rsid w:val="00C15B15"/>
    <w:rsid w:val="00C15B4E"/>
    <w:rsid w:val="00C15D01"/>
    <w:rsid w:val="00C15EA7"/>
    <w:rsid w:val="00C15EC8"/>
    <w:rsid w:val="00C15FDF"/>
    <w:rsid w:val="00C1649F"/>
    <w:rsid w:val="00C165CF"/>
    <w:rsid w:val="00C16656"/>
    <w:rsid w:val="00C166BF"/>
    <w:rsid w:val="00C16706"/>
    <w:rsid w:val="00C16769"/>
    <w:rsid w:val="00C16891"/>
    <w:rsid w:val="00C169DA"/>
    <w:rsid w:val="00C16AB9"/>
    <w:rsid w:val="00C16AFB"/>
    <w:rsid w:val="00C16C6D"/>
    <w:rsid w:val="00C16F42"/>
    <w:rsid w:val="00C16F43"/>
    <w:rsid w:val="00C16F53"/>
    <w:rsid w:val="00C17031"/>
    <w:rsid w:val="00C17116"/>
    <w:rsid w:val="00C174CE"/>
    <w:rsid w:val="00C17567"/>
    <w:rsid w:val="00C1778B"/>
    <w:rsid w:val="00C178A0"/>
    <w:rsid w:val="00C178A8"/>
    <w:rsid w:val="00C179A9"/>
    <w:rsid w:val="00C17A52"/>
    <w:rsid w:val="00C17C49"/>
    <w:rsid w:val="00C17D50"/>
    <w:rsid w:val="00C17EFE"/>
    <w:rsid w:val="00C17F8E"/>
    <w:rsid w:val="00C17F93"/>
    <w:rsid w:val="00C200FD"/>
    <w:rsid w:val="00C202F4"/>
    <w:rsid w:val="00C2044A"/>
    <w:rsid w:val="00C205E3"/>
    <w:rsid w:val="00C206DD"/>
    <w:rsid w:val="00C206ED"/>
    <w:rsid w:val="00C20737"/>
    <w:rsid w:val="00C209DA"/>
    <w:rsid w:val="00C20C29"/>
    <w:rsid w:val="00C20D68"/>
    <w:rsid w:val="00C20E0C"/>
    <w:rsid w:val="00C20E31"/>
    <w:rsid w:val="00C20E73"/>
    <w:rsid w:val="00C2103E"/>
    <w:rsid w:val="00C21040"/>
    <w:rsid w:val="00C2108B"/>
    <w:rsid w:val="00C210BA"/>
    <w:rsid w:val="00C21365"/>
    <w:rsid w:val="00C213F4"/>
    <w:rsid w:val="00C21491"/>
    <w:rsid w:val="00C214A1"/>
    <w:rsid w:val="00C21535"/>
    <w:rsid w:val="00C215CD"/>
    <w:rsid w:val="00C21859"/>
    <w:rsid w:val="00C21876"/>
    <w:rsid w:val="00C21895"/>
    <w:rsid w:val="00C218C3"/>
    <w:rsid w:val="00C218E4"/>
    <w:rsid w:val="00C21925"/>
    <w:rsid w:val="00C21A56"/>
    <w:rsid w:val="00C21AFC"/>
    <w:rsid w:val="00C21B34"/>
    <w:rsid w:val="00C21BF5"/>
    <w:rsid w:val="00C21C46"/>
    <w:rsid w:val="00C21D0E"/>
    <w:rsid w:val="00C21DE8"/>
    <w:rsid w:val="00C21E7B"/>
    <w:rsid w:val="00C22028"/>
    <w:rsid w:val="00C22093"/>
    <w:rsid w:val="00C22102"/>
    <w:rsid w:val="00C22193"/>
    <w:rsid w:val="00C223F3"/>
    <w:rsid w:val="00C2251C"/>
    <w:rsid w:val="00C22681"/>
    <w:rsid w:val="00C22718"/>
    <w:rsid w:val="00C22924"/>
    <w:rsid w:val="00C22AB7"/>
    <w:rsid w:val="00C22C11"/>
    <w:rsid w:val="00C22D40"/>
    <w:rsid w:val="00C22D69"/>
    <w:rsid w:val="00C22DB3"/>
    <w:rsid w:val="00C22E79"/>
    <w:rsid w:val="00C22EAB"/>
    <w:rsid w:val="00C22F9A"/>
    <w:rsid w:val="00C22FEB"/>
    <w:rsid w:val="00C2328D"/>
    <w:rsid w:val="00C234A2"/>
    <w:rsid w:val="00C2354C"/>
    <w:rsid w:val="00C23560"/>
    <w:rsid w:val="00C23725"/>
    <w:rsid w:val="00C23770"/>
    <w:rsid w:val="00C2382B"/>
    <w:rsid w:val="00C23844"/>
    <w:rsid w:val="00C23862"/>
    <w:rsid w:val="00C23AD2"/>
    <w:rsid w:val="00C23B60"/>
    <w:rsid w:val="00C23C82"/>
    <w:rsid w:val="00C23CE5"/>
    <w:rsid w:val="00C23D75"/>
    <w:rsid w:val="00C23ED5"/>
    <w:rsid w:val="00C24006"/>
    <w:rsid w:val="00C2401E"/>
    <w:rsid w:val="00C243B1"/>
    <w:rsid w:val="00C24630"/>
    <w:rsid w:val="00C248EB"/>
    <w:rsid w:val="00C24929"/>
    <w:rsid w:val="00C24956"/>
    <w:rsid w:val="00C24B85"/>
    <w:rsid w:val="00C24D5A"/>
    <w:rsid w:val="00C24D7F"/>
    <w:rsid w:val="00C24E82"/>
    <w:rsid w:val="00C24ED6"/>
    <w:rsid w:val="00C24FCD"/>
    <w:rsid w:val="00C251BA"/>
    <w:rsid w:val="00C25396"/>
    <w:rsid w:val="00C25479"/>
    <w:rsid w:val="00C2554A"/>
    <w:rsid w:val="00C25641"/>
    <w:rsid w:val="00C25691"/>
    <w:rsid w:val="00C25829"/>
    <w:rsid w:val="00C25B9C"/>
    <w:rsid w:val="00C25EAC"/>
    <w:rsid w:val="00C26061"/>
    <w:rsid w:val="00C26087"/>
    <w:rsid w:val="00C2622D"/>
    <w:rsid w:val="00C262D5"/>
    <w:rsid w:val="00C2661C"/>
    <w:rsid w:val="00C26792"/>
    <w:rsid w:val="00C26949"/>
    <w:rsid w:val="00C269B1"/>
    <w:rsid w:val="00C26AFD"/>
    <w:rsid w:val="00C26B61"/>
    <w:rsid w:val="00C26D98"/>
    <w:rsid w:val="00C26E3D"/>
    <w:rsid w:val="00C26F62"/>
    <w:rsid w:val="00C26F6D"/>
    <w:rsid w:val="00C26F73"/>
    <w:rsid w:val="00C270CB"/>
    <w:rsid w:val="00C273DE"/>
    <w:rsid w:val="00C2757C"/>
    <w:rsid w:val="00C27583"/>
    <w:rsid w:val="00C27664"/>
    <w:rsid w:val="00C27786"/>
    <w:rsid w:val="00C278DA"/>
    <w:rsid w:val="00C2794A"/>
    <w:rsid w:val="00C27AA2"/>
    <w:rsid w:val="00C27B3A"/>
    <w:rsid w:val="00C27BF0"/>
    <w:rsid w:val="00C27D2C"/>
    <w:rsid w:val="00C27EB0"/>
    <w:rsid w:val="00C27F10"/>
    <w:rsid w:val="00C30031"/>
    <w:rsid w:val="00C30077"/>
    <w:rsid w:val="00C30114"/>
    <w:rsid w:val="00C3012C"/>
    <w:rsid w:val="00C30150"/>
    <w:rsid w:val="00C30471"/>
    <w:rsid w:val="00C30515"/>
    <w:rsid w:val="00C30567"/>
    <w:rsid w:val="00C30574"/>
    <w:rsid w:val="00C306A0"/>
    <w:rsid w:val="00C306CA"/>
    <w:rsid w:val="00C30B25"/>
    <w:rsid w:val="00C30B36"/>
    <w:rsid w:val="00C30C04"/>
    <w:rsid w:val="00C30C18"/>
    <w:rsid w:val="00C30D48"/>
    <w:rsid w:val="00C30F14"/>
    <w:rsid w:val="00C30F93"/>
    <w:rsid w:val="00C30FAA"/>
    <w:rsid w:val="00C30FBD"/>
    <w:rsid w:val="00C31146"/>
    <w:rsid w:val="00C31149"/>
    <w:rsid w:val="00C3119E"/>
    <w:rsid w:val="00C311F6"/>
    <w:rsid w:val="00C31381"/>
    <w:rsid w:val="00C31410"/>
    <w:rsid w:val="00C3144E"/>
    <w:rsid w:val="00C31481"/>
    <w:rsid w:val="00C314EF"/>
    <w:rsid w:val="00C3165E"/>
    <w:rsid w:val="00C3183A"/>
    <w:rsid w:val="00C3184B"/>
    <w:rsid w:val="00C31927"/>
    <w:rsid w:val="00C31950"/>
    <w:rsid w:val="00C31DC2"/>
    <w:rsid w:val="00C31EDA"/>
    <w:rsid w:val="00C31F76"/>
    <w:rsid w:val="00C321F5"/>
    <w:rsid w:val="00C32335"/>
    <w:rsid w:val="00C3251F"/>
    <w:rsid w:val="00C325DB"/>
    <w:rsid w:val="00C326DE"/>
    <w:rsid w:val="00C32700"/>
    <w:rsid w:val="00C32704"/>
    <w:rsid w:val="00C3285A"/>
    <w:rsid w:val="00C3299F"/>
    <w:rsid w:val="00C32A23"/>
    <w:rsid w:val="00C32B2C"/>
    <w:rsid w:val="00C3310A"/>
    <w:rsid w:val="00C33145"/>
    <w:rsid w:val="00C332D0"/>
    <w:rsid w:val="00C332F4"/>
    <w:rsid w:val="00C33466"/>
    <w:rsid w:val="00C335B7"/>
    <w:rsid w:val="00C335E0"/>
    <w:rsid w:val="00C3366D"/>
    <w:rsid w:val="00C33682"/>
    <w:rsid w:val="00C336B5"/>
    <w:rsid w:val="00C336CA"/>
    <w:rsid w:val="00C337ED"/>
    <w:rsid w:val="00C33A79"/>
    <w:rsid w:val="00C33AA3"/>
    <w:rsid w:val="00C33CDE"/>
    <w:rsid w:val="00C33D6B"/>
    <w:rsid w:val="00C33DB7"/>
    <w:rsid w:val="00C34019"/>
    <w:rsid w:val="00C3404A"/>
    <w:rsid w:val="00C340F2"/>
    <w:rsid w:val="00C34443"/>
    <w:rsid w:val="00C34465"/>
    <w:rsid w:val="00C344E3"/>
    <w:rsid w:val="00C34651"/>
    <w:rsid w:val="00C347A5"/>
    <w:rsid w:val="00C3494F"/>
    <w:rsid w:val="00C34B94"/>
    <w:rsid w:val="00C34B99"/>
    <w:rsid w:val="00C34BA1"/>
    <w:rsid w:val="00C34D76"/>
    <w:rsid w:val="00C34EF1"/>
    <w:rsid w:val="00C34F83"/>
    <w:rsid w:val="00C34FE2"/>
    <w:rsid w:val="00C350CE"/>
    <w:rsid w:val="00C3531E"/>
    <w:rsid w:val="00C35667"/>
    <w:rsid w:val="00C356B8"/>
    <w:rsid w:val="00C35720"/>
    <w:rsid w:val="00C35795"/>
    <w:rsid w:val="00C3583F"/>
    <w:rsid w:val="00C35BA8"/>
    <w:rsid w:val="00C35BBE"/>
    <w:rsid w:val="00C35D7F"/>
    <w:rsid w:val="00C35D86"/>
    <w:rsid w:val="00C35D99"/>
    <w:rsid w:val="00C35DEC"/>
    <w:rsid w:val="00C35E62"/>
    <w:rsid w:val="00C35EBA"/>
    <w:rsid w:val="00C35FE4"/>
    <w:rsid w:val="00C36042"/>
    <w:rsid w:val="00C362EA"/>
    <w:rsid w:val="00C3639F"/>
    <w:rsid w:val="00C363B0"/>
    <w:rsid w:val="00C36487"/>
    <w:rsid w:val="00C3661D"/>
    <w:rsid w:val="00C366BC"/>
    <w:rsid w:val="00C36976"/>
    <w:rsid w:val="00C36984"/>
    <w:rsid w:val="00C36AE8"/>
    <w:rsid w:val="00C36C26"/>
    <w:rsid w:val="00C36C55"/>
    <w:rsid w:val="00C36FAC"/>
    <w:rsid w:val="00C37396"/>
    <w:rsid w:val="00C373BC"/>
    <w:rsid w:val="00C37640"/>
    <w:rsid w:val="00C37880"/>
    <w:rsid w:val="00C378C3"/>
    <w:rsid w:val="00C37977"/>
    <w:rsid w:val="00C37ACF"/>
    <w:rsid w:val="00C37BAB"/>
    <w:rsid w:val="00C37D75"/>
    <w:rsid w:val="00C37E7F"/>
    <w:rsid w:val="00C37F01"/>
    <w:rsid w:val="00C37F20"/>
    <w:rsid w:val="00C37F42"/>
    <w:rsid w:val="00C4039F"/>
    <w:rsid w:val="00C407BF"/>
    <w:rsid w:val="00C40839"/>
    <w:rsid w:val="00C408D7"/>
    <w:rsid w:val="00C40B5B"/>
    <w:rsid w:val="00C40D44"/>
    <w:rsid w:val="00C40D45"/>
    <w:rsid w:val="00C40D8C"/>
    <w:rsid w:val="00C40E4B"/>
    <w:rsid w:val="00C40ED6"/>
    <w:rsid w:val="00C40FCD"/>
    <w:rsid w:val="00C410F0"/>
    <w:rsid w:val="00C4118E"/>
    <w:rsid w:val="00C41288"/>
    <w:rsid w:val="00C412FC"/>
    <w:rsid w:val="00C4138D"/>
    <w:rsid w:val="00C41639"/>
    <w:rsid w:val="00C416DC"/>
    <w:rsid w:val="00C419A0"/>
    <w:rsid w:val="00C419DF"/>
    <w:rsid w:val="00C41AB7"/>
    <w:rsid w:val="00C41DB0"/>
    <w:rsid w:val="00C41DCB"/>
    <w:rsid w:val="00C42113"/>
    <w:rsid w:val="00C42376"/>
    <w:rsid w:val="00C4245F"/>
    <w:rsid w:val="00C4254A"/>
    <w:rsid w:val="00C42587"/>
    <w:rsid w:val="00C425E6"/>
    <w:rsid w:val="00C42708"/>
    <w:rsid w:val="00C428E5"/>
    <w:rsid w:val="00C42A9F"/>
    <w:rsid w:val="00C42AB0"/>
    <w:rsid w:val="00C42BC1"/>
    <w:rsid w:val="00C42D23"/>
    <w:rsid w:val="00C42E85"/>
    <w:rsid w:val="00C43007"/>
    <w:rsid w:val="00C430CD"/>
    <w:rsid w:val="00C434B7"/>
    <w:rsid w:val="00C4355A"/>
    <w:rsid w:val="00C435F1"/>
    <w:rsid w:val="00C43892"/>
    <w:rsid w:val="00C43A65"/>
    <w:rsid w:val="00C43EE9"/>
    <w:rsid w:val="00C4406E"/>
    <w:rsid w:val="00C440A2"/>
    <w:rsid w:val="00C440B0"/>
    <w:rsid w:val="00C440D2"/>
    <w:rsid w:val="00C441F0"/>
    <w:rsid w:val="00C442D4"/>
    <w:rsid w:val="00C44516"/>
    <w:rsid w:val="00C44538"/>
    <w:rsid w:val="00C445A7"/>
    <w:rsid w:val="00C44618"/>
    <w:rsid w:val="00C44637"/>
    <w:rsid w:val="00C4469D"/>
    <w:rsid w:val="00C44991"/>
    <w:rsid w:val="00C44AF8"/>
    <w:rsid w:val="00C44C78"/>
    <w:rsid w:val="00C44C8E"/>
    <w:rsid w:val="00C44E01"/>
    <w:rsid w:val="00C44F38"/>
    <w:rsid w:val="00C44F5A"/>
    <w:rsid w:val="00C45192"/>
    <w:rsid w:val="00C4527F"/>
    <w:rsid w:val="00C45401"/>
    <w:rsid w:val="00C45480"/>
    <w:rsid w:val="00C45560"/>
    <w:rsid w:val="00C45599"/>
    <w:rsid w:val="00C45678"/>
    <w:rsid w:val="00C45848"/>
    <w:rsid w:val="00C458A5"/>
    <w:rsid w:val="00C458B5"/>
    <w:rsid w:val="00C4597D"/>
    <w:rsid w:val="00C45B12"/>
    <w:rsid w:val="00C45B7E"/>
    <w:rsid w:val="00C45BC6"/>
    <w:rsid w:val="00C45C7C"/>
    <w:rsid w:val="00C45CCE"/>
    <w:rsid w:val="00C45D3C"/>
    <w:rsid w:val="00C45E63"/>
    <w:rsid w:val="00C45ED0"/>
    <w:rsid w:val="00C46011"/>
    <w:rsid w:val="00C460DC"/>
    <w:rsid w:val="00C46368"/>
    <w:rsid w:val="00C4640E"/>
    <w:rsid w:val="00C4648A"/>
    <w:rsid w:val="00C464A5"/>
    <w:rsid w:val="00C4656C"/>
    <w:rsid w:val="00C4658A"/>
    <w:rsid w:val="00C4660B"/>
    <w:rsid w:val="00C4661A"/>
    <w:rsid w:val="00C4668E"/>
    <w:rsid w:val="00C4689C"/>
    <w:rsid w:val="00C46965"/>
    <w:rsid w:val="00C46984"/>
    <w:rsid w:val="00C46985"/>
    <w:rsid w:val="00C469D3"/>
    <w:rsid w:val="00C46A5F"/>
    <w:rsid w:val="00C46B1F"/>
    <w:rsid w:val="00C46BB2"/>
    <w:rsid w:val="00C46E10"/>
    <w:rsid w:val="00C46E66"/>
    <w:rsid w:val="00C470C0"/>
    <w:rsid w:val="00C472CF"/>
    <w:rsid w:val="00C475B9"/>
    <w:rsid w:val="00C47629"/>
    <w:rsid w:val="00C47709"/>
    <w:rsid w:val="00C47717"/>
    <w:rsid w:val="00C47772"/>
    <w:rsid w:val="00C4782D"/>
    <w:rsid w:val="00C478AA"/>
    <w:rsid w:val="00C478EF"/>
    <w:rsid w:val="00C47BD5"/>
    <w:rsid w:val="00C47BE0"/>
    <w:rsid w:val="00C47D17"/>
    <w:rsid w:val="00C47D7B"/>
    <w:rsid w:val="00C47E4D"/>
    <w:rsid w:val="00C47F5C"/>
    <w:rsid w:val="00C500CA"/>
    <w:rsid w:val="00C50146"/>
    <w:rsid w:val="00C502E7"/>
    <w:rsid w:val="00C503D8"/>
    <w:rsid w:val="00C504B6"/>
    <w:rsid w:val="00C5050A"/>
    <w:rsid w:val="00C50552"/>
    <w:rsid w:val="00C50634"/>
    <w:rsid w:val="00C506CC"/>
    <w:rsid w:val="00C50714"/>
    <w:rsid w:val="00C50834"/>
    <w:rsid w:val="00C509EF"/>
    <w:rsid w:val="00C50A1D"/>
    <w:rsid w:val="00C50AA6"/>
    <w:rsid w:val="00C50BA8"/>
    <w:rsid w:val="00C50FEA"/>
    <w:rsid w:val="00C51169"/>
    <w:rsid w:val="00C5116D"/>
    <w:rsid w:val="00C511D8"/>
    <w:rsid w:val="00C51257"/>
    <w:rsid w:val="00C512C3"/>
    <w:rsid w:val="00C5131F"/>
    <w:rsid w:val="00C513D7"/>
    <w:rsid w:val="00C51606"/>
    <w:rsid w:val="00C51780"/>
    <w:rsid w:val="00C517E7"/>
    <w:rsid w:val="00C51A9B"/>
    <w:rsid w:val="00C51ACD"/>
    <w:rsid w:val="00C51C49"/>
    <w:rsid w:val="00C51EE7"/>
    <w:rsid w:val="00C51F0F"/>
    <w:rsid w:val="00C521DB"/>
    <w:rsid w:val="00C521DF"/>
    <w:rsid w:val="00C5226E"/>
    <w:rsid w:val="00C52280"/>
    <w:rsid w:val="00C522F4"/>
    <w:rsid w:val="00C523B2"/>
    <w:rsid w:val="00C523D4"/>
    <w:rsid w:val="00C5250B"/>
    <w:rsid w:val="00C52512"/>
    <w:rsid w:val="00C525F1"/>
    <w:rsid w:val="00C5269D"/>
    <w:rsid w:val="00C52718"/>
    <w:rsid w:val="00C52887"/>
    <w:rsid w:val="00C52B0C"/>
    <w:rsid w:val="00C52BB9"/>
    <w:rsid w:val="00C52F94"/>
    <w:rsid w:val="00C532C2"/>
    <w:rsid w:val="00C5334E"/>
    <w:rsid w:val="00C53434"/>
    <w:rsid w:val="00C53517"/>
    <w:rsid w:val="00C5358F"/>
    <w:rsid w:val="00C535ED"/>
    <w:rsid w:val="00C53655"/>
    <w:rsid w:val="00C5394C"/>
    <w:rsid w:val="00C53977"/>
    <w:rsid w:val="00C53A09"/>
    <w:rsid w:val="00C53AB4"/>
    <w:rsid w:val="00C53ADA"/>
    <w:rsid w:val="00C53B09"/>
    <w:rsid w:val="00C53CA1"/>
    <w:rsid w:val="00C53D86"/>
    <w:rsid w:val="00C53D9B"/>
    <w:rsid w:val="00C53E16"/>
    <w:rsid w:val="00C53E3A"/>
    <w:rsid w:val="00C54353"/>
    <w:rsid w:val="00C54364"/>
    <w:rsid w:val="00C543DA"/>
    <w:rsid w:val="00C548C5"/>
    <w:rsid w:val="00C5492C"/>
    <w:rsid w:val="00C549E9"/>
    <w:rsid w:val="00C54BDD"/>
    <w:rsid w:val="00C54C3D"/>
    <w:rsid w:val="00C54CA4"/>
    <w:rsid w:val="00C54EAE"/>
    <w:rsid w:val="00C54ECC"/>
    <w:rsid w:val="00C54F3F"/>
    <w:rsid w:val="00C54FC6"/>
    <w:rsid w:val="00C54FEE"/>
    <w:rsid w:val="00C550B1"/>
    <w:rsid w:val="00C5533C"/>
    <w:rsid w:val="00C55804"/>
    <w:rsid w:val="00C55A02"/>
    <w:rsid w:val="00C55A0C"/>
    <w:rsid w:val="00C55AF0"/>
    <w:rsid w:val="00C55B58"/>
    <w:rsid w:val="00C55D26"/>
    <w:rsid w:val="00C55E32"/>
    <w:rsid w:val="00C55F01"/>
    <w:rsid w:val="00C55F08"/>
    <w:rsid w:val="00C55F87"/>
    <w:rsid w:val="00C56067"/>
    <w:rsid w:val="00C560E9"/>
    <w:rsid w:val="00C56107"/>
    <w:rsid w:val="00C562A0"/>
    <w:rsid w:val="00C562CC"/>
    <w:rsid w:val="00C5631A"/>
    <w:rsid w:val="00C56382"/>
    <w:rsid w:val="00C5646B"/>
    <w:rsid w:val="00C56496"/>
    <w:rsid w:val="00C567C5"/>
    <w:rsid w:val="00C56AE8"/>
    <w:rsid w:val="00C56DC5"/>
    <w:rsid w:val="00C56E9E"/>
    <w:rsid w:val="00C56E9F"/>
    <w:rsid w:val="00C56F44"/>
    <w:rsid w:val="00C56F47"/>
    <w:rsid w:val="00C57033"/>
    <w:rsid w:val="00C57049"/>
    <w:rsid w:val="00C570AA"/>
    <w:rsid w:val="00C570E9"/>
    <w:rsid w:val="00C5716F"/>
    <w:rsid w:val="00C5722B"/>
    <w:rsid w:val="00C573AA"/>
    <w:rsid w:val="00C57483"/>
    <w:rsid w:val="00C5749B"/>
    <w:rsid w:val="00C574D3"/>
    <w:rsid w:val="00C574FB"/>
    <w:rsid w:val="00C5750F"/>
    <w:rsid w:val="00C57548"/>
    <w:rsid w:val="00C576C5"/>
    <w:rsid w:val="00C578AF"/>
    <w:rsid w:val="00C578B8"/>
    <w:rsid w:val="00C57909"/>
    <w:rsid w:val="00C57950"/>
    <w:rsid w:val="00C579F5"/>
    <w:rsid w:val="00C57A98"/>
    <w:rsid w:val="00C57AEF"/>
    <w:rsid w:val="00C57B64"/>
    <w:rsid w:val="00C57BB9"/>
    <w:rsid w:val="00C57E88"/>
    <w:rsid w:val="00C57EA6"/>
    <w:rsid w:val="00C57F6D"/>
    <w:rsid w:val="00C57FAF"/>
    <w:rsid w:val="00C600B0"/>
    <w:rsid w:val="00C60152"/>
    <w:rsid w:val="00C60221"/>
    <w:rsid w:val="00C60303"/>
    <w:rsid w:val="00C60346"/>
    <w:rsid w:val="00C605D4"/>
    <w:rsid w:val="00C6064B"/>
    <w:rsid w:val="00C606D2"/>
    <w:rsid w:val="00C607CB"/>
    <w:rsid w:val="00C60817"/>
    <w:rsid w:val="00C608E1"/>
    <w:rsid w:val="00C608EA"/>
    <w:rsid w:val="00C60A25"/>
    <w:rsid w:val="00C60AF4"/>
    <w:rsid w:val="00C60B4E"/>
    <w:rsid w:val="00C60E05"/>
    <w:rsid w:val="00C6105B"/>
    <w:rsid w:val="00C610DE"/>
    <w:rsid w:val="00C611B2"/>
    <w:rsid w:val="00C61243"/>
    <w:rsid w:val="00C61415"/>
    <w:rsid w:val="00C61575"/>
    <w:rsid w:val="00C615A3"/>
    <w:rsid w:val="00C6170F"/>
    <w:rsid w:val="00C61717"/>
    <w:rsid w:val="00C619B2"/>
    <w:rsid w:val="00C61BD8"/>
    <w:rsid w:val="00C61C08"/>
    <w:rsid w:val="00C61C5D"/>
    <w:rsid w:val="00C61C8B"/>
    <w:rsid w:val="00C61D11"/>
    <w:rsid w:val="00C61D65"/>
    <w:rsid w:val="00C61E82"/>
    <w:rsid w:val="00C61ED9"/>
    <w:rsid w:val="00C61F17"/>
    <w:rsid w:val="00C61F2A"/>
    <w:rsid w:val="00C6208B"/>
    <w:rsid w:val="00C62144"/>
    <w:rsid w:val="00C62242"/>
    <w:rsid w:val="00C6229B"/>
    <w:rsid w:val="00C622B3"/>
    <w:rsid w:val="00C624B2"/>
    <w:rsid w:val="00C624C3"/>
    <w:rsid w:val="00C624DD"/>
    <w:rsid w:val="00C627AA"/>
    <w:rsid w:val="00C62877"/>
    <w:rsid w:val="00C628C8"/>
    <w:rsid w:val="00C62C1B"/>
    <w:rsid w:val="00C62CB8"/>
    <w:rsid w:val="00C62EC8"/>
    <w:rsid w:val="00C63267"/>
    <w:rsid w:val="00C6326B"/>
    <w:rsid w:val="00C63507"/>
    <w:rsid w:val="00C63614"/>
    <w:rsid w:val="00C637B6"/>
    <w:rsid w:val="00C637E1"/>
    <w:rsid w:val="00C63A1F"/>
    <w:rsid w:val="00C63AA0"/>
    <w:rsid w:val="00C63AD1"/>
    <w:rsid w:val="00C63D3D"/>
    <w:rsid w:val="00C63DF6"/>
    <w:rsid w:val="00C63F31"/>
    <w:rsid w:val="00C63F80"/>
    <w:rsid w:val="00C64019"/>
    <w:rsid w:val="00C640B2"/>
    <w:rsid w:val="00C64131"/>
    <w:rsid w:val="00C6426F"/>
    <w:rsid w:val="00C64378"/>
    <w:rsid w:val="00C6443C"/>
    <w:rsid w:val="00C645E0"/>
    <w:rsid w:val="00C64630"/>
    <w:rsid w:val="00C64695"/>
    <w:rsid w:val="00C646F0"/>
    <w:rsid w:val="00C64765"/>
    <w:rsid w:val="00C647C9"/>
    <w:rsid w:val="00C64849"/>
    <w:rsid w:val="00C6497F"/>
    <w:rsid w:val="00C649E1"/>
    <w:rsid w:val="00C64AE2"/>
    <w:rsid w:val="00C64AEC"/>
    <w:rsid w:val="00C64CCC"/>
    <w:rsid w:val="00C64CE1"/>
    <w:rsid w:val="00C64D1C"/>
    <w:rsid w:val="00C64DED"/>
    <w:rsid w:val="00C65119"/>
    <w:rsid w:val="00C651B6"/>
    <w:rsid w:val="00C6544A"/>
    <w:rsid w:val="00C6546D"/>
    <w:rsid w:val="00C65486"/>
    <w:rsid w:val="00C654EA"/>
    <w:rsid w:val="00C656C0"/>
    <w:rsid w:val="00C65839"/>
    <w:rsid w:val="00C65855"/>
    <w:rsid w:val="00C65A03"/>
    <w:rsid w:val="00C65BC9"/>
    <w:rsid w:val="00C65D68"/>
    <w:rsid w:val="00C65DD9"/>
    <w:rsid w:val="00C65E31"/>
    <w:rsid w:val="00C65F25"/>
    <w:rsid w:val="00C65F85"/>
    <w:rsid w:val="00C65F98"/>
    <w:rsid w:val="00C66077"/>
    <w:rsid w:val="00C66131"/>
    <w:rsid w:val="00C66C33"/>
    <w:rsid w:val="00C67099"/>
    <w:rsid w:val="00C670E6"/>
    <w:rsid w:val="00C6713E"/>
    <w:rsid w:val="00C67205"/>
    <w:rsid w:val="00C6729C"/>
    <w:rsid w:val="00C67367"/>
    <w:rsid w:val="00C67378"/>
    <w:rsid w:val="00C673A6"/>
    <w:rsid w:val="00C67403"/>
    <w:rsid w:val="00C67493"/>
    <w:rsid w:val="00C67536"/>
    <w:rsid w:val="00C6777E"/>
    <w:rsid w:val="00C677B8"/>
    <w:rsid w:val="00C677CA"/>
    <w:rsid w:val="00C6783F"/>
    <w:rsid w:val="00C67A98"/>
    <w:rsid w:val="00C67AD5"/>
    <w:rsid w:val="00C67BBC"/>
    <w:rsid w:val="00C67BCB"/>
    <w:rsid w:val="00C67C70"/>
    <w:rsid w:val="00C67C85"/>
    <w:rsid w:val="00C67CDB"/>
    <w:rsid w:val="00C67CFA"/>
    <w:rsid w:val="00C67D28"/>
    <w:rsid w:val="00C67D6C"/>
    <w:rsid w:val="00C67EEC"/>
    <w:rsid w:val="00C67F02"/>
    <w:rsid w:val="00C701D8"/>
    <w:rsid w:val="00C70321"/>
    <w:rsid w:val="00C703B6"/>
    <w:rsid w:val="00C7042C"/>
    <w:rsid w:val="00C704AF"/>
    <w:rsid w:val="00C704BE"/>
    <w:rsid w:val="00C70723"/>
    <w:rsid w:val="00C707CF"/>
    <w:rsid w:val="00C70814"/>
    <w:rsid w:val="00C70919"/>
    <w:rsid w:val="00C70920"/>
    <w:rsid w:val="00C70925"/>
    <w:rsid w:val="00C70AB5"/>
    <w:rsid w:val="00C70AC3"/>
    <w:rsid w:val="00C70B82"/>
    <w:rsid w:val="00C70D50"/>
    <w:rsid w:val="00C70ED6"/>
    <w:rsid w:val="00C70F9D"/>
    <w:rsid w:val="00C70FAC"/>
    <w:rsid w:val="00C710DC"/>
    <w:rsid w:val="00C710E1"/>
    <w:rsid w:val="00C71170"/>
    <w:rsid w:val="00C712AF"/>
    <w:rsid w:val="00C71616"/>
    <w:rsid w:val="00C717FC"/>
    <w:rsid w:val="00C7183A"/>
    <w:rsid w:val="00C71988"/>
    <w:rsid w:val="00C7199B"/>
    <w:rsid w:val="00C71A91"/>
    <w:rsid w:val="00C71B37"/>
    <w:rsid w:val="00C71BCC"/>
    <w:rsid w:val="00C71DE9"/>
    <w:rsid w:val="00C71F15"/>
    <w:rsid w:val="00C71F6A"/>
    <w:rsid w:val="00C72023"/>
    <w:rsid w:val="00C72182"/>
    <w:rsid w:val="00C7224A"/>
    <w:rsid w:val="00C72416"/>
    <w:rsid w:val="00C726AF"/>
    <w:rsid w:val="00C7274A"/>
    <w:rsid w:val="00C72939"/>
    <w:rsid w:val="00C72A73"/>
    <w:rsid w:val="00C72B75"/>
    <w:rsid w:val="00C72D4E"/>
    <w:rsid w:val="00C72D91"/>
    <w:rsid w:val="00C72DB4"/>
    <w:rsid w:val="00C72EB0"/>
    <w:rsid w:val="00C72F7A"/>
    <w:rsid w:val="00C72F85"/>
    <w:rsid w:val="00C73024"/>
    <w:rsid w:val="00C7304F"/>
    <w:rsid w:val="00C73073"/>
    <w:rsid w:val="00C731B7"/>
    <w:rsid w:val="00C73291"/>
    <w:rsid w:val="00C732A5"/>
    <w:rsid w:val="00C73335"/>
    <w:rsid w:val="00C733EF"/>
    <w:rsid w:val="00C73410"/>
    <w:rsid w:val="00C73612"/>
    <w:rsid w:val="00C73721"/>
    <w:rsid w:val="00C7379F"/>
    <w:rsid w:val="00C737B9"/>
    <w:rsid w:val="00C737E1"/>
    <w:rsid w:val="00C73A17"/>
    <w:rsid w:val="00C73D83"/>
    <w:rsid w:val="00C73D86"/>
    <w:rsid w:val="00C73E9E"/>
    <w:rsid w:val="00C74036"/>
    <w:rsid w:val="00C7441A"/>
    <w:rsid w:val="00C74442"/>
    <w:rsid w:val="00C74511"/>
    <w:rsid w:val="00C74563"/>
    <w:rsid w:val="00C74565"/>
    <w:rsid w:val="00C74645"/>
    <w:rsid w:val="00C749A0"/>
    <w:rsid w:val="00C74A7B"/>
    <w:rsid w:val="00C74B3B"/>
    <w:rsid w:val="00C74BBE"/>
    <w:rsid w:val="00C74F68"/>
    <w:rsid w:val="00C74FFC"/>
    <w:rsid w:val="00C750FE"/>
    <w:rsid w:val="00C7510F"/>
    <w:rsid w:val="00C75123"/>
    <w:rsid w:val="00C75227"/>
    <w:rsid w:val="00C7536F"/>
    <w:rsid w:val="00C75376"/>
    <w:rsid w:val="00C75397"/>
    <w:rsid w:val="00C75635"/>
    <w:rsid w:val="00C7567A"/>
    <w:rsid w:val="00C75785"/>
    <w:rsid w:val="00C757C2"/>
    <w:rsid w:val="00C75A6B"/>
    <w:rsid w:val="00C75A9F"/>
    <w:rsid w:val="00C75B3F"/>
    <w:rsid w:val="00C75BAC"/>
    <w:rsid w:val="00C75F98"/>
    <w:rsid w:val="00C76059"/>
    <w:rsid w:val="00C760FB"/>
    <w:rsid w:val="00C76110"/>
    <w:rsid w:val="00C7612E"/>
    <w:rsid w:val="00C76339"/>
    <w:rsid w:val="00C763E3"/>
    <w:rsid w:val="00C763F4"/>
    <w:rsid w:val="00C7695E"/>
    <w:rsid w:val="00C76A3C"/>
    <w:rsid w:val="00C76AB3"/>
    <w:rsid w:val="00C76B16"/>
    <w:rsid w:val="00C76F05"/>
    <w:rsid w:val="00C76F48"/>
    <w:rsid w:val="00C7706E"/>
    <w:rsid w:val="00C771B2"/>
    <w:rsid w:val="00C774F6"/>
    <w:rsid w:val="00C774F7"/>
    <w:rsid w:val="00C77522"/>
    <w:rsid w:val="00C7761D"/>
    <w:rsid w:val="00C7769F"/>
    <w:rsid w:val="00C777B2"/>
    <w:rsid w:val="00C77A28"/>
    <w:rsid w:val="00C77A8A"/>
    <w:rsid w:val="00C77B3B"/>
    <w:rsid w:val="00C77E26"/>
    <w:rsid w:val="00C77E2B"/>
    <w:rsid w:val="00C77EED"/>
    <w:rsid w:val="00C77F7C"/>
    <w:rsid w:val="00C77F86"/>
    <w:rsid w:val="00C7C3DB"/>
    <w:rsid w:val="00C80053"/>
    <w:rsid w:val="00C80084"/>
    <w:rsid w:val="00C80171"/>
    <w:rsid w:val="00C80172"/>
    <w:rsid w:val="00C801C0"/>
    <w:rsid w:val="00C80260"/>
    <w:rsid w:val="00C80319"/>
    <w:rsid w:val="00C803BB"/>
    <w:rsid w:val="00C803EF"/>
    <w:rsid w:val="00C804A0"/>
    <w:rsid w:val="00C804ED"/>
    <w:rsid w:val="00C804FE"/>
    <w:rsid w:val="00C80571"/>
    <w:rsid w:val="00C806AE"/>
    <w:rsid w:val="00C806B7"/>
    <w:rsid w:val="00C80764"/>
    <w:rsid w:val="00C80790"/>
    <w:rsid w:val="00C808BF"/>
    <w:rsid w:val="00C809FC"/>
    <w:rsid w:val="00C80A8C"/>
    <w:rsid w:val="00C80B19"/>
    <w:rsid w:val="00C80B36"/>
    <w:rsid w:val="00C80BBC"/>
    <w:rsid w:val="00C81291"/>
    <w:rsid w:val="00C816B3"/>
    <w:rsid w:val="00C81711"/>
    <w:rsid w:val="00C818CF"/>
    <w:rsid w:val="00C81A00"/>
    <w:rsid w:val="00C81AF5"/>
    <w:rsid w:val="00C81B97"/>
    <w:rsid w:val="00C81BBE"/>
    <w:rsid w:val="00C81C52"/>
    <w:rsid w:val="00C81E49"/>
    <w:rsid w:val="00C81F0A"/>
    <w:rsid w:val="00C81FCC"/>
    <w:rsid w:val="00C8208D"/>
    <w:rsid w:val="00C82228"/>
    <w:rsid w:val="00C822DC"/>
    <w:rsid w:val="00C82313"/>
    <w:rsid w:val="00C8232F"/>
    <w:rsid w:val="00C8236C"/>
    <w:rsid w:val="00C8243E"/>
    <w:rsid w:val="00C824FD"/>
    <w:rsid w:val="00C824FE"/>
    <w:rsid w:val="00C82532"/>
    <w:rsid w:val="00C8272B"/>
    <w:rsid w:val="00C82768"/>
    <w:rsid w:val="00C82916"/>
    <w:rsid w:val="00C82930"/>
    <w:rsid w:val="00C82CF1"/>
    <w:rsid w:val="00C82EAE"/>
    <w:rsid w:val="00C82F39"/>
    <w:rsid w:val="00C82F6F"/>
    <w:rsid w:val="00C83201"/>
    <w:rsid w:val="00C83296"/>
    <w:rsid w:val="00C833A8"/>
    <w:rsid w:val="00C834B0"/>
    <w:rsid w:val="00C834E1"/>
    <w:rsid w:val="00C834F8"/>
    <w:rsid w:val="00C83686"/>
    <w:rsid w:val="00C837AA"/>
    <w:rsid w:val="00C83882"/>
    <w:rsid w:val="00C838EC"/>
    <w:rsid w:val="00C839CE"/>
    <w:rsid w:val="00C83A6E"/>
    <w:rsid w:val="00C83B4F"/>
    <w:rsid w:val="00C83C0D"/>
    <w:rsid w:val="00C83CA7"/>
    <w:rsid w:val="00C83CB0"/>
    <w:rsid w:val="00C83D9B"/>
    <w:rsid w:val="00C84042"/>
    <w:rsid w:val="00C84056"/>
    <w:rsid w:val="00C8446F"/>
    <w:rsid w:val="00C844B0"/>
    <w:rsid w:val="00C8459C"/>
    <w:rsid w:val="00C84731"/>
    <w:rsid w:val="00C8482B"/>
    <w:rsid w:val="00C8482D"/>
    <w:rsid w:val="00C848DB"/>
    <w:rsid w:val="00C84A7C"/>
    <w:rsid w:val="00C84D3F"/>
    <w:rsid w:val="00C84DC0"/>
    <w:rsid w:val="00C84DED"/>
    <w:rsid w:val="00C84E4F"/>
    <w:rsid w:val="00C84F66"/>
    <w:rsid w:val="00C85194"/>
    <w:rsid w:val="00C851A1"/>
    <w:rsid w:val="00C8532A"/>
    <w:rsid w:val="00C853C7"/>
    <w:rsid w:val="00C8548F"/>
    <w:rsid w:val="00C85595"/>
    <w:rsid w:val="00C857E2"/>
    <w:rsid w:val="00C8588D"/>
    <w:rsid w:val="00C8597E"/>
    <w:rsid w:val="00C859E2"/>
    <w:rsid w:val="00C85A7A"/>
    <w:rsid w:val="00C85E24"/>
    <w:rsid w:val="00C85E3B"/>
    <w:rsid w:val="00C85EC4"/>
    <w:rsid w:val="00C85EF6"/>
    <w:rsid w:val="00C86137"/>
    <w:rsid w:val="00C86212"/>
    <w:rsid w:val="00C8631F"/>
    <w:rsid w:val="00C86385"/>
    <w:rsid w:val="00C863F0"/>
    <w:rsid w:val="00C86479"/>
    <w:rsid w:val="00C8674C"/>
    <w:rsid w:val="00C867B5"/>
    <w:rsid w:val="00C868B4"/>
    <w:rsid w:val="00C86B80"/>
    <w:rsid w:val="00C86C74"/>
    <w:rsid w:val="00C86D12"/>
    <w:rsid w:val="00C86D18"/>
    <w:rsid w:val="00C8703C"/>
    <w:rsid w:val="00C87110"/>
    <w:rsid w:val="00C8724D"/>
    <w:rsid w:val="00C872C4"/>
    <w:rsid w:val="00C872FE"/>
    <w:rsid w:val="00C87383"/>
    <w:rsid w:val="00C87385"/>
    <w:rsid w:val="00C874D8"/>
    <w:rsid w:val="00C87623"/>
    <w:rsid w:val="00C87716"/>
    <w:rsid w:val="00C8778B"/>
    <w:rsid w:val="00C87805"/>
    <w:rsid w:val="00C87840"/>
    <w:rsid w:val="00C87847"/>
    <w:rsid w:val="00C87864"/>
    <w:rsid w:val="00C87A82"/>
    <w:rsid w:val="00C87E18"/>
    <w:rsid w:val="00C87F42"/>
    <w:rsid w:val="00C87FEE"/>
    <w:rsid w:val="00C90257"/>
    <w:rsid w:val="00C90295"/>
    <w:rsid w:val="00C902DA"/>
    <w:rsid w:val="00C9033F"/>
    <w:rsid w:val="00C90634"/>
    <w:rsid w:val="00C907CA"/>
    <w:rsid w:val="00C907D7"/>
    <w:rsid w:val="00C90A82"/>
    <w:rsid w:val="00C90DB4"/>
    <w:rsid w:val="00C90DF9"/>
    <w:rsid w:val="00C90F61"/>
    <w:rsid w:val="00C9102F"/>
    <w:rsid w:val="00C9115C"/>
    <w:rsid w:val="00C91302"/>
    <w:rsid w:val="00C91367"/>
    <w:rsid w:val="00C9153E"/>
    <w:rsid w:val="00C91742"/>
    <w:rsid w:val="00C919AD"/>
    <w:rsid w:val="00C919FF"/>
    <w:rsid w:val="00C91B7C"/>
    <w:rsid w:val="00C91E4D"/>
    <w:rsid w:val="00C9211D"/>
    <w:rsid w:val="00C922E0"/>
    <w:rsid w:val="00C922E1"/>
    <w:rsid w:val="00C92338"/>
    <w:rsid w:val="00C9235D"/>
    <w:rsid w:val="00C92549"/>
    <w:rsid w:val="00C9256F"/>
    <w:rsid w:val="00C925B9"/>
    <w:rsid w:val="00C9271E"/>
    <w:rsid w:val="00C927E6"/>
    <w:rsid w:val="00C928DA"/>
    <w:rsid w:val="00C92A2E"/>
    <w:rsid w:val="00C92A74"/>
    <w:rsid w:val="00C92AEF"/>
    <w:rsid w:val="00C92B6B"/>
    <w:rsid w:val="00C92BF7"/>
    <w:rsid w:val="00C92C0F"/>
    <w:rsid w:val="00C92D6A"/>
    <w:rsid w:val="00C92DE6"/>
    <w:rsid w:val="00C92E1C"/>
    <w:rsid w:val="00C92E57"/>
    <w:rsid w:val="00C92F58"/>
    <w:rsid w:val="00C92F8E"/>
    <w:rsid w:val="00C92FBA"/>
    <w:rsid w:val="00C93050"/>
    <w:rsid w:val="00C93302"/>
    <w:rsid w:val="00C93461"/>
    <w:rsid w:val="00C93479"/>
    <w:rsid w:val="00C934D8"/>
    <w:rsid w:val="00C93566"/>
    <w:rsid w:val="00C93647"/>
    <w:rsid w:val="00C93659"/>
    <w:rsid w:val="00C936D1"/>
    <w:rsid w:val="00C93B96"/>
    <w:rsid w:val="00C93BCE"/>
    <w:rsid w:val="00C93E0E"/>
    <w:rsid w:val="00C93EDF"/>
    <w:rsid w:val="00C93F9D"/>
    <w:rsid w:val="00C9402E"/>
    <w:rsid w:val="00C94054"/>
    <w:rsid w:val="00C9414C"/>
    <w:rsid w:val="00C942F4"/>
    <w:rsid w:val="00C9444C"/>
    <w:rsid w:val="00C94452"/>
    <w:rsid w:val="00C9448D"/>
    <w:rsid w:val="00C944AD"/>
    <w:rsid w:val="00C94649"/>
    <w:rsid w:val="00C94710"/>
    <w:rsid w:val="00C94796"/>
    <w:rsid w:val="00C94809"/>
    <w:rsid w:val="00C94A54"/>
    <w:rsid w:val="00C94CE5"/>
    <w:rsid w:val="00C94F50"/>
    <w:rsid w:val="00C94F58"/>
    <w:rsid w:val="00C9531F"/>
    <w:rsid w:val="00C953E9"/>
    <w:rsid w:val="00C95609"/>
    <w:rsid w:val="00C9582E"/>
    <w:rsid w:val="00C958E4"/>
    <w:rsid w:val="00C959DB"/>
    <w:rsid w:val="00C95AD9"/>
    <w:rsid w:val="00C95B02"/>
    <w:rsid w:val="00C95DD4"/>
    <w:rsid w:val="00C96083"/>
    <w:rsid w:val="00C961EA"/>
    <w:rsid w:val="00C96306"/>
    <w:rsid w:val="00C9630F"/>
    <w:rsid w:val="00C96388"/>
    <w:rsid w:val="00C963B8"/>
    <w:rsid w:val="00C964C4"/>
    <w:rsid w:val="00C96626"/>
    <w:rsid w:val="00C967CD"/>
    <w:rsid w:val="00C9682F"/>
    <w:rsid w:val="00C9683F"/>
    <w:rsid w:val="00C96894"/>
    <w:rsid w:val="00C969BA"/>
    <w:rsid w:val="00C96B81"/>
    <w:rsid w:val="00C96C08"/>
    <w:rsid w:val="00C96D35"/>
    <w:rsid w:val="00C96D5C"/>
    <w:rsid w:val="00C96D5E"/>
    <w:rsid w:val="00C96F5C"/>
    <w:rsid w:val="00C9716B"/>
    <w:rsid w:val="00C97178"/>
    <w:rsid w:val="00C97184"/>
    <w:rsid w:val="00C972D4"/>
    <w:rsid w:val="00C9773F"/>
    <w:rsid w:val="00C978F6"/>
    <w:rsid w:val="00C97981"/>
    <w:rsid w:val="00C979CE"/>
    <w:rsid w:val="00C97A27"/>
    <w:rsid w:val="00C97C6F"/>
    <w:rsid w:val="00C97CB1"/>
    <w:rsid w:val="00CA01B3"/>
    <w:rsid w:val="00CA01F8"/>
    <w:rsid w:val="00CA02E1"/>
    <w:rsid w:val="00CA03C2"/>
    <w:rsid w:val="00CA0511"/>
    <w:rsid w:val="00CA074F"/>
    <w:rsid w:val="00CA0A55"/>
    <w:rsid w:val="00CA0D07"/>
    <w:rsid w:val="00CA0DAE"/>
    <w:rsid w:val="00CA0F55"/>
    <w:rsid w:val="00CA0FD1"/>
    <w:rsid w:val="00CA10A9"/>
    <w:rsid w:val="00CA13FA"/>
    <w:rsid w:val="00CA140A"/>
    <w:rsid w:val="00CA16B2"/>
    <w:rsid w:val="00CA1C1F"/>
    <w:rsid w:val="00CA1C33"/>
    <w:rsid w:val="00CA1CE4"/>
    <w:rsid w:val="00CA1D6A"/>
    <w:rsid w:val="00CA1F3C"/>
    <w:rsid w:val="00CA20BA"/>
    <w:rsid w:val="00CA20F4"/>
    <w:rsid w:val="00CA237C"/>
    <w:rsid w:val="00CA2388"/>
    <w:rsid w:val="00CA24A3"/>
    <w:rsid w:val="00CA24D2"/>
    <w:rsid w:val="00CA266E"/>
    <w:rsid w:val="00CA27BD"/>
    <w:rsid w:val="00CA2960"/>
    <w:rsid w:val="00CA29C5"/>
    <w:rsid w:val="00CA2A00"/>
    <w:rsid w:val="00CA2A0D"/>
    <w:rsid w:val="00CA2A53"/>
    <w:rsid w:val="00CA2AAD"/>
    <w:rsid w:val="00CA2BD0"/>
    <w:rsid w:val="00CA2C7C"/>
    <w:rsid w:val="00CA2D57"/>
    <w:rsid w:val="00CA2FF6"/>
    <w:rsid w:val="00CA303A"/>
    <w:rsid w:val="00CA3138"/>
    <w:rsid w:val="00CA3322"/>
    <w:rsid w:val="00CA343A"/>
    <w:rsid w:val="00CA34AC"/>
    <w:rsid w:val="00CA3515"/>
    <w:rsid w:val="00CA3923"/>
    <w:rsid w:val="00CA3A02"/>
    <w:rsid w:val="00CA3C52"/>
    <w:rsid w:val="00CA3E9B"/>
    <w:rsid w:val="00CA3F6B"/>
    <w:rsid w:val="00CA40A4"/>
    <w:rsid w:val="00CA40DF"/>
    <w:rsid w:val="00CA4392"/>
    <w:rsid w:val="00CA447A"/>
    <w:rsid w:val="00CA4578"/>
    <w:rsid w:val="00CA45A0"/>
    <w:rsid w:val="00CA461F"/>
    <w:rsid w:val="00CA487C"/>
    <w:rsid w:val="00CA4962"/>
    <w:rsid w:val="00CA49A0"/>
    <w:rsid w:val="00CA4A25"/>
    <w:rsid w:val="00CA4AB9"/>
    <w:rsid w:val="00CA4B6F"/>
    <w:rsid w:val="00CA4C7A"/>
    <w:rsid w:val="00CA4CB6"/>
    <w:rsid w:val="00CA4D0B"/>
    <w:rsid w:val="00CA4D59"/>
    <w:rsid w:val="00CA51F5"/>
    <w:rsid w:val="00CA5228"/>
    <w:rsid w:val="00CA5242"/>
    <w:rsid w:val="00CA5303"/>
    <w:rsid w:val="00CA534B"/>
    <w:rsid w:val="00CA556A"/>
    <w:rsid w:val="00CA562E"/>
    <w:rsid w:val="00CA570E"/>
    <w:rsid w:val="00CA57DC"/>
    <w:rsid w:val="00CA5824"/>
    <w:rsid w:val="00CA5909"/>
    <w:rsid w:val="00CA5943"/>
    <w:rsid w:val="00CA5C4B"/>
    <w:rsid w:val="00CA5C60"/>
    <w:rsid w:val="00CA5F5D"/>
    <w:rsid w:val="00CA6073"/>
    <w:rsid w:val="00CA6131"/>
    <w:rsid w:val="00CA615B"/>
    <w:rsid w:val="00CA6189"/>
    <w:rsid w:val="00CA625C"/>
    <w:rsid w:val="00CA632E"/>
    <w:rsid w:val="00CA637D"/>
    <w:rsid w:val="00CA63C4"/>
    <w:rsid w:val="00CA64A2"/>
    <w:rsid w:val="00CA65C8"/>
    <w:rsid w:val="00CA664B"/>
    <w:rsid w:val="00CA6A62"/>
    <w:rsid w:val="00CA6B17"/>
    <w:rsid w:val="00CA6BAD"/>
    <w:rsid w:val="00CA6BB9"/>
    <w:rsid w:val="00CA6CFB"/>
    <w:rsid w:val="00CA6DD4"/>
    <w:rsid w:val="00CA6E5C"/>
    <w:rsid w:val="00CA6F92"/>
    <w:rsid w:val="00CA7132"/>
    <w:rsid w:val="00CA7196"/>
    <w:rsid w:val="00CA71C4"/>
    <w:rsid w:val="00CA72D4"/>
    <w:rsid w:val="00CA73D6"/>
    <w:rsid w:val="00CA73DB"/>
    <w:rsid w:val="00CA7518"/>
    <w:rsid w:val="00CA756F"/>
    <w:rsid w:val="00CA7647"/>
    <w:rsid w:val="00CA7763"/>
    <w:rsid w:val="00CA77A9"/>
    <w:rsid w:val="00CA780D"/>
    <w:rsid w:val="00CA788C"/>
    <w:rsid w:val="00CA7A30"/>
    <w:rsid w:val="00CA7C3A"/>
    <w:rsid w:val="00CA7CFF"/>
    <w:rsid w:val="00CA7E14"/>
    <w:rsid w:val="00CA7E82"/>
    <w:rsid w:val="00CA7FA3"/>
    <w:rsid w:val="00CB004F"/>
    <w:rsid w:val="00CB00B5"/>
    <w:rsid w:val="00CB011E"/>
    <w:rsid w:val="00CB01A4"/>
    <w:rsid w:val="00CB031C"/>
    <w:rsid w:val="00CB07A2"/>
    <w:rsid w:val="00CB07D2"/>
    <w:rsid w:val="00CB08A1"/>
    <w:rsid w:val="00CB0918"/>
    <w:rsid w:val="00CB093E"/>
    <w:rsid w:val="00CB0948"/>
    <w:rsid w:val="00CB09F2"/>
    <w:rsid w:val="00CB0A89"/>
    <w:rsid w:val="00CB0AD0"/>
    <w:rsid w:val="00CB0B77"/>
    <w:rsid w:val="00CB0C82"/>
    <w:rsid w:val="00CB0DCE"/>
    <w:rsid w:val="00CB0E1F"/>
    <w:rsid w:val="00CB0FA4"/>
    <w:rsid w:val="00CB10D0"/>
    <w:rsid w:val="00CB10DB"/>
    <w:rsid w:val="00CB1159"/>
    <w:rsid w:val="00CB11DB"/>
    <w:rsid w:val="00CB1448"/>
    <w:rsid w:val="00CB14AA"/>
    <w:rsid w:val="00CB155B"/>
    <w:rsid w:val="00CB15C7"/>
    <w:rsid w:val="00CB171C"/>
    <w:rsid w:val="00CB17CD"/>
    <w:rsid w:val="00CB17DA"/>
    <w:rsid w:val="00CB1961"/>
    <w:rsid w:val="00CB1B74"/>
    <w:rsid w:val="00CB1D7C"/>
    <w:rsid w:val="00CB1DD7"/>
    <w:rsid w:val="00CB1E73"/>
    <w:rsid w:val="00CB1EFE"/>
    <w:rsid w:val="00CB20CC"/>
    <w:rsid w:val="00CB2123"/>
    <w:rsid w:val="00CB2135"/>
    <w:rsid w:val="00CB2348"/>
    <w:rsid w:val="00CB24C5"/>
    <w:rsid w:val="00CB2503"/>
    <w:rsid w:val="00CB276C"/>
    <w:rsid w:val="00CB285F"/>
    <w:rsid w:val="00CB286F"/>
    <w:rsid w:val="00CB29A3"/>
    <w:rsid w:val="00CB2A78"/>
    <w:rsid w:val="00CB2CD6"/>
    <w:rsid w:val="00CB2F25"/>
    <w:rsid w:val="00CB2F8A"/>
    <w:rsid w:val="00CB2FEB"/>
    <w:rsid w:val="00CB3486"/>
    <w:rsid w:val="00CB3498"/>
    <w:rsid w:val="00CB34B9"/>
    <w:rsid w:val="00CB3686"/>
    <w:rsid w:val="00CB36FD"/>
    <w:rsid w:val="00CB375C"/>
    <w:rsid w:val="00CB379F"/>
    <w:rsid w:val="00CB3A11"/>
    <w:rsid w:val="00CB3A8E"/>
    <w:rsid w:val="00CB3ACE"/>
    <w:rsid w:val="00CB3B4F"/>
    <w:rsid w:val="00CB3BB7"/>
    <w:rsid w:val="00CB3D29"/>
    <w:rsid w:val="00CB3DE3"/>
    <w:rsid w:val="00CB3F11"/>
    <w:rsid w:val="00CB401B"/>
    <w:rsid w:val="00CB4056"/>
    <w:rsid w:val="00CB41B0"/>
    <w:rsid w:val="00CB4300"/>
    <w:rsid w:val="00CB43F0"/>
    <w:rsid w:val="00CB4468"/>
    <w:rsid w:val="00CB45FA"/>
    <w:rsid w:val="00CB460C"/>
    <w:rsid w:val="00CB468A"/>
    <w:rsid w:val="00CB468E"/>
    <w:rsid w:val="00CB469D"/>
    <w:rsid w:val="00CB4704"/>
    <w:rsid w:val="00CB493B"/>
    <w:rsid w:val="00CB4943"/>
    <w:rsid w:val="00CB4B30"/>
    <w:rsid w:val="00CB4C8E"/>
    <w:rsid w:val="00CB4CF6"/>
    <w:rsid w:val="00CB4D75"/>
    <w:rsid w:val="00CB4D97"/>
    <w:rsid w:val="00CB4DC6"/>
    <w:rsid w:val="00CB4E29"/>
    <w:rsid w:val="00CB5103"/>
    <w:rsid w:val="00CB515C"/>
    <w:rsid w:val="00CB569F"/>
    <w:rsid w:val="00CB577B"/>
    <w:rsid w:val="00CB59D1"/>
    <w:rsid w:val="00CB5AFB"/>
    <w:rsid w:val="00CB5BE9"/>
    <w:rsid w:val="00CB5C41"/>
    <w:rsid w:val="00CB5CA2"/>
    <w:rsid w:val="00CB5CD9"/>
    <w:rsid w:val="00CB5D84"/>
    <w:rsid w:val="00CB5DAB"/>
    <w:rsid w:val="00CB5F50"/>
    <w:rsid w:val="00CB5F78"/>
    <w:rsid w:val="00CB6081"/>
    <w:rsid w:val="00CB6168"/>
    <w:rsid w:val="00CB6404"/>
    <w:rsid w:val="00CB64A7"/>
    <w:rsid w:val="00CB6577"/>
    <w:rsid w:val="00CB661A"/>
    <w:rsid w:val="00CB6676"/>
    <w:rsid w:val="00CB6720"/>
    <w:rsid w:val="00CB6824"/>
    <w:rsid w:val="00CB685F"/>
    <w:rsid w:val="00CB69DE"/>
    <w:rsid w:val="00CB6BCF"/>
    <w:rsid w:val="00CB6C0E"/>
    <w:rsid w:val="00CB6CBC"/>
    <w:rsid w:val="00CB6CF9"/>
    <w:rsid w:val="00CB6CFC"/>
    <w:rsid w:val="00CB6DE1"/>
    <w:rsid w:val="00CB6E18"/>
    <w:rsid w:val="00CB70AD"/>
    <w:rsid w:val="00CB7239"/>
    <w:rsid w:val="00CB731A"/>
    <w:rsid w:val="00CB7434"/>
    <w:rsid w:val="00CB74B0"/>
    <w:rsid w:val="00CB755E"/>
    <w:rsid w:val="00CB7572"/>
    <w:rsid w:val="00CB75D8"/>
    <w:rsid w:val="00CB7800"/>
    <w:rsid w:val="00CB7840"/>
    <w:rsid w:val="00CB7908"/>
    <w:rsid w:val="00CB7950"/>
    <w:rsid w:val="00CB7952"/>
    <w:rsid w:val="00CB796D"/>
    <w:rsid w:val="00CB79E2"/>
    <w:rsid w:val="00CB7A79"/>
    <w:rsid w:val="00CB7D25"/>
    <w:rsid w:val="00CB7DC2"/>
    <w:rsid w:val="00CB7EE7"/>
    <w:rsid w:val="00CB7F5C"/>
    <w:rsid w:val="00CB7FCF"/>
    <w:rsid w:val="00CC023C"/>
    <w:rsid w:val="00CC0282"/>
    <w:rsid w:val="00CC03E9"/>
    <w:rsid w:val="00CC03FA"/>
    <w:rsid w:val="00CC0480"/>
    <w:rsid w:val="00CC05A7"/>
    <w:rsid w:val="00CC05F1"/>
    <w:rsid w:val="00CC06F8"/>
    <w:rsid w:val="00CC0751"/>
    <w:rsid w:val="00CC07A2"/>
    <w:rsid w:val="00CC0A3D"/>
    <w:rsid w:val="00CC0B9F"/>
    <w:rsid w:val="00CC0BA6"/>
    <w:rsid w:val="00CC0BE0"/>
    <w:rsid w:val="00CC0D3E"/>
    <w:rsid w:val="00CC0D97"/>
    <w:rsid w:val="00CC0F82"/>
    <w:rsid w:val="00CC0F9F"/>
    <w:rsid w:val="00CC1096"/>
    <w:rsid w:val="00CC12DF"/>
    <w:rsid w:val="00CC13DA"/>
    <w:rsid w:val="00CC14BA"/>
    <w:rsid w:val="00CC17C2"/>
    <w:rsid w:val="00CC18A1"/>
    <w:rsid w:val="00CC190E"/>
    <w:rsid w:val="00CC1A84"/>
    <w:rsid w:val="00CC1A88"/>
    <w:rsid w:val="00CC1BE2"/>
    <w:rsid w:val="00CC1C13"/>
    <w:rsid w:val="00CC1DC4"/>
    <w:rsid w:val="00CC1E68"/>
    <w:rsid w:val="00CC1E71"/>
    <w:rsid w:val="00CC22EE"/>
    <w:rsid w:val="00CC23F7"/>
    <w:rsid w:val="00CC2618"/>
    <w:rsid w:val="00CC2815"/>
    <w:rsid w:val="00CC297F"/>
    <w:rsid w:val="00CC2A1A"/>
    <w:rsid w:val="00CC2B05"/>
    <w:rsid w:val="00CC2B2F"/>
    <w:rsid w:val="00CC2BDB"/>
    <w:rsid w:val="00CC2DB2"/>
    <w:rsid w:val="00CC2E85"/>
    <w:rsid w:val="00CC2E9B"/>
    <w:rsid w:val="00CC2EA5"/>
    <w:rsid w:val="00CC2FBC"/>
    <w:rsid w:val="00CC2FFB"/>
    <w:rsid w:val="00CC306A"/>
    <w:rsid w:val="00CC30AE"/>
    <w:rsid w:val="00CC33DF"/>
    <w:rsid w:val="00CC33EF"/>
    <w:rsid w:val="00CC3413"/>
    <w:rsid w:val="00CC3499"/>
    <w:rsid w:val="00CC35D7"/>
    <w:rsid w:val="00CC36E7"/>
    <w:rsid w:val="00CC37A4"/>
    <w:rsid w:val="00CC393F"/>
    <w:rsid w:val="00CC3A09"/>
    <w:rsid w:val="00CC3A17"/>
    <w:rsid w:val="00CC3BEE"/>
    <w:rsid w:val="00CC3C34"/>
    <w:rsid w:val="00CC3C49"/>
    <w:rsid w:val="00CC3E22"/>
    <w:rsid w:val="00CC3E96"/>
    <w:rsid w:val="00CC3F06"/>
    <w:rsid w:val="00CC3FE3"/>
    <w:rsid w:val="00CC40B7"/>
    <w:rsid w:val="00CC40BA"/>
    <w:rsid w:val="00CC41C6"/>
    <w:rsid w:val="00CC41EA"/>
    <w:rsid w:val="00CC4251"/>
    <w:rsid w:val="00CC42C1"/>
    <w:rsid w:val="00CC4331"/>
    <w:rsid w:val="00CC4499"/>
    <w:rsid w:val="00CC4574"/>
    <w:rsid w:val="00CC45C2"/>
    <w:rsid w:val="00CC46F8"/>
    <w:rsid w:val="00CC4726"/>
    <w:rsid w:val="00CC4752"/>
    <w:rsid w:val="00CC47E4"/>
    <w:rsid w:val="00CC4846"/>
    <w:rsid w:val="00CC4859"/>
    <w:rsid w:val="00CC4961"/>
    <w:rsid w:val="00CC4A61"/>
    <w:rsid w:val="00CC4C34"/>
    <w:rsid w:val="00CC4D2F"/>
    <w:rsid w:val="00CC5071"/>
    <w:rsid w:val="00CC50EA"/>
    <w:rsid w:val="00CC526E"/>
    <w:rsid w:val="00CC52A9"/>
    <w:rsid w:val="00CC550A"/>
    <w:rsid w:val="00CC5586"/>
    <w:rsid w:val="00CC569B"/>
    <w:rsid w:val="00CC5717"/>
    <w:rsid w:val="00CC57FA"/>
    <w:rsid w:val="00CC5855"/>
    <w:rsid w:val="00CC5A64"/>
    <w:rsid w:val="00CC5B01"/>
    <w:rsid w:val="00CC5B14"/>
    <w:rsid w:val="00CC5BBA"/>
    <w:rsid w:val="00CC5CCB"/>
    <w:rsid w:val="00CC5CF7"/>
    <w:rsid w:val="00CC5DC0"/>
    <w:rsid w:val="00CC5E53"/>
    <w:rsid w:val="00CC5E61"/>
    <w:rsid w:val="00CC5EBD"/>
    <w:rsid w:val="00CC5F19"/>
    <w:rsid w:val="00CC614A"/>
    <w:rsid w:val="00CC616D"/>
    <w:rsid w:val="00CC6202"/>
    <w:rsid w:val="00CC621B"/>
    <w:rsid w:val="00CC6252"/>
    <w:rsid w:val="00CC62DF"/>
    <w:rsid w:val="00CC6311"/>
    <w:rsid w:val="00CC6368"/>
    <w:rsid w:val="00CC64A7"/>
    <w:rsid w:val="00CC65AA"/>
    <w:rsid w:val="00CC65AF"/>
    <w:rsid w:val="00CC65CA"/>
    <w:rsid w:val="00CC6657"/>
    <w:rsid w:val="00CC6791"/>
    <w:rsid w:val="00CC6796"/>
    <w:rsid w:val="00CC67AA"/>
    <w:rsid w:val="00CC6819"/>
    <w:rsid w:val="00CC695B"/>
    <w:rsid w:val="00CC69D0"/>
    <w:rsid w:val="00CC6A1B"/>
    <w:rsid w:val="00CC6A77"/>
    <w:rsid w:val="00CC6A93"/>
    <w:rsid w:val="00CC6C9D"/>
    <w:rsid w:val="00CC6D4B"/>
    <w:rsid w:val="00CC6E79"/>
    <w:rsid w:val="00CC6F1B"/>
    <w:rsid w:val="00CC712A"/>
    <w:rsid w:val="00CC71F3"/>
    <w:rsid w:val="00CC729A"/>
    <w:rsid w:val="00CC72EA"/>
    <w:rsid w:val="00CC74D0"/>
    <w:rsid w:val="00CC757B"/>
    <w:rsid w:val="00CC75AD"/>
    <w:rsid w:val="00CC76C5"/>
    <w:rsid w:val="00CC78D5"/>
    <w:rsid w:val="00CC7938"/>
    <w:rsid w:val="00CC7A7A"/>
    <w:rsid w:val="00CC7AD4"/>
    <w:rsid w:val="00CC7ADC"/>
    <w:rsid w:val="00CC7B6C"/>
    <w:rsid w:val="00CC7C7E"/>
    <w:rsid w:val="00CC7F69"/>
    <w:rsid w:val="00CC7FE7"/>
    <w:rsid w:val="00CD00D9"/>
    <w:rsid w:val="00CD02E3"/>
    <w:rsid w:val="00CD0307"/>
    <w:rsid w:val="00CD0432"/>
    <w:rsid w:val="00CD05E9"/>
    <w:rsid w:val="00CD063E"/>
    <w:rsid w:val="00CD06EA"/>
    <w:rsid w:val="00CD0732"/>
    <w:rsid w:val="00CD0745"/>
    <w:rsid w:val="00CD07F6"/>
    <w:rsid w:val="00CD0882"/>
    <w:rsid w:val="00CD0945"/>
    <w:rsid w:val="00CD0DFE"/>
    <w:rsid w:val="00CD10FA"/>
    <w:rsid w:val="00CD1392"/>
    <w:rsid w:val="00CD1403"/>
    <w:rsid w:val="00CD1603"/>
    <w:rsid w:val="00CD1674"/>
    <w:rsid w:val="00CD16D8"/>
    <w:rsid w:val="00CD17C0"/>
    <w:rsid w:val="00CD188F"/>
    <w:rsid w:val="00CD1AD4"/>
    <w:rsid w:val="00CD1C1F"/>
    <w:rsid w:val="00CD1C20"/>
    <w:rsid w:val="00CD1C9C"/>
    <w:rsid w:val="00CD1CCF"/>
    <w:rsid w:val="00CD1D41"/>
    <w:rsid w:val="00CD1D46"/>
    <w:rsid w:val="00CD206C"/>
    <w:rsid w:val="00CD21B5"/>
    <w:rsid w:val="00CD21B9"/>
    <w:rsid w:val="00CD21DF"/>
    <w:rsid w:val="00CD22D8"/>
    <w:rsid w:val="00CD256A"/>
    <w:rsid w:val="00CD25EC"/>
    <w:rsid w:val="00CD283E"/>
    <w:rsid w:val="00CD29D4"/>
    <w:rsid w:val="00CD2A57"/>
    <w:rsid w:val="00CD2A94"/>
    <w:rsid w:val="00CD2D50"/>
    <w:rsid w:val="00CD2E36"/>
    <w:rsid w:val="00CD2EC1"/>
    <w:rsid w:val="00CD3050"/>
    <w:rsid w:val="00CD309F"/>
    <w:rsid w:val="00CD31C2"/>
    <w:rsid w:val="00CD31D6"/>
    <w:rsid w:val="00CD322D"/>
    <w:rsid w:val="00CD3258"/>
    <w:rsid w:val="00CD32FD"/>
    <w:rsid w:val="00CD341B"/>
    <w:rsid w:val="00CD3455"/>
    <w:rsid w:val="00CD35DC"/>
    <w:rsid w:val="00CD3692"/>
    <w:rsid w:val="00CD37F0"/>
    <w:rsid w:val="00CD3800"/>
    <w:rsid w:val="00CD39ED"/>
    <w:rsid w:val="00CD3A04"/>
    <w:rsid w:val="00CD3AEB"/>
    <w:rsid w:val="00CD3B3A"/>
    <w:rsid w:val="00CD3B89"/>
    <w:rsid w:val="00CD3D1B"/>
    <w:rsid w:val="00CD3DC8"/>
    <w:rsid w:val="00CD3F35"/>
    <w:rsid w:val="00CD3FEC"/>
    <w:rsid w:val="00CD3FF8"/>
    <w:rsid w:val="00CD405B"/>
    <w:rsid w:val="00CD41D5"/>
    <w:rsid w:val="00CD437C"/>
    <w:rsid w:val="00CD470F"/>
    <w:rsid w:val="00CD4781"/>
    <w:rsid w:val="00CD482F"/>
    <w:rsid w:val="00CD48AB"/>
    <w:rsid w:val="00CD4ACE"/>
    <w:rsid w:val="00CD4B0D"/>
    <w:rsid w:val="00CD4E05"/>
    <w:rsid w:val="00CD4F67"/>
    <w:rsid w:val="00CD533E"/>
    <w:rsid w:val="00CD53E8"/>
    <w:rsid w:val="00CD5400"/>
    <w:rsid w:val="00CD547E"/>
    <w:rsid w:val="00CD5572"/>
    <w:rsid w:val="00CD5585"/>
    <w:rsid w:val="00CD55BF"/>
    <w:rsid w:val="00CD56E5"/>
    <w:rsid w:val="00CD589B"/>
    <w:rsid w:val="00CD5AE8"/>
    <w:rsid w:val="00CD5E89"/>
    <w:rsid w:val="00CD5F74"/>
    <w:rsid w:val="00CD5FCF"/>
    <w:rsid w:val="00CD6041"/>
    <w:rsid w:val="00CD6080"/>
    <w:rsid w:val="00CD6396"/>
    <w:rsid w:val="00CD63D4"/>
    <w:rsid w:val="00CD64EB"/>
    <w:rsid w:val="00CD657A"/>
    <w:rsid w:val="00CD65FB"/>
    <w:rsid w:val="00CD66A3"/>
    <w:rsid w:val="00CD66D2"/>
    <w:rsid w:val="00CD675E"/>
    <w:rsid w:val="00CD6879"/>
    <w:rsid w:val="00CD6C5B"/>
    <w:rsid w:val="00CD6CC9"/>
    <w:rsid w:val="00CD6CDA"/>
    <w:rsid w:val="00CD6D56"/>
    <w:rsid w:val="00CD6E8B"/>
    <w:rsid w:val="00CD6F68"/>
    <w:rsid w:val="00CD71F4"/>
    <w:rsid w:val="00CD71F8"/>
    <w:rsid w:val="00CD7217"/>
    <w:rsid w:val="00CD72ED"/>
    <w:rsid w:val="00CD73E5"/>
    <w:rsid w:val="00CD74D6"/>
    <w:rsid w:val="00CD7518"/>
    <w:rsid w:val="00CD752D"/>
    <w:rsid w:val="00CD7564"/>
    <w:rsid w:val="00CD7570"/>
    <w:rsid w:val="00CD79B8"/>
    <w:rsid w:val="00CD7A56"/>
    <w:rsid w:val="00CD7ADF"/>
    <w:rsid w:val="00CD7B21"/>
    <w:rsid w:val="00CD7D34"/>
    <w:rsid w:val="00CD7D99"/>
    <w:rsid w:val="00CD7DA2"/>
    <w:rsid w:val="00CE001D"/>
    <w:rsid w:val="00CE015E"/>
    <w:rsid w:val="00CE022B"/>
    <w:rsid w:val="00CE03E3"/>
    <w:rsid w:val="00CE06A6"/>
    <w:rsid w:val="00CE0774"/>
    <w:rsid w:val="00CE0AE2"/>
    <w:rsid w:val="00CE0B5C"/>
    <w:rsid w:val="00CE0C98"/>
    <w:rsid w:val="00CE0EC6"/>
    <w:rsid w:val="00CE0EE8"/>
    <w:rsid w:val="00CE0F27"/>
    <w:rsid w:val="00CE0F65"/>
    <w:rsid w:val="00CE0F6C"/>
    <w:rsid w:val="00CE0FA4"/>
    <w:rsid w:val="00CE1016"/>
    <w:rsid w:val="00CE11A7"/>
    <w:rsid w:val="00CE1349"/>
    <w:rsid w:val="00CE146D"/>
    <w:rsid w:val="00CE1915"/>
    <w:rsid w:val="00CE191D"/>
    <w:rsid w:val="00CE19D1"/>
    <w:rsid w:val="00CE1AC3"/>
    <w:rsid w:val="00CE1BFC"/>
    <w:rsid w:val="00CE1CD0"/>
    <w:rsid w:val="00CE1D36"/>
    <w:rsid w:val="00CE1EA6"/>
    <w:rsid w:val="00CE1F06"/>
    <w:rsid w:val="00CE1F76"/>
    <w:rsid w:val="00CE2015"/>
    <w:rsid w:val="00CE2176"/>
    <w:rsid w:val="00CE22CB"/>
    <w:rsid w:val="00CE2400"/>
    <w:rsid w:val="00CE2451"/>
    <w:rsid w:val="00CE25FA"/>
    <w:rsid w:val="00CE25FB"/>
    <w:rsid w:val="00CE2692"/>
    <w:rsid w:val="00CE2694"/>
    <w:rsid w:val="00CE2755"/>
    <w:rsid w:val="00CE27BA"/>
    <w:rsid w:val="00CE28B9"/>
    <w:rsid w:val="00CE29CB"/>
    <w:rsid w:val="00CE2BE8"/>
    <w:rsid w:val="00CE2D7F"/>
    <w:rsid w:val="00CE2F61"/>
    <w:rsid w:val="00CE30BE"/>
    <w:rsid w:val="00CE3336"/>
    <w:rsid w:val="00CE3564"/>
    <w:rsid w:val="00CE3674"/>
    <w:rsid w:val="00CE3703"/>
    <w:rsid w:val="00CE382D"/>
    <w:rsid w:val="00CE393A"/>
    <w:rsid w:val="00CE39EA"/>
    <w:rsid w:val="00CE3AA7"/>
    <w:rsid w:val="00CE3AF7"/>
    <w:rsid w:val="00CE3BF7"/>
    <w:rsid w:val="00CE3C07"/>
    <w:rsid w:val="00CE3C88"/>
    <w:rsid w:val="00CE3CBE"/>
    <w:rsid w:val="00CE3CDF"/>
    <w:rsid w:val="00CE3DC1"/>
    <w:rsid w:val="00CE3FBC"/>
    <w:rsid w:val="00CE3FC2"/>
    <w:rsid w:val="00CE4003"/>
    <w:rsid w:val="00CE4031"/>
    <w:rsid w:val="00CE421D"/>
    <w:rsid w:val="00CE42D0"/>
    <w:rsid w:val="00CE4417"/>
    <w:rsid w:val="00CE454A"/>
    <w:rsid w:val="00CE455F"/>
    <w:rsid w:val="00CE45CF"/>
    <w:rsid w:val="00CE478B"/>
    <w:rsid w:val="00CE4B8F"/>
    <w:rsid w:val="00CE4BE8"/>
    <w:rsid w:val="00CE4E1E"/>
    <w:rsid w:val="00CE4F56"/>
    <w:rsid w:val="00CE4F6B"/>
    <w:rsid w:val="00CE4F90"/>
    <w:rsid w:val="00CE502F"/>
    <w:rsid w:val="00CE50C9"/>
    <w:rsid w:val="00CE514F"/>
    <w:rsid w:val="00CE555A"/>
    <w:rsid w:val="00CE5621"/>
    <w:rsid w:val="00CE577E"/>
    <w:rsid w:val="00CE58F2"/>
    <w:rsid w:val="00CE58F9"/>
    <w:rsid w:val="00CE5A09"/>
    <w:rsid w:val="00CE5B3A"/>
    <w:rsid w:val="00CE5D1F"/>
    <w:rsid w:val="00CE5E84"/>
    <w:rsid w:val="00CE5F32"/>
    <w:rsid w:val="00CE5F4A"/>
    <w:rsid w:val="00CE61A9"/>
    <w:rsid w:val="00CE6225"/>
    <w:rsid w:val="00CE62B3"/>
    <w:rsid w:val="00CE63EF"/>
    <w:rsid w:val="00CE6410"/>
    <w:rsid w:val="00CE64D3"/>
    <w:rsid w:val="00CE65A5"/>
    <w:rsid w:val="00CE667F"/>
    <w:rsid w:val="00CE66CC"/>
    <w:rsid w:val="00CE66D6"/>
    <w:rsid w:val="00CE67D6"/>
    <w:rsid w:val="00CE6B98"/>
    <w:rsid w:val="00CE6D8A"/>
    <w:rsid w:val="00CE6E6A"/>
    <w:rsid w:val="00CE6E8D"/>
    <w:rsid w:val="00CE6FCB"/>
    <w:rsid w:val="00CE70AB"/>
    <w:rsid w:val="00CE70F8"/>
    <w:rsid w:val="00CE7123"/>
    <w:rsid w:val="00CE7159"/>
    <w:rsid w:val="00CE715C"/>
    <w:rsid w:val="00CE71A4"/>
    <w:rsid w:val="00CE72C1"/>
    <w:rsid w:val="00CE72F7"/>
    <w:rsid w:val="00CE73CA"/>
    <w:rsid w:val="00CE7610"/>
    <w:rsid w:val="00CE779E"/>
    <w:rsid w:val="00CE79D6"/>
    <w:rsid w:val="00CE7A6D"/>
    <w:rsid w:val="00CE7B87"/>
    <w:rsid w:val="00CE7D38"/>
    <w:rsid w:val="00CE7D5C"/>
    <w:rsid w:val="00CE7DE6"/>
    <w:rsid w:val="00CE7E03"/>
    <w:rsid w:val="00CE7F3E"/>
    <w:rsid w:val="00CF020A"/>
    <w:rsid w:val="00CF022C"/>
    <w:rsid w:val="00CF03A7"/>
    <w:rsid w:val="00CF0469"/>
    <w:rsid w:val="00CF0761"/>
    <w:rsid w:val="00CF09DA"/>
    <w:rsid w:val="00CF0A47"/>
    <w:rsid w:val="00CF0AD4"/>
    <w:rsid w:val="00CF0DA1"/>
    <w:rsid w:val="00CF0DB5"/>
    <w:rsid w:val="00CF0F45"/>
    <w:rsid w:val="00CF0F5C"/>
    <w:rsid w:val="00CF0FA8"/>
    <w:rsid w:val="00CF0FF1"/>
    <w:rsid w:val="00CF1039"/>
    <w:rsid w:val="00CF13B5"/>
    <w:rsid w:val="00CF150A"/>
    <w:rsid w:val="00CF18AA"/>
    <w:rsid w:val="00CF18B0"/>
    <w:rsid w:val="00CF196D"/>
    <w:rsid w:val="00CF1A01"/>
    <w:rsid w:val="00CF1AB0"/>
    <w:rsid w:val="00CF201E"/>
    <w:rsid w:val="00CF20DF"/>
    <w:rsid w:val="00CF234A"/>
    <w:rsid w:val="00CF255C"/>
    <w:rsid w:val="00CF264E"/>
    <w:rsid w:val="00CF2662"/>
    <w:rsid w:val="00CF27D5"/>
    <w:rsid w:val="00CF2809"/>
    <w:rsid w:val="00CF2862"/>
    <w:rsid w:val="00CF2892"/>
    <w:rsid w:val="00CF2937"/>
    <w:rsid w:val="00CF2B1F"/>
    <w:rsid w:val="00CF2D06"/>
    <w:rsid w:val="00CF2E10"/>
    <w:rsid w:val="00CF2F2E"/>
    <w:rsid w:val="00CF2F7B"/>
    <w:rsid w:val="00CF2FF1"/>
    <w:rsid w:val="00CF3036"/>
    <w:rsid w:val="00CF3058"/>
    <w:rsid w:val="00CF306C"/>
    <w:rsid w:val="00CF3368"/>
    <w:rsid w:val="00CF3453"/>
    <w:rsid w:val="00CF3522"/>
    <w:rsid w:val="00CF3586"/>
    <w:rsid w:val="00CF3615"/>
    <w:rsid w:val="00CF367D"/>
    <w:rsid w:val="00CF3818"/>
    <w:rsid w:val="00CF38E6"/>
    <w:rsid w:val="00CF3A0E"/>
    <w:rsid w:val="00CF3A26"/>
    <w:rsid w:val="00CF3FEE"/>
    <w:rsid w:val="00CF4002"/>
    <w:rsid w:val="00CF4015"/>
    <w:rsid w:val="00CF4045"/>
    <w:rsid w:val="00CF43C8"/>
    <w:rsid w:val="00CF43DF"/>
    <w:rsid w:val="00CF44DB"/>
    <w:rsid w:val="00CF45AD"/>
    <w:rsid w:val="00CF45CE"/>
    <w:rsid w:val="00CF45D9"/>
    <w:rsid w:val="00CF46F3"/>
    <w:rsid w:val="00CF48D9"/>
    <w:rsid w:val="00CF4E29"/>
    <w:rsid w:val="00CF4E44"/>
    <w:rsid w:val="00CF4F1B"/>
    <w:rsid w:val="00CF4FE2"/>
    <w:rsid w:val="00CF5013"/>
    <w:rsid w:val="00CF503E"/>
    <w:rsid w:val="00CF5366"/>
    <w:rsid w:val="00CF5455"/>
    <w:rsid w:val="00CF54BF"/>
    <w:rsid w:val="00CF54C1"/>
    <w:rsid w:val="00CF5634"/>
    <w:rsid w:val="00CF56BE"/>
    <w:rsid w:val="00CF5881"/>
    <w:rsid w:val="00CF58DD"/>
    <w:rsid w:val="00CF58F6"/>
    <w:rsid w:val="00CF5A0C"/>
    <w:rsid w:val="00CF5E5C"/>
    <w:rsid w:val="00CF5EE7"/>
    <w:rsid w:val="00CF5F92"/>
    <w:rsid w:val="00CF5FDB"/>
    <w:rsid w:val="00CF5FE6"/>
    <w:rsid w:val="00CF5FF7"/>
    <w:rsid w:val="00CF6277"/>
    <w:rsid w:val="00CF639B"/>
    <w:rsid w:val="00CF646B"/>
    <w:rsid w:val="00CF667B"/>
    <w:rsid w:val="00CF66A1"/>
    <w:rsid w:val="00CF6730"/>
    <w:rsid w:val="00CF6804"/>
    <w:rsid w:val="00CF6874"/>
    <w:rsid w:val="00CF69A1"/>
    <w:rsid w:val="00CF69AC"/>
    <w:rsid w:val="00CF69EB"/>
    <w:rsid w:val="00CF6A34"/>
    <w:rsid w:val="00CF6B53"/>
    <w:rsid w:val="00CF6BE1"/>
    <w:rsid w:val="00CF6E3A"/>
    <w:rsid w:val="00CF6EA7"/>
    <w:rsid w:val="00CF6F0A"/>
    <w:rsid w:val="00CF6FCE"/>
    <w:rsid w:val="00CF70B9"/>
    <w:rsid w:val="00CF70D3"/>
    <w:rsid w:val="00CF7224"/>
    <w:rsid w:val="00CF752C"/>
    <w:rsid w:val="00CF798C"/>
    <w:rsid w:val="00CF7A2F"/>
    <w:rsid w:val="00CF7A69"/>
    <w:rsid w:val="00CF7A9E"/>
    <w:rsid w:val="00CF7C89"/>
    <w:rsid w:val="00CF7DCA"/>
    <w:rsid w:val="00CF7E18"/>
    <w:rsid w:val="00CF7E1A"/>
    <w:rsid w:val="00CF7E73"/>
    <w:rsid w:val="00CF7EE6"/>
    <w:rsid w:val="00CF7FA7"/>
    <w:rsid w:val="00CF7FD8"/>
    <w:rsid w:val="00CF7FF4"/>
    <w:rsid w:val="00D0007B"/>
    <w:rsid w:val="00D000BF"/>
    <w:rsid w:val="00D00339"/>
    <w:rsid w:val="00D003C4"/>
    <w:rsid w:val="00D00417"/>
    <w:rsid w:val="00D0044A"/>
    <w:rsid w:val="00D00673"/>
    <w:rsid w:val="00D0089D"/>
    <w:rsid w:val="00D008D8"/>
    <w:rsid w:val="00D00B5C"/>
    <w:rsid w:val="00D00B65"/>
    <w:rsid w:val="00D00B66"/>
    <w:rsid w:val="00D00BC7"/>
    <w:rsid w:val="00D00BD6"/>
    <w:rsid w:val="00D00C4F"/>
    <w:rsid w:val="00D00E1E"/>
    <w:rsid w:val="00D01089"/>
    <w:rsid w:val="00D010B4"/>
    <w:rsid w:val="00D010C8"/>
    <w:rsid w:val="00D0121B"/>
    <w:rsid w:val="00D01309"/>
    <w:rsid w:val="00D01331"/>
    <w:rsid w:val="00D013CC"/>
    <w:rsid w:val="00D015AD"/>
    <w:rsid w:val="00D015B0"/>
    <w:rsid w:val="00D015DF"/>
    <w:rsid w:val="00D0179A"/>
    <w:rsid w:val="00D017AF"/>
    <w:rsid w:val="00D019D4"/>
    <w:rsid w:val="00D01B2B"/>
    <w:rsid w:val="00D01B47"/>
    <w:rsid w:val="00D01D5E"/>
    <w:rsid w:val="00D01DE5"/>
    <w:rsid w:val="00D0207A"/>
    <w:rsid w:val="00D0224C"/>
    <w:rsid w:val="00D02388"/>
    <w:rsid w:val="00D02530"/>
    <w:rsid w:val="00D02825"/>
    <w:rsid w:val="00D028C9"/>
    <w:rsid w:val="00D02AA2"/>
    <w:rsid w:val="00D02C0B"/>
    <w:rsid w:val="00D02C69"/>
    <w:rsid w:val="00D02E2E"/>
    <w:rsid w:val="00D02EFA"/>
    <w:rsid w:val="00D02F2D"/>
    <w:rsid w:val="00D02FE9"/>
    <w:rsid w:val="00D03029"/>
    <w:rsid w:val="00D0309B"/>
    <w:rsid w:val="00D03112"/>
    <w:rsid w:val="00D03279"/>
    <w:rsid w:val="00D0336A"/>
    <w:rsid w:val="00D03684"/>
    <w:rsid w:val="00D03685"/>
    <w:rsid w:val="00D036A8"/>
    <w:rsid w:val="00D0370D"/>
    <w:rsid w:val="00D037DA"/>
    <w:rsid w:val="00D03853"/>
    <w:rsid w:val="00D038B5"/>
    <w:rsid w:val="00D0392B"/>
    <w:rsid w:val="00D039C4"/>
    <w:rsid w:val="00D03B85"/>
    <w:rsid w:val="00D03C43"/>
    <w:rsid w:val="00D03C7B"/>
    <w:rsid w:val="00D03D84"/>
    <w:rsid w:val="00D03E67"/>
    <w:rsid w:val="00D03E78"/>
    <w:rsid w:val="00D03FE4"/>
    <w:rsid w:val="00D04031"/>
    <w:rsid w:val="00D0406E"/>
    <w:rsid w:val="00D0416D"/>
    <w:rsid w:val="00D04421"/>
    <w:rsid w:val="00D04761"/>
    <w:rsid w:val="00D047AB"/>
    <w:rsid w:val="00D047B9"/>
    <w:rsid w:val="00D04897"/>
    <w:rsid w:val="00D0494D"/>
    <w:rsid w:val="00D04995"/>
    <w:rsid w:val="00D04A71"/>
    <w:rsid w:val="00D04B70"/>
    <w:rsid w:val="00D04CFE"/>
    <w:rsid w:val="00D04D82"/>
    <w:rsid w:val="00D04DD4"/>
    <w:rsid w:val="00D04FC4"/>
    <w:rsid w:val="00D04FF5"/>
    <w:rsid w:val="00D050B8"/>
    <w:rsid w:val="00D05492"/>
    <w:rsid w:val="00D054E9"/>
    <w:rsid w:val="00D05560"/>
    <w:rsid w:val="00D057DF"/>
    <w:rsid w:val="00D0581A"/>
    <w:rsid w:val="00D05884"/>
    <w:rsid w:val="00D05891"/>
    <w:rsid w:val="00D059CE"/>
    <w:rsid w:val="00D05A28"/>
    <w:rsid w:val="00D05AA8"/>
    <w:rsid w:val="00D05C4F"/>
    <w:rsid w:val="00D06128"/>
    <w:rsid w:val="00D061AA"/>
    <w:rsid w:val="00D061BC"/>
    <w:rsid w:val="00D06317"/>
    <w:rsid w:val="00D063C0"/>
    <w:rsid w:val="00D06406"/>
    <w:rsid w:val="00D064B7"/>
    <w:rsid w:val="00D06543"/>
    <w:rsid w:val="00D0666F"/>
    <w:rsid w:val="00D066B1"/>
    <w:rsid w:val="00D06755"/>
    <w:rsid w:val="00D06773"/>
    <w:rsid w:val="00D06814"/>
    <w:rsid w:val="00D06962"/>
    <w:rsid w:val="00D0697B"/>
    <w:rsid w:val="00D0697F"/>
    <w:rsid w:val="00D06CAC"/>
    <w:rsid w:val="00D06E36"/>
    <w:rsid w:val="00D06EF8"/>
    <w:rsid w:val="00D06FB0"/>
    <w:rsid w:val="00D07018"/>
    <w:rsid w:val="00D0715F"/>
    <w:rsid w:val="00D0717F"/>
    <w:rsid w:val="00D071B9"/>
    <w:rsid w:val="00D07308"/>
    <w:rsid w:val="00D07339"/>
    <w:rsid w:val="00D07455"/>
    <w:rsid w:val="00D074AC"/>
    <w:rsid w:val="00D075B4"/>
    <w:rsid w:val="00D07660"/>
    <w:rsid w:val="00D07689"/>
    <w:rsid w:val="00D078B0"/>
    <w:rsid w:val="00D07949"/>
    <w:rsid w:val="00D079F1"/>
    <w:rsid w:val="00D07A2C"/>
    <w:rsid w:val="00D07B3B"/>
    <w:rsid w:val="00D07B7F"/>
    <w:rsid w:val="00D07BFB"/>
    <w:rsid w:val="00D07C3C"/>
    <w:rsid w:val="00D07C89"/>
    <w:rsid w:val="00D07DD8"/>
    <w:rsid w:val="00D07E07"/>
    <w:rsid w:val="00D07E27"/>
    <w:rsid w:val="00D07F26"/>
    <w:rsid w:val="00D07F6C"/>
    <w:rsid w:val="00D08380"/>
    <w:rsid w:val="00D10016"/>
    <w:rsid w:val="00D10020"/>
    <w:rsid w:val="00D10061"/>
    <w:rsid w:val="00D1011E"/>
    <w:rsid w:val="00D102A4"/>
    <w:rsid w:val="00D10311"/>
    <w:rsid w:val="00D1042C"/>
    <w:rsid w:val="00D10430"/>
    <w:rsid w:val="00D106C6"/>
    <w:rsid w:val="00D107F3"/>
    <w:rsid w:val="00D1084B"/>
    <w:rsid w:val="00D10877"/>
    <w:rsid w:val="00D10997"/>
    <w:rsid w:val="00D10A47"/>
    <w:rsid w:val="00D10ABC"/>
    <w:rsid w:val="00D10B71"/>
    <w:rsid w:val="00D10BC2"/>
    <w:rsid w:val="00D10C67"/>
    <w:rsid w:val="00D10C81"/>
    <w:rsid w:val="00D10D2C"/>
    <w:rsid w:val="00D10D86"/>
    <w:rsid w:val="00D11046"/>
    <w:rsid w:val="00D11058"/>
    <w:rsid w:val="00D114AB"/>
    <w:rsid w:val="00D114C8"/>
    <w:rsid w:val="00D11A0E"/>
    <w:rsid w:val="00D11C6B"/>
    <w:rsid w:val="00D11C99"/>
    <w:rsid w:val="00D11D7D"/>
    <w:rsid w:val="00D11E9C"/>
    <w:rsid w:val="00D11FD4"/>
    <w:rsid w:val="00D1223D"/>
    <w:rsid w:val="00D1239A"/>
    <w:rsid w:val="00D12759"/>
    <w:rsid w:val="00D12ACD"/>
    <w:rsid w:val="00D12B4B"/>
    <w:rsid w:val="00D12CC7"/>
    <w:rsid w:val="00D12E87"/>
    <w:rsid w:val="00D12F31"/>
    <w:rsid w:val="00D12F60"/>
    <w:rsid w:val="00D12F6A"/>
    <w:rsid w:val="00D12FF9"/>
    <w:rsid w:val="00D13002"/>
    <w:rsid w:val="00D13110"/>
    <w:rsid w:val="00D13129"/>
    <w:rsid w:val="00D13139"/>
    <w:rsid w:val="00D13160"/>
    <w:rsid w:val="00D13255"/>
    <w:rsid w:val="00D13267"/>
    <w:rsid w:val="00D132C3"/>
    <w:rsid w:val="00D132FF"/>
    <w:rsid w:val="00D13520"/>
    <w:rsid w:val="00D1372C"/>
    <w:rsid w:val="00D1387B"/>
    <w:rsid w:val="00D1397E"/>
    <w:rsid w:val="00D13AC2"/>
    <w:rsid w:val="00D13AD0"/>
    <w:rsid w:val="00D13B5C"/>
    <w:rsid w:val="00D13B83"/>
    <w:rsid w:val="00D13BB8"/>
    <w:rsid w:val="00D13CF5"/>
    <w:rsid w:val="00D13D1F"/>
    <w:rsid w:val="00D13D80"/>
    <w:rsid w:val="00D13DE9"/>
    <w:rsid w:val="00D13F23"/>
    <w:rsid w:val="00D13FAD"/>
    <w:rsid w:val="00D14272"/>
    <w:rsid w:val="00D144A3"/>
    <w:rsid w:val="00D145FA"/>
    <w:rsid w:val="00D14602"/>
    <w:rsid w:val="00D1481F"/>
    <w:rsid w:val="00D14D6B"/>
    <w:rsid w:val="00D14E47"/>
    <w:rsid w:val="00D15067"/>
    <w:rsid w:val="00D15219"/>
    <w:rsid w:val="00D152DE"/>
    <w:rsid w:val="00D15533"/>
    <w:rsid w:val="00D15545"/>
    <w:rsid w:val="00D15584"/>
    <w:rsid w:val="00D156F6"/>
    <w:rsid w:val="00D1570E"/>
    <w:rsid w:val="00D1575E"/>
    <w:rsid w:val="00D15801"/>
    <w:rsid w:val="00D15842"/>
    <w:rsid w:val="00D1587E"/>
    <w:rsid w:val="00D15C8E"/>
    <w:rsid w:val="00D15E65"/>
    <w:rsid w:val="00D15E82"/>
    <w:rsid w:val="00D15F1C"/>
    <w:rsid w:val="00D160AF"/>
    <w:rsid w:val="00D16120"/>
    <w:rsid w:val="00D1612C"/>
    <w:rsid w:val="00D16199"/>
    <w:rsid w:val="00D161A0"/>
    <w:rsid w:val="00D162E1"/>
    <w:rsid w:val="00D16434"/>
    <w:rsid w:val="00D164DE"/>
    <w:rsid w:val="00D1661D"/>
    <w:rsid w:val="00D16786"/>
    <w:rsid w:val="00D16946"/>
    <w:rsid w:val="00D169A0"/>
    <w:rsid w:val="00D16A8E"/>
    <w:rsid w:val="00D16A93"/>
    <w:rsid w:val="00D16D1E"/>
    <w:rsid w:val="00D173C4"/>
    <w:rsid w:val="00D175F2"/>
    <w:rsid w:val="00D176F5"/>
    <w:rsid w:val="00D17764"/>
    <w:rsid w:val="00D178F9"/>
    <w:rsid w:val="00D17902"/>
    <w:rsid w:val="00D179AD"/>
    <w:rsid w:val="00D179B7"/>
    <w:rsid w:val="00D179DB"/>
    <w:rsid w:val="00D17ABE"/>
    <w:rsid w:val="00D17ADA"/>
    <w:rsid w:val="00D17BA7"/>
    <w:rsid w:val="00D17C98"/>
    <w:rsid w:val="00D17D0F"/>
    <w:rsid w:val="00D17D86"/>
    <w:rsid w:val="00D17EAF"/>
    <w:rsid w:val="00D17EF6"/>
    <w:rsid w:val="00D17FA3"/>
    <w:rsid w:val="00D2020C"/>
    <w:rsid w:val="00D20344"/>
    <w:rsid w:val="00D205FB"/>
    <w:rsid w:val="00D208C3"/>
    <w:rsid w:val="00D20929"/>
    <w:rsid w:val="00D2092E"/>
    <w:rsid w:val="00D20B47"/>
    <w:rsid w:val="00D20CB2"/>
    <w:rsid w:val="00D20D63"/>
    <w:rsid w:val="00D20D77"/>
    <w:rsid w:val="00D20E26"/>
    <w:rsid w:val="00D20F0F"/>
    <w:rsid w:val="00D210DE"/>
    <w:rsid w:val="00D2115A"/>
    <w:rsid w:val="00D2118B"/>
    <w:rsid w:val="00D211E9"/>
    <w:rsid w:val="00D21287"/>
    <w:rsid w:val="00D21331"/>
    <w:rsid w:val="00D213E6"/>
    <w:rsid w:val="00D214D6"/>
    <w:rsid w:val="00D21530"/>
    <w:rsid w:val="00D21755"/>
    <w:rsid w:val="00D21922"/>
    <w:rsid w:val="00D21928"/>
    <w:rsid w:val="00D219B5"/>
    <w:rsid w:val="00D21D61"/>
    <w:rsid w:val="00D21DF5"/>
    <w:rsid w:val="00D21F27"/>
    <w:rsid w:val="00D22118"/>
    <w:rsid w:val="00D22204"/>
    <w:rsid w:val="00D222E8"/>
    <w:rsid w:val="00D223CA"/>
    <w:rsid w:val="00D224FE"/>
    <w:rsid w:val="00D22585"/>
    <w:rsid w:val="00D225D2"/>
    <w:rsid w:val="00D22649"/>
    <w:rsid w:val="00D2285E"/>
    <w:rsid w:val="00D22B77"/>
    <w:rsid w:val="00D22BA2"/>
    <w:rsid w:val="00D22C26"/>
    <w:rsid w:val="00D22D21"/>
    <w:rsid w:val="00D23009"/>
    <w:rsid w:val="00D2311B"/>
    <w:rsid w:val="00D2312F"/>
    <w:rsid w:val="00D2315C"/>
    <w:rsid w:val="00D231E4"/>
    <w:rsid w:val="00D233E8"/>
    <w:rsid w:val="00D233ED"/>
    <w:rsid w:val="00D23424"/>
    <w:rsid w:val="00D234DA"/>
    <w:rsid w:val="00D2352E"/>
    <w:rsid w:val="00D23548"/>
    <w:rsid w:val="00D235DB"/>
    <w:rsid w:val="00D235E4"/>
    <w:rsid w:val="00D23774"/>
    <w:rsid w:val="00D2380B"/>
    <w:rsid w:val="00D23A6D"/>
    <w:rsid w:val="00D23AD7"/>
    <w:rsid w:val="00D23BBC"/>
    <w:rsid w:val="00D23DFF"/>
    <w:rsid w:val="00D24115"/>
    <w:rsid w:val="00D24384"/>
    <w:rsid w:val="00D243A5"/>
    <w:rsid w:val="00D243FA"/>
    <w:rsid w:val="00D24498"/>
    <w:rsid w:val="00D244A6"/>
    <w:rsid w:val="00D244E8"/>
    <w:rsid w:val="00D24547"/>
    <w:rsid w:val="00D245D1"/>
    <w:rsid w:val="00D245E5"/>
    <w:rsid w:val="00D24731"/>
    <w:rsid w:val="00D2493C"/>
    <w:rsid w:val="00D24A64"/>
    <w:rsid w:val="00D24CCB"/>
    <w:rsid w:val="00D24DD0"/>
    <w:rsid w:val="00D24E66"/>
    <w:rsid w:val="00D25182"/>
    <w:rsid w:val="00D251CC"/>
    <w:rsid w:val="00D253A9"/>
    <w:rsid w:val="00D2544B"/>
    <w:rsid w:val="00D254EF"/>
    <w:rsid w:val="00D25509"/>
    <w:rsid w:val="00D25562"/>
    <w:rsid w:val="00D255E5"/>
    <w:rsid w:val="00D25748"/>
    <w:rsid w:val="00D25839"/>
    <w:rsid w:val="00D259F7"/>
    <w:rsid w:val="00D25C43"/>
    <w:rsid w:val="00D25C5F"/>
    <w:rsid w:val="00D25D35"/>
    <w:rsid w:val="00D25DA5"/>
    <w:rsid w:val="00D25EBC"/>
    <w:rsid w:val="00D260D0"/>
    <w:rsid w:val="00D260DF"/>
    <w:rsid w:val="00D26134"/>
    <w:rsid w:val="00D2626E"/>
    <w:rsid w:val="00D26323"/>
    <w:rsid w:val="00D2682B"/>
    <w:rsid w:val="00D2683E"/>
    <w:rsid w:val="00D26872"/>
    <w:rsid w:val="00D26900"/>
    <w:rsid w:val="00D26936"/>
    <w:rsid w:val="00D269B8"/>
    <w:rsid w:val="00D269C1"/>
    <w:rsid w:val="00D26AF2"/>
    <w:rsid w:val="00D26C94"/>
    <w:rsid w:val="00D26CE7"/>
    <w:rsid w:val="00D26CE9"/>
    <w:rsid w:val="00D26DF1"/>
    <w:rsid w:val="00D26ECF"/>
    <w:rsid w:val="00D26EFD"/>
    <w:rsid w:val="00D26F65"/>
    <w:rsid w:val="00D27368"/>
    <w:rsid w:val="00D274A8"/>
    <w:rsid w:val="00D275DB"/>
    <w:rsid w:val="00D27622"/>
    <w:rsid w:val="00D2765E"/>
    <w:rsid w:val="00D276FD"/>
    <w:rsid w:val="00D27776"/>
    <w:rsid w:val="00D277FA"/>
    <w:rsid w:val="00D27976"/>
    <w:rsid w:val="00D279E8"/>
    <w:rsid w:val="00D27A8A"/>
    <w:rsid w:val="00D27C11"/>
    <w:rsid w:val="00D27C9F"/>
    <w:rsid w:val="00D27D19"/>
    <w:rsid w:val="00D27D47"/>
    <w:rsid w:val="00D27E20"/>
    <w:rsid w:val="00D300F2"/>
    <w:rsid w:val="00D300F4"/>
    <w:rsid w:val="00D30244"/>
    <w:rsid w:val="00D30397"/>
    <w:rsid w:val="00D303B1"/>
    <w:rsid w:val="00D303F7"/>
    <w:rsid w:val="00D304A7"/>
    <w:rsid w:val="00D305A4"/>
    <w:rsid w:val="00D30602"/>
    <w:rsid w:val="00D306C0"/>
    <w:rsid w:val="00D306DA"/>
    <w:rsid w:val="00D306E0"/>
    <w:rsid w:val="00D3078E"/>
    <w:rsid w:val="00D309BB"/>
    <w:rsid w:val="00D30A44"/>
    <w:rsid w:val="00D30B40"/>
    <w:rsid w:val="00D30B8B"/>
    <w:rsid w:val="00D30EFB"/>
    <w:rsid w:val="00D30F4F"/>
    <w:rsid w:val="00D30FEB"/>
    <w:rsid w:val="00D31040"/>
    <w:rsid w:val="00D31061"/>
    <w:rsid w:val="00D3109E"/>
    <w:rsid w:val="00D311A0"/>
    <w:rsid w:val="00D3123E"/>
    <w:rsid w:val="00D3134A"/>
    <w:rsid w:val="00D31391"/>
    <w:rsid w:val="00D31503"/>
    <w:rsid w:val="00D315C5"/>
    <w:rsid w:val="00D316D6"/>
    <w:rsid w:val="00D318C7"/>
    <w:rsid w:val="00D3192F"/>
    <w:rsid w:val="00D31A7D"/>
    <w:rsid w:val="00D31BD9"/>
    <w:rsid w:val="00D31FD6"/>
    <w:rsid w:val="00D321E0"/>
    <w:rsid w:val="00D322E9"/>
    <w:rsid w:val="00D32380"/>
    <w:rsid w:val="00D3254C"/>
    <w:rsid w:val="00D32663"/>
    <w:rsid w:val="00D32793"/>
    <w:rsid w:val="00D327EB"/>
    <w:rsid w:val="00D32B4B"/>
    <w:rsid w:val="00D32C2B"/>
    <w:rsid w:val="00D32C69"/>
    <w:rsid w:val="00D32D14"/>
    <w:rsid w:val="00D32D73"/>
    <w:rsid w:val="00D32D9E"/>
    <w:rsid w:val="00D32E59"/>
    <w:rsid w:val="00D32E8C"/>
    <w:rsid w:val="00D32F00"/>
    <w:rsid w:val="00D32F5B"/>
    <w:rsid w:val="00D32FCF"/>
    <w:rsid w:val="00D330A2"/>
    <w:rsid w:val="00D330AB"/>
    <w:rsid w:val="00D331CE"/>
    <w:rsid w:val="00D3329A"/>
    <w:rsid w:val="00D33529"/>
    <w:rsid w:val="00D335E9"/>
    <w:rsid w:val="00D33650"/>
    <w:rsid w:val="00D337EF"/>
    <w:rsid w:val="00D33997"/>
    <w:rsid w:val="00D339F9"/>
    <w:rsid w:val="00D33A7D"/>
    <w:rsid w:val="00D33B2A"/>
    <w:rsid w:val="00D33BBC"/>
    <w:rsid w:val="00D33D07"/>
    <w:rsid w:val="00D33E79"/>
    <w:rsid w:val="00D340EF"/>
    <w:rsid w:val="00D34179"/>
    <w:rsid w:val="00D3425E"/>
    <w:rsid w:val="00D34430"/>
    <w:rsid w:val="00D344A8"/>
    <w:rsid w:val="00D34500"/>
    <w:rsid w:val="00D3457A"/>
    <w:rsid w:val="00D34A0C"/>
    <w:rsid w:val="00D34BFA"/>
    <w:rsid w:val="00D34C01"/>
    <w:rsid w:val="00D34DC8"/>
    <w:rsid w:val="00D34E8F"/>
    <w:rsid w:val="00D3505E"/>
    <w:rsid w:val="00D3520B"/>
    <w:rsid w:val="00D35287"/>
    <w:rsid w:val="00D352D7"/>
    <w:rsid w:val="00D357F5"/>
    <w:rsid w:val="00D35826"/>
    <w:rsid w:val="00D35900"/>
    <w:rsid w:val="00D3591C"/>
    <w:rsid w:val="00D35934"/>
    <w:rsid w:val="00D35A4F"/>
    <w:rsid w:val="00D35AC7"/>
    <w:rsid w:val="00D35CE9"/>
    <w:rsid w:val="00D35DEE"/>
    <w:rsid w:val="00D35E9F"/>
    <w:rsid w:val="00D35F35"/>
    <w:rsid w:val="00D35F7B"/>
    <w:rsid w:val="00D360A5"/>
    <w:rsid w:val="00D36237"/>
    <w:rsid w:val="00D3676C"/>
    <w:rsid w:val="00D368F0"/>
    <w:rsid w:val="00D369F5"/>
    <w:rsid w:val="00D36A7B"/>
    <w:rsid w:val="00D36AED"/>
    <w:rsid w:val="00D36B75"/>
    <w:rsid w:val="00D36CE3"/>
    <w:rsid w:val="00D36D17"/>
    <w:rsid w:val="00D36D1A"/>
    <w:rsid w:val="00D36D6F"/>
    <w:rsid w:val="00D36DE3"/>
    <w:rsid w:val="00D36E80"/>
    <w:rsid w:val="00D36EAA"/>
    <w:rsid w:val="00D36EC4"/>
    <w:rsid w:val="00D371FA"/>
    <w:rsid w:val="00D3749D"/>
    <w:rsid w:val="00D3773D"/>
    <w:rsid w:val="00D3781D"/>
    <w:rsid w:val="00D37B81"/>
    <w:rsid w:val="00D37BF0"/>
    <w:rsid w:val="00D37BF2"/>
    <w:rsid w:val="00D37D47"/>
    <w:rsid w:val="00D37E30"/>
    <w:rsid w:val="00D4001B"/>
    <w:rsid w:val="00D40133"/>
    <w:rsid w:val="00D4019C"/>
    <w:rsid w:val="00D40217"/>
    <w:rsid w:val="00D402C1"/>
    <w:rsid w:val="00D402E1"/>
    <w:rsid w:val="00D405E8"/>
    <w:rsid w:val="00D40638"/>
    <w:rsid w:val="00D406F5"/>
    <w:rsid w:val="00D4070A"/>
    <w:rsid w:val="00D407BA"/>
    <w:rsid w:val="00D40849"/>
    <w:rsid w:val="00D4085F"/>
    <w:rsid w:val="00D408FD"/>
    <w:rsid w:val="00D40981"/>
    <w:rsid w:val="00D40A10"/>
    <w:rsid w:val="00D40A5C"/>
    <w:rsid w:val="00D40A6B"/>
    <w:rsid w:val="00D40C8B"/>
    <w:rsid w:val="00D40CF6"/>
    <w:rsid w:val="00D40EB8"/>
    <w:rsid w:val="00D410F2"/>
    <w:rsid w:val="00D4121D"/>
    <w:rsid w:val="00D41265"/>
    <w:rsid w:val="00D412A0"/>
    <w:rsid w:val="00D41308"/>
    <w:rsid w:val="00D4136F"/>
    <w:rsid w:val="00D41526"/>
    <w:rsid w:val="00D4165C"/>
    <w:rsid w:val="00D416EC"/>
    <w:rsid w:val="00D4178C"/>
    <w:rsid w:val="00D418C3"/>
    <w:rsid w:val="00D41939"/>
    <w:rsid w:val="00D41946"/>
    <w:rsid w:val="00D41AB8"/>
    <w:rsid w:val="00D41BDF"/>
    <w:rsid w:val="00D41C2C"/>
    <w:rsid w:val="00D41DF6"/>
    <w:rsid w:val="00D41E2C"/>
    <w:rsid w:val="00D41E9D"/>
    <w:rsid w:val="00D41F09"/>
    <w:rsid w:val="00D420AE"/>
    <w:rsid w:val="00D42249"/>
    <w:rsid w:val="00D4237A"/>
    <w:rsid w:val="00D423D1"/>
    <w:rsid w:val="00D426F0"/>
    <w:rsid w:val="00D428A9"/>
    <w:rsid w:val="00D429FD"/>
    <w:rsid w:val="00D42AA1"/>
    <w:rsid w:val="00D42B48"/>
    <w:rsid w:val="00D42C78"/>
    <w:rsid w:val="00D42D58"/>
    <w:rsid w:val="00D42E98"/>
    <w:rsid w:val="00D430A7"/>
    <w:rsid w:val="00D432AF"/>
    <w:rsid w:val="00D43306"/>
    <w:rsid w:val="00D4342C"/>
    <w:rsid w:val="00D434B9"/>
    <w:rsid w:val="00D435B8"/>
    <w:rsid w:val="00D435DC"/>
    <w:rsid w:val="00D435DD"/>
    <w:rsid w:val="00D438D2"/>
    <w:rsid w:val="00D43978"/>
    <w:rsid w:val="00D4397F"/>
    <w:rsid w:val="00D43999"/>
    <w:rsid w:val="00D43A0E"/>
    <w:rsid w:val="00D43A4C"/>
    <w:rsid w:val="00D43AEB"/>
    <w:rsid w:val="00D43B26"/>
    <w:rsid w:val="00D43CD7"/>
    <w:rsid w:val="00D43CE4"/>
    <w:rsid w:val="00D43E0F"/>
    <w:rsid w:val="00D44034"/>
    <w:rsid w:val="00D4408A"/>
    <w:rsid w:val="00D441A3"/>
    <w:rsid w:val="00D442DE"/>
    <w:rsid w:val="00D443AB"/>
    <w:rsid w:val="00D443C7"/>
    <w:rsid w:val="00D44428"/>
    <w:rsid w:val="00D445F0"/>
    <w:rsid w:val="00D44601"/>
    <w:rsid w:val="00D4469C"/>
    <w:rsid w:val="00D4470A"/>
    <w:rsid w:val="00D4475E"/>
    <w:rsid w:val="00D447ED"/>
    <w:rsid w:val="00D448B7"/>
    <w:rsid w:val="00D4491F"/>
    <w:rsid w:val="00D44953"/>
    <w:rsid w:val="00D449FB"/>
    <w:rsid w:val="00D44AC6"/>
    <w:rsid w:val="00D44B0B"/>
    <w:rsid w:val="00D44BA4"/>
    <w:rsid w:val="00D44CAB"/>
    <w:rsid w:val="00D44EF7"/>
    <w:rsid w:val="00D44F15"/>
    <w:rsid w:val="00D44F22"/>
    <w:rsid w:val="00D44F45"/>
    <w:rsid w:val="00D450BD"/>
    <w:rsid w:val="00D4511E"/>
    <w:rsid w:val="00D45144"/>
    <w:rsid w:val="00D45193"/>
    <w:rsid w:val="00D4519E"/>
    <w:rsid w:val="00D451CB"/>
    <w:rsid w:val="00D452FF"/>
    <w:rsid w:val="00D453C9"/>
    <w:rsid w:val="00D45519"/>
    <w:rsid w:val="00D4556E"/>
    <w:rsid w:val="00D456B5"/>
    <w:rsid w:val="00D45775"/>
    <w:rsid w:val="00D4584D"/>
    <w:rsid w:val="00D45852"/>
    <w:rsid w:val="00D4586E"/>
    <w:rsid w:val="00D45A78"/>
    <w:rsid w:val="00D45B84"/>
    <w:rsid w:val="00D45D81"/>
    <w:rsid w:val="00D45F69"/>
    <w:rsid w:val="00D45F9D"/>
    <w:rsid w:val="00D46105"/>
    <w:rsid w:val="00D46138"/>
    <w:rsid w:val="00D462BD"/>
    <w:rsid w:val="00D463CF"/>
    <w:rsid w:val="00D46472"/>
    <w:rsid w:val="00D4648E"/>
    <w:rsid w:val="00D46702"/>
    <w:rsid w:val="00D46769"/>
    <w:rsid w:val="00D468D3"/>
    <w:rsid w:val="00D46A7C"/>
    <w:rsid w:val="00D46AAF"/>
    <w:rsid w:val="00D46CC6"/>
    <w:rsid w:val="00D46D02"/>
    <w:rsid w:val="00D46DBB"/>
    <w:rsid w:val="00D46DE1"/>
    <w:rsid w:val="00D46E5D"/>
    <w:rsid w:val="00D47010"/>
    <w:rsid w:val="00D4716B"/>
    <w:rsid w:val="00D471C5"/>
    <w:rsid w:val="00D47205"/>
    <w:rsid w:val="00D4722F"/>
    <w:rsid w:val="00D47277"/>
    <w:rsid w:val="00D4748B"/>
    <w:rsid w:val="00D47544"/>
    <w:rsid w:val="00D475E2"/>
    <w:rsid w:val="00D47627"/>
    <w:rsid w:val="00D47668"/>
    <w:rsid w:val="00D4777C"/>
    <w:rsid w:val="00D479D1"/>
    <w:rsid w:val="00D479EE"/>
    <w:rsid w:val="00D47A59"/>
    <w:rsid w:val="00D47A64"/>
    <w:rsid w:val="00D47AF2"/>
    <w:rsid w:val="00D47B26"/>
    <w:rsid w:val="00D47B2B"/>
    <w:rsid w:val="00D47D54"/>
    <w:rsid w:val="00D50044"/>
    <w:rsid w:val="00D500E3"/>
    <w:rsid w:val="00D5010A"/>
    <w:rsid w:val="00D5016F"/>
    <w:rsid w:val="00D5018B"/>
    <w:rsid w:val="00D502B1"/>
    <w:rsid w:val="00D504B8"/>
    <w:rsid w:val="00D5060A"/>
    <w:rsid w:val="00D50641"/>
    <w:rsid w:val="00D506CB"/>
    <w:rsid w:val="00D50A27"/>
    <w:rsid w:val="00D50A3F"/>
    <w:rsid w:val="00D50AF5"/>
    <w:rsid w:val="00D50C6A"/>
    <w:rsid w:val="00D50D3B"/>
    <w:rsid w:val="00D50D60"/>
    <w:rsid w:val="00D50E42"/>
    <w:rsid w:val="00D51051"/>
    <w:rsid w:val="00D51055"/>
    <w:rsid w:val="00D51215"/>
    <w:rsid w:val="00D512A7"/>
    <w:rsid w:val="00D5132F"/>
    <w:rsid w:val="00D513FD"/>
    <w:rsid w:val="00D51467"/>
    <w:rsid w:val="00D5149B"/>
    <w:rsid w:val="00D51577"/>
    <w:rsid w:val="00D5164F"/>
    <w:rsid w:val="00D516BA"/>
    <w:rsid w:val="00D517F1"/>
    <w:rsid w:val="00D51A9E"/>
    <w:rsid w:val="00D51B6F"/>
    <w:rsid w:val="00D51C9C"/>
    <w:rsid w:val="00D51D8C"/>
    <w:rsid w:val="00D51E7F"/>
    <w:rsid w:val="00D51EAE"/>
    <w:rsid w:val="00D51FDF"/>
    <w:rsid w:val="00D5206F"/>
    <w:rsid w:val="00D520F4"/>
    <w:rsid w:val="00D52123"/>
    <w:rsid w:val="00D5214D"/>
    <w:rsid w:val="00D5224F"/>
    <w:rsid w:val="00D523C5"/>
    <w:rsid w:val="00D52666"/>
    <w:rsid w:val="00D52748"/>
    <w:rsid w:val="00D52C5C"/>
    <w:rsid w:val="00D52DEA"/>
    <w:rsid w:val="00D52E18"/>
    <w:rsid w:val="00D52E37"/>
    <w:rsid w:val="00D5319F"/>
    <w:rsid w:val="00D531C8"/>
    <w:rsid w:val="00D533AB"/>
    <w:rsid w:val="00D533FB"/>
    <w:rsid w:val="00D5353D"/>
    <w:rsid w:val="00D53806"/>
    <w:rsid w:val="00D5394A"/>
    <w:rsid w:val="00D539E3"/>
    <w:rsid w:val="00D53A20"/>
    <w:rsid w:val="00D53AC5"/>
    <w:rsid w:val="00D53BCC"/>
    <w:rsid w:val="00D53BD9"/>
    <w:rsid w:val="00D53C10"/>
    <w:rsid w:val="00D53C59"/>
    <w:rsid w:val="00D53C69"/>
    <w:rsid w:val="00D53D88"/>
    <w:rsid w:val="00D53D8D"/>
    <w:rsid w:val="00D53DE4"/>
    <w:rsid w:val="00D53F28"/>
    <w:rsid w:val="00D540BB"/>
    <w:rsid w:val="00D542F3"/>
    <w:rsid w:val="00D54342"/>
    <w:rsid w:val="00D5434A"/>
    <w:rsid w:val="00D5435F"/>
    <w:rsid w:val="00D5436B"/>
    <w:rsid w:val="00D543E5"/>
    <w:rsid w:val="00D544B5"/>
    <w:rsid w:val="00D544C9"/>
    <w:rsid w:val="00D545C6"/>
    <w:rsid w:val="00D54923"/>
    <w:rsid w:val="00D54AB3"/>
    <w:rsid w:val="00D54BDF"/>
    <w:rsid w:val="00D54C0D"/>
    <w:rsid w:val="00D54D16"/>
    <w:rsid w:val="00D54D39"/>
    <w:rsid w:val="00D54EA3"/>
    <w:rsid w:val="00D54F38"/>
    <w:rsid w:val="00D54F89"/>
    <w:rsid w:val="00D55064"/>
    <w:rsid w:val="00D550BA"/>
    <w:rsid w:val="00D551C1"/>
    <w:rsid w:val="00D553C3"/>
    <w:rsid w:val="00D55432"/>
    <w:rsid w:val="00D55461"/>
    <w:rsid w:val="00D55516"/>
    <w:rsid w:val="00D55528"/>
    <w:rsid w:val="00D556B0"/>
    <w:rsid w:val="00D556C7"/>
    <w:rsid w:val="00D558F4"/>
    <w:rsid w:val="00D558FF"/>
    <w:rsid w:val="00D559A7"/>
    <w:rsid w:val="00D55A4A"/>
    <w:rsid w:val="00D55B7F"/>
    <w:rsid w:val="00D55E73"/>
    <w:rsid w:val="00D55FB1"/>
    <w:rsid w:val="00D55FB2"/>
    <w:rsid w:val="00D55FDC"/>
    <w:rsid w:val="00D56053"/>
    <w:rsid w:val="00D56070"/>
    <w:rsid w:val="00D560F9"/>
    <w:rsid w:val="00D5630A"/>
    <w:rsid w:val="00D56405"/>
    <w:rsid w:val="00D5640F"/>
    <w:rsid w:val="00D5644B"/>
    <w:rsid w:val="00D566E0"/>
    <w:rsid w:val="00D56774"/>
    <w:rsid w:val="00D56855"/>
    <w:rsid w:val="00D5690F"/>
    <w:rsid w:val="00D5694D"/>
    <w:rsid w:val="00D569FD"/>
    <w:rsid w:val="00D56A00"/>
    <w:rsid w:val="00D56BBE"/>
    <w:rsid w:val="00D56BDB"/>
    <w:rsid w:val="00D56C34"/>
    <w:rsid w:val="00D56C5A"/>
    <w:rsid w:val="00D56C75"/>
    <w:rsid w:val="00D56D86"/>
    <w:rsid w:val="00D56DCC"/>
    <w:rsid w:val="00D56DFE"/>
    <w:rsid w:val="00D56E14"/>
    <w:rsid w:val="00D56E25"/>
    <w:rsid w:val="00D56F31"/>
    <w:rsid w:val="00D57107"/>
    <w:rsid w:val="00D5712C"/>
    <w:rsid w:val="00D57571"/>
    <w:rsid w:val="00D5757A"/>
    <w:rsid w:val="00D575EF"/>
    <w:rsid w:val="00D57668"/>
    <w:rsid w:val="00D57818"/>
    <w:rsid w:val="00D57A36"/>
    <w:rsid w:val="00D57C8E"/>
    <w:rsid w:val="00D57C9B"/>
    <w:rsid w:val="00D57D08"/>
    <w:rsid w:val="00D57D24"/>
    <w:rsid w:val="00D57D83"/>
    <w:rsid w:val="00D57FE9"/>
    <w:rsid w:val="00D60129"/>
    <w:rsid w:val="00D6021B"/>
    <w:rsid w:val="00D602B1"/>
    <w:rsid w:val="00D6032C"/>
    <w:rsid w:val="00D60332"/>
    <w:rsid w:val="00D60381"/>
    <w:rsid w:val="00D604A6"/>
    <w:rsid w:val="00D604E9"/>
    <w:rsid w:val="00D6070B"/>
    <w:rsid w:val="00D607EE"/>
    <w:rsid w:val="00D60A3E"/>
    <w:rsid w:val="00D60AE5"/>
    <w:rsid w:val="00D60B69"/>
    <w:rsid w:val="00D60BE9"/>
    <w:rsid w:val="00D60C4A"/>
    <w:rsid w:val="00D60EAB"/>
    <w:rsid w:val="00D60F54"/>
    <w:rsid w:val="00D61017"/>
    <w:rsid w:val="00D61092"/>
    <w:rsid w:val="00D61153"/>
    <w:rsid w:val="00D6120B"/>
    <w:rsid w:val="00D61355"/>
    <w:rsid w:val="00D61411"/>
    <w:rsid w:val="00D61424"/>
    <w:rsid w:val="00D614D6"/>
    <w:rsid w:val="00D614F8"/>
    <w:rsid w:val="00D61578"/>
    <w:rsid w:val="00D6165E"/>
    <w:rsid w:val="00D616C8"/>
    <w:rsid w:val="00D61816"/>
    <w:rsid w:val="00D618BA"/>
    <w:rsid w:val="00D61952"/>
    <w:rsid w:val="00D619C6"/>
    <w:rsid w:val="00D61ABA"/>
    <w:rsid w:val="00D61C01"/>
    <w:rsid w:val="00D62041"/>
    <w:rsid w:val="00D62043"/>
    <w:rsid w:val="00D6214E"/>
    <w:rsid w:val="00D621B5"/>
    <w:rsid w:val="00D6227B"/>
    <w:rsid w:val="00D62427"/>
    <w:rsid w:val="00D62636"/>
    <w:rsid w:val="00D62A1D"/>
    <w:rsid w:val="00D62A63"/>
    <w:rsid w:val="00D62C37"/>
    <w:rsid w:val="00D62C45"/>
    <w:rsid w:val="00D62C84"/>
    <w:rsid w:val="00D62C93"/>
    <w:rsid w:val="00D62D14"/>
    <w:rsid w:val="00D62D45"/>
    <w:rsid w:val="00D62DE7"/>
    <w:rsid w:val="00D6321B"/>
    <w:rsid w:val="00D63303"/>
    <w:rsid w:val="00D6337F"/>
    <w:rsid w:val="00D6341B"/>
    <w:rsid w:val="00D634DB"/>
    <w:rsid w:val="00D6369D"/>
    <w:rsid w:val="00D636CB"/>
    <w:rsid w:val="00D63742"/>
    <w:rsid w:val="00D639C4"/>
    <w:rsid w:val="00D63B5D"/>
    <w:rsid w:val="00D63D10"/>
    <w:rsid w:val="00D63D2F"/>
    <w:rsid w:val="00D63E7B"/>
    <w:rsid w:val="00D641F7"/>
    <w:rsid w:val="00D6425B"/>
    <w:rsid w:val="00D64283"/>
    <w:rsid w:val="00D643DB"/>
    <w:rsid w:val="00D64556"/>
    <w:rsid w:val="00D64578"/>
    <w:rsid w:val="00D646CA"/>
    <w:rsid w:val="00D6478F"/>
    <w:rsid w:val="00D647C7"/>
    <w:rsid w:val="00D64B62"/>
    <w:rsid w:val="00D64B97"/>
    <w:rsid w:val="00D64C6D"/>
    <w:rsid w:val="00D64D10"/>
    <w:rsid w:val="00D64D35"/>
    <w:rsid w:val="00D64DD9"/>
    <w:rsid w:val="00D64ED5"/>
    <w:rsid w:val="00D64F7F"/>
    <w:rsid w:val="00D65008"/>
    <w:rsid w:val="00D6502F"/>
    <w:rsid w:val="00D65065"/>
    <w:rsid w:val="00D650A3"/>
    <w:rsid w:val="00D650B4"/>
    <w:rsid w:val="00D6535A"/>
    <w:rsid w:val="00D653B6"/>
    <w:rsid w:val="00D6552D"/>
    <w:rsid w:val="00D65556"/>
    <w:rsid w:val="00D65789"/>
    <w:rsid w:val="00D65975"/>
    <w:rsid w:val="00D659F1"/>
    <w:rsid w:val="00D65A93"/>
    <w:rsid w:val="00D65C35"/>
    <w:rsid w:val="00D65C7C"/>
    <w:rsid w:val="00D65D1C"/>
    <w:rsid w:val="00D65D8D"/>
    <w:rsid w:val="00D65E1D"/>
    <w:rsid w:val="00D65EE2"/>
    <w:rsid w:val="00D65F44"/>
    <w:rsid w:val="00D660B0"/>
    <w:rsid w:val="00D660D1"/>
    <w:rsid w:val="00D66222"/>
    <w:rsid w:val="00D6623B"/>
    <w:rsid w:val="00D6629C"/>
    <w:rsid w:val="00D665EA"/>
    <w:rsid w:val="00D667D3"/>
    <w:rsid w:val="00D6681B"/>
    <w:rsid w:val="00D6690B"/>
    <w:rsid w:val="00D6692B"/>
    <w:rsid w:val="00D66AB2"/>
    <w:rsid w:val="00D66BE1"/>
    <w:rsid w:val="00D66CB5"/>
    <w:rsid w:val="00D66E28"/>
    <w:rsid w:val="00D66F08"/>
    <w:rsid w:val="00D66F1D"/>
    <w:rsid w:val="00D67165"/>
    <w:rsid w:val="00D6718B"/>
    <w:rsid w:val="00D6746D"/>
    <w:rsid w:val="00D6754E"/>
    <w:rsid w:val="00D67AAC"/>
    <w:rsid w:val="00D67C29"/>
    <w:rsid w:val="00D67C61"/>
    <w:rsid w:val="00D67D02"/>
    <w:rsid w:val="00D67EFC"/>
    <w:rsid w:val="00D67F42"/>
    <w:rsid w:val="00D7006C"/>
    <w:rsid w:val="00D700C2"/>
    <w:rsid w:val="00D70200"/>
    <w:rsid w:val="00D702CA"/>
    <w:rsid w:val="00D70308"/>
    <w:rsid w:val="00D70313"/>
    <w:rsid w:val="00D7034F"/>
    <w:rsid w:val="00D70563"/>
    <w:rsid w:val="00D70594"/>
    <w:rsid w:val="00D7061E"/>
    <w:rsid w:val="00D7082F"/>
    <w:rsid w:val="00D70ADC"/>
    <w:rsid w:val="00D70BB8"/>
    <w:rsid w:val="00D70C2C"/>
    <w:rsid w:val="00D70DB9"/>
    <w:rsid w:val="00D70EDD"/>
    <w:rsid w:val="00D70FDF"/>
    <w:rsid w:val="00D710BC"/>
    <w:rsid w:val="00D710FD"/>
    <w:rsid w:val="00D71142"/>
    <w:rsid w:val="00D71278"/>
    <w:rsid w:val="00D7136A"/>
    <w:rsid w:val="00D714BD"/>
    <w:rsid w:val="00D714EF"/>
    <w:rsid w:val="00D71584"/>
    <w:rsid w:val="00D715B2"/>
    <w:rsid w:val="00D715C8"/>
    <w:rsid w:val="00D71667"/>
    <w:rsid w:val="00D716C0"/>
    <w:rsid w:val="00D716E9"/>
    <w:rsid w:val="00D7172B"/>
    <w:rsid w:val="00D717BB"/>
    <w:rsid w:val="00D71896"/>
    <w:rsid w:val="00D718D7"/>
    <w:rsid w:val="00D718EB"/>
    <w:rsid w:val="00D71A77"/>
    <w:rsid w:val="00D71D06"/>
    <w:rsid w:val="00D71DF9"/>
    <w:rsid w:val="00D71F21"/>
    <w:rsid w:val="00D7217D"/>
    <w:rsid w:val="00D721A9"/>
    <w:rsid w:val="00D722D6"/>
    <w:rsid w:val="00D722F8"/>
    <w:rsid w:val="00D72306"/>
    <w:rsid w:val="00D72420"/>
    <w:rsid w:val="00D72661"/>
    <w:rsid w:val="00D7281A"/>
    <w:rsid w:val="00D72833"/>
    <w:rsid w:val="00D7285B"/>
    <w:rsid w:val="00D72B1A"/>
    <w:rsid w:val="00D72E0A"/>
    <w:rsid w:val="00D72F39"/>
    <w:rsid w:val="00D72F73"/>
    <w:rsid w:val="00D7309B"/>
    <w:rsid w:val="00D73212"/>
    <w:rsid w:val="00D73243"/>
    <w:rsid w:val="00D73275"/>
    <w:rsid w:val="00D73626"/>
    <w:rsid w:val="00D73696"/>
    <w:rsid w:val="00D7375E"/>
    <w:rsid w:val="00D73857"/>
    <w:rsid w:val="00D739A9"/>
    <w:rsid w:val="00D73A98"/>
    <w:rsid w:val="00D73B6A"/>
    <w:rsid w:val="00D73C60"/>
    <w:rsid w:val="00D73D64"/>
    <w:rsid w:val="00D74112"/>
    <w:rsid w:val="00D7416F"/>
    <w:rsid w:val="00D7420C"/>
    <w:rsid w:val="00D743C5"/>
    <w:rsid w:val="00D74637"/>
    <w:rsid w:val="00D7470D"/>
    <w:rsid w:val="00D749A2"/>
    <w:rsid w:val="00D74A67"/>
    <w:rsid w:val="00D74AF8"/>
    <w:rsid w:val="00D74BFA"/>
    <w:rsid w:val="00D74D9C"/>
    <w:rsid w:val="00D74E8D"/>
    <w:rsid w:val="00D74F31"/>
    <w:rsid w:val="00D74FB9"/>
    <w:rsid w:val="00D75627"/>
    <w:rsid w:val="00D75678"/>
    <w:rsid w:val="00D757B0"/>
    <w:rsid w:val="00D75834"/>
    <w:rsid w:val="00D7586A"/>
    <w:rsid w:val="00D758EC"/>
    <w:rsid w:val="00D75A2A"/>
    <w:rsid w:val="00D75A5F"/>
    <w:rsid w:val="00D75B29"/>
    <w:rsid w:val="00D75E0C"/>
    <w:rsid w:val="00D75FDF"/>
    <w:rsid w:val="00D76058"/>
    <w:rsid w:val="00D760C5"/>
    <w:rsid w:val="00D762A8"/>
    <w:rsid w:val="00D762C2"/>
    <w:rsid w:val="00D762D6"/>
    <w:rsid w:val="00D7630D"/>
    <w:rsid w:val="00D763C4"/>
    <w:rsid w:val="00D7644A"/>
    <w:rsid w:val="00D76478"/>
    <w:rsid w:val="00D764D1"/>
    <w:rsid w:val="00D76588"/>
    <w:rsid w:val="00D76654"/>
    <w:rsid w:val="00D76717"/>
    <w:rsid w:val="00D767E3"/>
    <w:rsid w:val="00D767FB"/>
    <w:rsid w:val="00D768E0"/>
    <w:rsid w:val="00D76938"/>
    <w:rsid w:val="00D76B05"/>
    <w:rsid w:val="00D76B27"/>
    <w:rsid w:val="00D76B9F"/>
    <w:rsid w:val="00D76BBE"/>
    <w:rsid w:val="00D76BC6"/>
    <w:rsid w:val="00D76C21"/>
    <w:rsid w:val="00D76C48"/>
    <w:rsid w:val="00D76DEB"/>
    <w:rsid w:val="00D76DF0"/>
    <w:rsid w:val="00D76E5D"/>
    <w:rsid w:val="00D76F07"/>
    <w:rsid w:val="00D76FC4"/>
    <w:rsid w:val="00D77149"/>
    <w:rsid w:val="00D77348"/>
    <w:rsid w:val="00D775DA"/>
    <w:rsid w:val="00D7769B"/>
    <w:rsid w:val="00D776E6"/>
    <w:rsid w:val="00D77787"/>
    <w:rsid w:val="00D777F4"/>
    <w:rsid w:val="00D77844"/>
    <w:rsid w:val="00D778F0"/>
    <w:rsid w:val="00D7798B"/>
    <w:rsid w:val="00D779EA"/>
    <w:rsid w:val="00D77AB4"/>
    <w:rsid w:val="00D77B68"/>
    <w:rsid w:val="00D77BAD"/>
    <w:rsid w:val="00D77BF7"/>
    <w:rsid w:val="00D77F3E"/>
    <w:rsid w:val="00D802FB"/>
    <w:rsid w:val="00D8034A"/>
    <w:rsid w:val="00D803B3"/>
    <w:rsid w:val="00D80452"/>
    <w:rsid w:val="00D804C8"/>
    <w:rsid w:val="00D80500"/>
    <w:rsid w:val="00D80517"/>
    <w:rsid w:val="00D806A5"/>
    <w:rsid w:val="00D807F1"/>
    <w:rsid w:val="00D80886"/>
    <w:rsid w:val="00D8094D"/>
    <w:rsid w:val="00D8098D"/>
    <w:rsid w:val="00D809C3"/>
    <w:rsid w:val="00D80B2E"/>
    <w:rsid w:val="00D80B58"/>
    <w:rsid w:val="00D80C87"/>
    <w:rsid w:val="00D80EC8"/>
    <w:rsid w:val="00D81102"/>
    <w:rsid w:val="00D81225"/>
    <w:rsid w:val="00D812D4"/>
    <w:rsid w:val="00D8138C"/>
    <w:rsid w:val="00D8149D"/>
    <w:rsid w:val="00D814B7"/>
    <w:rsid w:val="00D8173A"/>
    <w:rsid w:val="00D817FA"/>
    <w:rsid w:val="00D818EC"/>
    <w:rsid w:val="00D81936"/>
    <w:rsid w:val="00D81961"/>
    <w:rsid w:val="00D81BDA"/>
    <w:rsid w:val="00D81C5B"/>
    <w:rsid w:val="00D81C6B"/>
    <w:rsid w:val="00D81CFB"/>
    <w:rsid w:val="00D81DC7"/>
    <w:rsid w:val="00D81EDF"/>
    <w:rsid w:val="00D81F7F"/>
    <w:rsid w:val="00D8203A"/>
    <w:rsid w:val="00D8204A"/>
    <w:rsid w:val="00D82212"/>
    <w:rsid w:val="00D8252A"/>
    <w:rsid w:val="00D825B6"/>
    <w:rsid w:val="00D8272E"/>
    <w:rsid w:val="00D82860"/>
    <w:rsid w:val="00D829A2"/>
    <w:rsid w:val="00D82C14"/>
    <w:rsid w:val="00D82C5B"/>
    <w:rsid w:val="00D82CA2"/>
    <w:rsid w:val="00D82D4B"/>
    <w:rsid w:val="00D82D50"/>
    <w:rsid w:val="00D82E70"/>
    <w:rsid w:val="00D82F4F"/>
    <w:rsid w:val="00D82F5F"/>
    <w:rsid w:val="00D82F70"/>
    <w:rsid w:val="00D82F9D"/>
    <w:rsid w:val="00D8324C"/>
    <w:rsid w:val="00D832E8"/>
    <w:rsid w:val="00D83306"/>
    <w:rsid w:val="00D83699"/>
    <w:rsid w:val="00D83961"/>
    <w:rsid w:val="00D839AE"/>
    <w:rsid w:val="00D83A34"/>
    <w:rsid w:val="00D83D6F"/>
    <w:rsid w:val="00D83E1D"/>
    <w:rsid w:val="00D84055"/>
    <w:rsid w:val="00D84401"/>
    <w:rsid w:val="00D8468A"/>
    <w:rsid w:val="00D84780"/>
    <w:rsid w:val="00D848A3"/>
    <w:rsid w:val="00D84A16"/>
    <w:rsid w:val="00D84B04"/>
    <w:rsid w:val="00D84BB3"/>
    <w:rsid w:val="00D84CC3"/>
    <w:rsid w:val="00D84D0F"/>
    <w:rsid w:val="00D84D92"/>
    <w:rsid w:val="00D84FC0"/>
    <w:rsid w:val="00D850F5"/>
    <w:rsid w:val="00D853EF"/>
    <w:rsid w:val="00D85532"/>
    <w:rsid w:val="00D856FD"/>
    <w:rsid w:val="00D8580F"/>
    <w:rsid w:val="00D85894"/>
    <w:rsid w:val="00D85AFB"/>
    <w:rsid w:val="00D85B10"/>
    <w:rsid w:val="00D85B21"/>
    <w:rsid w:val="00D85BF5"/>
    <w:rsid w:val="00D85C24"/>
    <w:rsid w:val="00D85C60"/>
    <w:rsid w:val="00D85CF3"/>
    <w:rsid w:val="00D85D34"/>
    <w:rsid w:val="00D85E56"/>
    <w:rsid w:val="00D85E8F"/>
    <w:rsid w:val="00D85EA1"/>
    <w:rsid w:val="00D85F6F"/>
    <w:rsid w:val="00D86383"/>
    <w:rsid w:val="00D86398"/>
    <w:rsid w:val="00D8659C"/>
    <w:rsid w:val="00D865A8"/>
    <w:rsid w:val="00D86660"/>
    <w:rsid w:val="00D866A9"/>
    <w:rsid w:val="00D86949"/>
    <w:rsid w:val="00D8699A"/>
    <w:rsid w:val="00D86C5C"/>
    <w:rsid w:val="00D86C72"/>
    <w:rsid w:val="00D86CC5"/>
    <w:rsid w:val="00D86CE8"/>
    <w:rsid w:val="00D86DAB"/>
    <w:rsid w:val="00D86EA8"/>
    <w:rsid w:val="00D86EC7"/>
    <w:rsid w:val="00D86F28"/>
    <w:rsid w:val="00D86FB8"/>
    <w:rsid w:val="00D87224"/>
    <w:rsid w:val="00D87235"/>
    <w:rsid w:val="00D87313"/>
    <w:rsid w:val="00D87353"/>
    <w:rsid w:val="00D8737D"/>
    <w:rsid w:val="00D876A2"/>
    <w:rsid w:val="00D8770D"/>
    <w:rsid w:val="00D8772A"/>
    <w:rsid w:val="00D87742"/>
    <w:rsid w:val="00D8796C"/>
    <w:rsid w:val="00D879B1"/>
    <w:rsid w:val="00D879BC"/>
    <w:rsid w:val="00D879FF"/>
    <w:rsid w:val="00D87AA6"/>
    <w:rsid w:val="00D87AF2"/>
    <w:rsid w:val="00D87B19"/>
    <w:rsid w:val="00D87CDB"/>
    <w:rsid w:val="00D9004B"/>
    <w:rsid w:val="00D900DB"/>
    <w:rsid w:val="00D901DC"/>
    <w:rsid w:val="00D9021E"/>
    <w:rsid w:val="00D904E8"/>
    <w:rsid w:val="00D904F4"/>
    <w:rsid w:val="00D90688"/>
    <w:rsid w:val="00D90740"/>
    <w:rsid w:val="00D90789"/>
    <w:rsid w:val="00D907C5"/>
    <w:rsid w:val="00D908A3"/>
    <w:rsid w:val="00D908B1"/>
    <w:rsid w:val="00D908F6"/>
    <w:rsid w:val="00D90980"/>
    <w:rsid w:val="00D90AA8"/>
    <w:rsid w:val="00D90B39"/>
    <w:rsid w:val="00D90CED"/>
    <w:rsid w:val="00D90CFC"/>
    <w:rsid w:val="00D90D12"/>
    <w:rsid w:val="00D90DA7"/>
    <w:rsid w:val="00D90E34"/>
    <w:rsid w:val="00D90F52"/>
    <w:rsid w:val="00D91098"/>
    <w:rsid w:val="00D912AB"/>
    <w:rsid w:val="00D9131A"/>
    <w:rsid w:val="00D91852"/>
    <w:rsid w:val="00D91866"/>
    <w:rsid w:val="00D91ACC"/>
    <w:rsid w:val="00D91AEA"/>
    <w:rsid w:val="00D91B56"/>
    <w:rsid w:val="00D91C3B"/>
    <w:rsid w:val="00D91CA2"/>
    <w:rsid w:val="00D91CFD"/>
    <w:rsid w:val="00D91E0F"/>
    <w:rsid w:val="00D92258"/>
    <w:rsid w:val="00D923CA"/>
    <w:rsid w:val="00D9242D"/>
    <w:rsid w:val="00D926F2"/>
    <w:rsid w:val="00D92812"/>
    <w:rsid w:val="00D9297B"/>
    <w:rsid w:val="00D929BF"/>
    <w:rsid w:val="00D92A7B"/>
    <w:rsid w:val="00D92B41"/>
    <w:rsid w:val="00D92B46"/>
    <w:rsid w:val="00D92CD8"/>
    <w:rsid w:val="00D92E0A"/>
    <w:rsid w:val="00D92F43"/>
    <w:rsid w:val="00D92F6C"/>
    <w:rsid w:val="00D92F93"/>
    <w:rsid w:val="00D93125"/>
    <w:rsid w:val="00D931AD"/>
    <w:rsid w:val="00D9320C"/>
    <w:rsid w:val="00D932B3"/>
    <w:rsid w:val="00D9331F"/>
    <w:rsid w:val="00D9333C"/>
    <w:rsid w:val="00D93351"/>
    <w:rsid w:val="00D9338A"/>
    <w:rsid w:val="00D9348F"/>
    <w:rsid w:val="00D934A6"/>
    <w:rsid w:val="00D93561"/>
    <w:rsid w:val="00D935F2"/>
    <w:rsid w:val="00D937B5"/>
    <w:rsid w:val="00D938ED"/>
    <w:rsid w:val="00D93920"/>
    <w:rsid w:val="00D939E6"/>
    <w:rsid w:val="00D93AB3"/>
    <w:rsid w:val="00D93D28"/>
    <w:rsid w:val="00D93D31"/>
    <w:rsid w:val="00D93D67"/>
    <w:rsid w:val="00D93DAE"/>
    <w:rsid w:val="00D941AE"/>
    <w:rsid w:val="00D943DA"/>
    <w:rsid w:val="00D94408"/>
    <w:rsid w:val="00D94658"/>
    <w:rsid w:val="00D946CB"/>
    <w:rsid w:val="00D94744"/>
    <w:rsid w:val="00D948E2"/>
    <w:rsid w:val="00D94A1D"/>
    <w:rsid w:val="00D94A7A"/>
    <w:rsid w:val="00D94CE7"/>
    <w:rsid w:val="00D9505E"/>
    <w:rsid w:val="00D95137"/>
    <w:rsid w:val="00D95239"/>
    <w:rsid w:val="00D95397"/>
    <w:rsid w:val="00D95780"/>
    <w:rsid w:val="00D9585D"/>
    <w:rsid w:val="00D95A68"/>
    <w:rsid w:val="00D95AE6"/>
    <w:rsid w:val="00D95B36"/>
    <w:rsid w:val="00D95B75"/>
    <w:rsid w:val="00D95C07"/>
    <w:rsid w:val="00D95D93"/>
    <w:rsid w:val="00D95E78"/>
    <w:rsid w:val="00D95EFD"/>
    <w:rsid w:val="00D95F37"/>
    <w:rsid w:val="00D9611B"/>
    <w:rsid w:val="00D962C1"/>
    <w:rsid w:val="00D96462"/>
    <w:rsid w:val="00D964C5"/>
    <w:rsid w:val="00D964F4"/>
    <w:rsid w:val="00D965F0"/>
    <w:rsid w:val="00D966FE"/>
    <w:rsid w:val="00D967C2"/>
    <w:rsid w:val="00D96939"/>
    <w:rsid w:val="00D969AB"/>
    <w:rsid w:val="00D96BD4"/>
    <w:rsid w:val="00D96CC9"/>
    <w:rsid w:val="00D96D30"/>
    <w:rsid w:val="00D96DA4"/>
    <w:rsid w:val="00D96E81"/>
    <w:rsid w:val="00D97021"/>
    <w:rsid w:val="00D97152"/>
    <w:rsid w:val="00D97339"/>
    <w:rsid w:val="00D97388"/>
    <w:rsid w:val="00D973C4"/>
    <w:rsid w:val="00D97473"/>
    <w:rsid w:val="00D975C2"/>
    <w:rsid w:val="00D975FC"/>
    <w:rsid w:val="00D9765E"/>
    <w:rsid w:val="00D976A5"/>
    <w:rsid w:val="00D97742"/>
    <w:rsid w:val="00D9775D"/>
    <w:rsid w:val="00D97887"/>
    <w:rsid w:val="00D979BD"/>
    <w:rsid w:val="00D97A05"/>
    <w:rsid w:val="00D97B10"/>
    <w:rsid w:val="00D97B1E"/>
    <w:rsid w:val="00D97B4F"/>
    <w:rsid w:val="00D97B9A"/>
    <w:rsid w:val="00D97F65"/>
    <w:rsid w:val="00D97F7A"/>
    <w:rsid w:val="00D97FE3"/>
    <w:rsid w:val="00D97FEA"/>
    <w:rsid w:val="00DA0062"/>
    <w:rsid w:val="00DA0092"/>
    <w:rsid w:val="00DA00FE"/>
    <w:rsid w:val="00DA0144"/>
    <w:rsid w:val="00DA0190"/>
    <w:rsid w:val="00DA01E3"/>
    <w:rsid w:val="00DA033B"/>
    <w:rsid w:val="00DA0364"/>
    <w:rsid w:val="00DA03A9"/>
    <w:rsid w:val="00DA04BB"/>
    <w:rsid w:val="00DA04CD"/>
    <w:rsid w:val="00DA04F5"/>
    <w:rsid w:val="00DA056F"/>
    <w:rsid w:val="00DA059F"/>
    <w:rsid w:val="00DA05E3"/>
    <w:rsid w:val="00DA077F"/>
    <w:rsid w:val="00DA0819"/>
    <w:rsid w:val="00DA08BA"/>
    <w:rsid w:val="00DA0986"/>
    <w:rsid w:val="00DA0A2E"/>
    <w:rsid w:val="00DA0A3A"/>
    <w:rsid w:val="00DA0A65"/>
    <w:rsid w:val="00DA0ACC"/>
    <w:rsid w:val="00DA0B4B"/>
    <w:rsid w:val="00DA0BDA"/>
    <w:rsid w:val="00DA0C11"/>
    <w:rsid w:val="00DA0C18"/>
    <w:rsid w:val="00DA0CC7"/>
    <w:rsid w:val="00DA0D89"/>
    <w:rsid w:val="00DA0E90"/>
    <w:rsid w:val="00DA0EEB"/>
    <w:rsid w:val="00DA0FAC"/>
    <w:rsid w:val="00DA0FD4"/>
    <w:rsid w:val="00DA10CA"/>
    <w:rsid w:val="00DA10E5"/>
    <w:rsid w:val="00DA10F2"/>
    <w:rsid w:val="00DA121C"/>
    <w:rsid w:val="00DA12F3"/>
    <w:rsid w:val="00DA1478"/>
    <w:rsid w:val="00DA14B8"/>
    <w:rsid w:val="00DA1581"/>
    <w:rsid w:val="00DA159C"/>
    <w:rsid w:val="00DA15CA"/>
    <w:rsid w:val="00DA1606"/>
    <w:rsid w:val="00DA160D"/>
    <w:rsid w:val="00DA16E4"/>
    <w:rsid w:val="00DA16EA"/>
    <w:rsid w:val="00DA1853"/>
    <w:rsid w:val="00DA19A5"/>
    <w:rsid w:val="00DA1AF0"/>
    <w:rsid w:val="00DA1B6C"/>
    <w:rsid w:val="00DA1CF6"/>
    <w:rsid w:val="00DA1D29"/>
    <w:rsid w:val="00DA1DA8"/>
    <w:rsid w:val="00DA1E97"/>
    <w:rsid w:val="00DA2014"/>
    <w:rsid w:val="00DA2091"/>
    <w:rsid w:val="00DA21D5"/>
    <w:rsid w:val="00DA2444"/>
    <w:rsid w:val="00DA25F4"/>
    <w:rsid w:val="00DA2681"/>
    <w:rsid w:val="00DA2760"/>
    <w:rsid w:val="00DA2815"/>
    <w:rsid w:val="00DA2A08"/>
    <w:rsid w:val="00DA2ABD"/>
    <w:rsid w:val="00DA2E2D"/>
    <w:rsid w:val="00DA306D"/>
    <w:rsid w:val="00DA30E9"/>
    <w:rsid w:val="00DA3107"/>
    <w:rsid w:val="00DA31C5"/>
    <w:rsid w:val="00DA34AC"/>
    <w:rsid w:val="00DA3559"/>
    <w:rsid w:val="00DA3587"/>
    <w:rsid w:val="00DA3598"/>
    <w:rsid w:val="00DA35B1"/>
    <w:rsid w:val="00DA363A"/>
    <w:rsid w:val="00DA37F0"/>
    <w:rsid w:val="00DA3830"/>
    <w:rsid w:val="00DA38AB"/>
    <w:rsid w:val="00DA38AC"/>
    <w:rsid w:val="00DA3A1D"/>
    <w:rsid w:val="00DA3AAD"/>
    <w:rsid w:val="00DA3B1F"/>
    <w:rsid w:val="00DA3CB2"/>
    <w:rsid w:val="00DA3CE5"/>
    <w:rsid w:val="00DA3D9F"/>
    <w:rsid w:val="00DA3F00"/>
    <w:rsid w:val="00DA43E5"/>
    <w:rsid w:val="00DA4724"/>
    <w:rsid w:val="00DA472F"/>
    <w:rsid w:val="00DA479E"/>
    <w:rsid w:val="00DA488E"/>
    <w:rsid w:val="00DA491E"/>
    <w:rsid w:val="00DA4CC8"/>
    <w:rsid w:val="00DA4D7F"/>
    <w:rsid w:val="00DA4E28"/>
    <w:rsid w:val="00DA4F21"/>
    <w:rsid w:val="00DA5403"/>
    <w:rsid w:val="00DA54E1"/>
    <w:rsid w:val="00DA5577"/>
    <w:rsid w:val="00DA5579"/>
    <w:rsid w:val="00DA5613"/>
    <w:rsid w:val="00DA5636"/>
    <w:rsid w:val="00DA575C"/>
    <w:rsid w:val="00DA57E6"/>
    <w:rsid w:val="00DA588F"/>
    <w:rsid w:val="00DA5B00"/>
    <w:rsid w:val="00DA5B10"/>
    <w:rsid w:val="00DA5B56"/>
    <w:rsid w:val="00DA5B84"/>
    <w:rsid w:val="00DA5DA6"/>
    <w:rsid w:val="00DA5E2F"/>
    <w:rsid w:val="00DA5E92"/>
    <w:rsid w:val="00DA5F00"/>
    <w:rsid w:val="00DA6017"/>
    <w:rsid w:val="00DA60BA"/>
    <w:rsid w:val="00DA6103"/>
    <w:rsid w:val="00DA61A3"/>
    <w:rsid w:val="00DA623D"/>
    <w:rsid w:val="00DA6283"/>
    <w:rsid w:val="00DA63B5"/>
    <w:rsid w:val="00DA66A9"/>
    <w:rsid w:val="00DA68F3"/>
    <w:rsid w:val="00DA6911"/>
    <w:rsid w:val="00DA69F2"/>
    <w:rsid w:val="00DA6A28"/>
    <w:rsid w:val="00DA6A84"/>
    <w:rsid w:val="00DA6B63"/>
    <w:rsid w:val="00DA6BF5"/>
    <w:rsid w:val="00DA6CF3"/>
    <w:rsid w:val="00DA6D00"/>
    <w:rsid w:val="00DA6D56"/>
    <w:rsid w:val="00DA6D6C"/>
    <w:rsid w:val="00DA6DB7"/>
    <w:rsid w:val="00DA6F6F"/>
    <w:rsid w:val="00DA70F4"/>
    <w:rsid w:val="00DA7133"/>
    <w:rsid w:val="00DA728B"/>
    <w:rsid w:val="00DA72B3"/>
    <w:rsid w:val="00DA7368"/>
    <w:rsid w:val="00DA7563"/>
    <w:rsid w:val="00DA7613"/>
    <w:rsid w:val="00DA76B5"/>
    <w:rsid w:val="00DA76E0"/>
    <w:rsid w:val="00DA782A"/>
    <w:rsid w:val="00DA793E"/>
    <w:rsid w:val="00DA7A89"/>
    <w:rsid w:val="00DA7BE9"/>
    <w:rsid w:val="00DA7E6B"/>
    <w:rsid w:val="00DA7F53"/>
    <w:rsid w:val="00DB007F"/>
    <w:rsid w:val="00DB03D8"/>
    <w:rsid w:val="00DB03FF"/>
    <w:rsid w:val="00DB0484"/>
    <w:rsid w:val="00DB04BA"/>
    <w:rsid w:val="00DB04CE"/>
    <w:rsid w:val="00DB04EC"/>
    <w:rsid w:val="00DB094F"/>
    <w:rsid w:val="00DB09B5"/>
    <w:rsid w:val="00DB0B9F"/>
    <w:rsid w:val="00DB0BAD"/>
    <w:rsid w:val="00DB0ED5"/>
    <w:rsid w:val="00DB10CE"/>
    <w:rsid w:val="00DB11DF"/>
    <w:rsid w:val="00DB13CD"/>
    <w:rsid w:val="00DB145C"/>
    <w:rsid w:val="00DB14F0"/>
    <w:rsid w:val="00DB15B2"/>
    <w:rsid w:val="00DB1737"/>
    <w:rsid w:val="00DB173F"/>
    <w:rsid w:val="00DB1986"/>
    <w:rsid w:val="00DB19AD"/>
    <w:rsid w:val="00DB1D96"/>
    <w:rsid w:val="00DB1E6E"/>
    <w:rsid w:val="00DB1EA1"/>
    <w:rsid w:val="00DB1ECC"/>
    <w:rsid w:val="00DB1F81"/>
    <w:rsid w:val="00DB1FC8"/>
    <w:rsid w:val="00DB209F"/>
    <w:rsid w:val="00DB20BD"/>
    <w:rsid w:val="00DB22CE"/>
    <w:rsid w:val="00DB22D5"/>
    <w:rsid w:val="00DB269E"/>
    <w:rsid w:val="00DB26B3"/>
    <w:rsid w:val="00DB26C5"/>
    <w:rsid w:val="00DB27A4"/>
    <w:rsid w:val="00DB2952"/>
    <w:rsid w:val="00DB2A0D"/>
    <w:rsid w:val="00DB2A65"/>
    <w:rsid w:val="00DB2A8E"/>
    <w:rsid w:val="00DB2B33"/>
    <w:rsid w:val="00DB2BF9"/>
    <w:rsid w:val="00DB2F73"/>
    <w:rsid w:val="00DB30F3"/>
    <w:rsid w:val="00DB312B"/>
    <w:rsid w:val="00DB3199"/>
    <w:rsid w:val="00DB3231"/>
    <w:rsid w:val="00DB3240"/>
    <w:rsid w:val="00DB32D3"/>
    <w:rsid w:val="00DB34A7"/>
    <w:rsid w:val="00DB34D1"/>
    <w:rsid w:val="00DB354C"/>
    <w:rsid w:val="00DB365F"/>
    <w:rsid w:val="00DB376D"/>
    <w:rsid w:val="00DB37AF"/>
    <w:rsid w:val="00DB38B2"/>
    <w:rsid w:val="00DB3913"/>
    <w:rsid w:val="00DB3928"/>
    <w:rsid w:val="00DB3B4A"/>
    <w:rsid w:val="00DB3BC6"/>
    <w:rsid w:val="00DB3D39"/>
    <w:rsid w:val="00DB3D5B"/>
    <w:rsid w:val="00DB3DE4"/>
    <w:rsid w:val="00DB3E29"/>
    <w:rsid w:val="00DB3F8F"/>
    <w:rsid w:val="00DB41CA"/>
    <w:rsid w:val="00DB41E3"/>
    <w:rsid w:val="00DB423D"/>
    <w:rsid w:val="00DB42EC"/>
    <w:rsid w:val="00DB4513"/>
    <w:rsid w:val="00DB4679"/>
    <w:rsid w:val="00DB4729"/>
    <w:rsid w:val="00DB4792"/>
    <w:rsid w:val="00DB4858"/>
    <w:rsid w:val="00DB48A4"/>
    <w:rsid w:val="00DB4C29"/>
    <w:rsid w:val="00DB4C2C"/>
    <w:rsid w:val="00DB4C34"/>
    <w:rsid w:val="00DB4D21"/>
    <w:rsid w:val="00DB4D6F"/>
    <w:rsid w:val="00DB5189"/>
    <w:rsid w:val="00DB51D7"/>
    <w:rsid w:val="00DB5265"/>
    <w:rsid w:val="00DB52C9"/>
    <w:rsid w:val="00DB57BC"/>
    <w:rsid w:val="00DB57FC"/>
    <w:rsid w:val="00DB5816"/>
    <w:rsid w:val="00DB586A"/>
    <w:rsid w:val="00DB58E9"/>
    <w:rsid w:val="00DB592C"/>
    <w:rsid w:val="00DB5B35"/>
    <w:rsid w:val="00DB5E1B"/>
    <w:rsid w:val="00DB5FE3"/>
    <w:rsid w:val="00DB5FF4"/>
    <w:rsid w:val="00DB6055"/>
    <w:rsid w:val="00DB614A"/>
    <w:rsid w:val="00DB6206"/>
    <w:rsid w:val="00DB63A9"/>
    <w:rsid w:val="00DB63E8"/>
    <w:rsid w:val="00DB65FE"/>
    <w:rsid w:val="00DB6610"/>
    <w:rsid w:val="00DB66B6"/>
    <w:rsid w:val="00DB6868"/>
    <w:rsid w:val="00DB69D9"/>
    <w:rsid w:val="00DB6ADA"/>
    <w:rsid w:val="00DB6B2C"/>
    <w:rsid w:val="00DB6B37"/>
    <w:rsid w:val="00DB6BA7"/>
    <w:rsid w:val="00DB6C53"/>
    <w:rsid w:val="00DB6DD4"/>
    <w:rsid w:val="00DB6FD6"/>
    <w:rsid w:val="00DB7005"/>
    <w:rsid w:val="00DB714D"/>
    <w:rsid w:val="00DB7359"/>
    <w:rsid w:val="00DB7362"/>
    <w:rsid w:val="00DB76AC"/>
    <w:rsid w:val="00DB77A1"/>
    <w:rsid w:val="00DB7845"/>
    <w:rsid w:val="00DB78BE"/>
    <w:rsid w:val="00DB7932"/>
    <w:rsid w:val="00DB7A8E"/>
    <w:rsid w:val="00DB7AB6"/>
    <w:rsid w:val="00DB7C11"/>
    <w:rsid w:val="00DB7CD3"/>
    <w:rsid w:val="00DB7DE1"/>
    <w:rsid w:val="00DC0021"/>
    <w:rsid w:val="00DC023A"/>
    <w:rsid w:val="00DC02DB"/>
    <w:rsid w:val="00DC053B"/>
    <w:rsid w:val="00DC0549"/>
    <w:rsid w:val="00DC0684"/>
    <w:rsid w:val="00DC07FD"/>
    <w:rsid w:val="00DC0825"/>
    <w:rsid w:val="00DC0923"/>
    <w:rsid w:val="00DC0955"/>
    <w:rsid w:val="00DC09DE"/>
    <w:rsid w:val="00DC0A42"/>
    <w:rsid w:val="00DC0AD2"/>
    <w:rsid w:val="00DC0ADF"/>
    <w:rsid w:val="00DC0B0E"/>
    <w:rsid w:val="00DC0B5A"/>
    <w:rsid w:val="00DC0EA9"/>
    <w:rsid w:val="00DC0F04"/>
    <w:rsid w:val="00DC1341"/>
    <w:rsid w:val="00DC1435"/>
    <w:rsid w:val="00DC1639"/>
    <w:rsid w:val="00DC166F"/>
    <w:rsid w:val="00DC16B6"/>
    <w:rsid w:val="00DC16DC"/>
    <w:rsid w:val="00DC176D"/>
    <w:rsid w:val="00DC177D"/>
    <w:rsid w:val="00DC17E0"/>
    <w:rsid w:val="00DC18FE"/>
    <w:rsid w:val="00DC1B5E"/>
    <w:rsid w:val="00DC1C22"/>
    <w:rsid w:val="00DC1C90"/>
    <w:rsid w:val="00DC1CE3"/>
    <w:rsid w:val="00DC1CFA"/>
    <w:rsid w:val="00DC1CFD"/>
    <w:rsid w:val="00DC1D00"/>
    <w:rsid w:val="00DC2065"/>
    <w:rsid w:val="00DC20A4"/>
    <w:rsid w:val="00DC22DD"/>
    <w:rsid w:val="00DC231B"/>
    <w:rsid w:val="00DC2354"/>
    <w:rsid w:val="00DC24E5"/>
    <w:rsid w:val="00DC24F4"/>
    <w:rsid w:val="00DC26A0"/>
    <w:rsid w:val="00DC293C"/>
    <w:rsid w:val="00DC2995"/>
    <w:rsid w:val="00DC2A3C"/>
    <w:rsid w:val="00DC2A8B"/>
    <w:rsid w:val="00DC2AA6"/>
    <w:rsid w:val="00DC2ABD"/>
    <w:rsid w:val="00DC2ADB"/>
    <w:rsid w:val="00DC2ADE"/>
    <w:rsid w:val="00DC2B49"/>
    <w:rsid w:val="00DC2BC3"/>
    <w:rsid w:val="00DC2DE5"/>
    <w:rsid w:val="00DC2DFE"/>
    <w:rsid w:val="00DC2ECE"/>
    <w:rsid w:val="00DC2F2A"/>
    <w:rsid w:val="00DC31C9"/>
    <w:rsid w:val="00DC31CE"/>
    <w:rsid w:val="00DC3264"/>
    <w:rsid w:val="00DC3310"/>
    <w:rsid w:val="00DC3442"/>
    <w:rsid w:val="00DC34B6"/>
    <w:rsid w:val="00DC34BD"/>
    <w:rsid w:val="00DC3512"/>
    <w:rsid w:val="00DC37B9"/>
    <w:rsid w:val="00DC37BC"/>
    <w:rsid w:val="00DC3804"/>
    <w:rsid w:val="00DC3847"/>
    <w:rsid w:val="00DC3A6B"/>
    <w:rsid w:val="00DC3A73"/>
    <w:rsid w:val="00DC3BBD"/>
    <w:rsid w:val="00DC3D39"/>
    <w:rsid w:val="00DC42A9"/>
    <w:rsid w:val="00DC445F"/>
    <w:rsid w:val="00DC44D4"/>
    <w:rsid w:val="00DC456F"/>
    <w:rsid w:val="00DC4674"/>
    <w:rsid w:val="00DC4891"/>
    <w:rsid w:val="00DC4922"/>
    <w:rsid w:val="00DC499F"/>
    <w:rsid w:val="00DC4A76"/>
    <w:rsid w:val="00DC4C02"/>
    <w:rsid w:val="00DC4CB0"/>
    <w:rsid w:val="00DC4CB1"/>
    <w:rsid w:val="00DC4F51"/>
    <w:rsid w:val="00DC4F71"/>
    <w:rsid w:val="00DC51CA"/>
    <w:rsid w:val="00DC5244"/>
    <w:rsid w:val="00DC525F"/>
    <w:rsid w:val="00DC52AC"/>
    <w:rsid w:val="00DC5350"/>
    <w:rsid w:val="00DC5410"/>
    <w:rsid w:val="00DC5483"/>
    <w:rsid w:val="00DC54B6"/>
    <w:rsid w:val="00DC55C7"/>
    <w:rsid w:val="00DC5625"/>
    <w:rsid w:val="00DC5654"/>
    <w:rsid w:val="00DC56EF"/>
    <w:rsid w:val="00DC579A"/>
    <w:rsid w:val="00DC5C18"/>
    <w:rsid w:val="00DC5C59"/>
    <w:rsid w:val="00DC5CDD"/>
    <w:rsid w:val="00DC5D3A"/>
    <w:rsid w:val="00DC5E58"/>
    <w:rsid w:val="00DC608F"/>
    <w:rsid w:val="00DC6119"/>
    <w:rsid w:val="00DC618A"/>
    <w:rsid w:val="00DC6197"/>
    <w:rsid w:val="00DC6219"/>
    <w:rsid w:val="00DC623A"/>
    <w:rsid w:val="00DC63AA"/>
    <w:rsid w:val="00DC64DB"/>
    <w:rsid w:val="00DC658F"/>
    <w:rsid w:val="00DC6746"/>
    <w:rsid w:val="00DC67FE"/>
    <w:rsid w:val="00DC681F"/>
    <w:rsid w:val="00DC68BB"/>
    <w:rsid w:val="00DC6929"/>
    <w:rsid w:val="00DC6945"/>
    <w:rsid w:val="00DC6986"/>
    <w:rsid w:val="00DC69BA"/>
    <w:rsid w:val="00DC6C40"/>
    <w:rsid w:val="00DC6CBB"/>
    <w:rsid w:val="00DC6E3A"/>
    <w:rsid w:val="00DC6E3F"/>
    <w:rsid w:val="00DC7093"/>
    <w:rsid w:val="00DC70DB"/>
    <w:rsid w:val="00DC70E7"/>
    <w:rsid w:val="00DC7194"/>
    <w:rsid w:val="00DC71B1"/>
    <w:rsid w:val="00DC71E8"/>
    <w:rsid w:val="00DC7252"/>
    <w:rsid w:val="00DC73B5"/>
    <w:rsid w:val="00DC7407"/>
    <w:rsid w:val="00DC74F1"/>
    <w:rsid w:val="00DC761B"/>
    <w:rsid w:val="00DC76C3"/>
    <w:rsid w:val="00DC76F0"/>
    <w:rsid w:val="00DC772A"/>
    <w:rsid w:val="00DC774F"/>
    <w:rsid w:val="00DC775A"/>
    <w:rsid w:val="00DC77CC"/>
    <w:rsid w:val="00DC7809"/>
    <w:rsid w:val="00DC7867"/>
    <w:rsid w:val="00DC7912"/>
    <w:rsid w:val="00DC7945"/>
    <w:rsid w:val="00DC79C6"/>
    <w:rsid w:val="00DC7E2A"/>
    <w:rsid w:val="00DC7E54"/>
    <w:rsid w:val="00DC7F0E"/>
    <w:rsid w:val="00DC7F5D"/>
    <w:rsid w:val="00DC7F9D"/>
    <w:rsid w:val="00DD00E8"/>
    <w:rsid w:val="00DD011A"/>
    <w:rsid w:val="00DD01C3"/>
    <w:rsid w:val="00DD0200"/>
    <w:rsid w:val="00DD0392"/>
    <w:rsid w:val="00DD04A7"/>
    <w:rsid w:val="00DD0516"/>
    <w:rsid w:val="00DD056D"/>
    <w:rsid w:val="00DD05A3"/>
    <w:rsid w:val="00DD05D4"/>
    <w:rsid w:val="00DD064C"/>
    <w:rsid w:val="00DD0658"/>
    <w:rsid w:val="00DD0706"/>
    <w:rsid w:val="00DD08A1"/>
    <w:rsid w:val="00DD08F9"/>
    <w:rsid w:val="00DD0A8F"/>
    <w:rsid w:val="00DD0A9E"/>
    <w:rsid w:val="00DD0C0C"/>
    <w:rsid w:val="00DD0D31"/>
    <w:rsid w:val="00DD0DE3"/>
    <w:rsid w:val="00DD0E08"/>
    <w:rsid w:val="00DD0E3B"/>
    <w:rsid w:val="00DD0F14"/>
    <w:rsid w:val="00DD0F47"/>
    <w:rsid w:val="00DD0F71"/>
    <w:rsid w:val="00DD0FE0"/>
    <w:rsid w:val="00DD1330"/>
    <w:rsid w:val="00DD16D7"/>
    <w:rsid w:val="00DD1737"/>
    <w:rsid w:val="00DD1979"/>
    <w:rsid w:val="00DD1A5D"/>
    <w:rsid w:val="00DD1A8E"/>
    <w:rsid w:val="00DD1B5D"/>
    <w:rsid w:val="00DD1C6A"/>
    <w:rsid w:val="00DD1FBE"/>
    <w:rsid w:val="00DD201E"/>
    <w:rsid w:val="00DD2077"/>
    <w:rsid w:val="00DD22DE"/>
    <w:rsid w:val="00DD233A"/>
    <w:rsid w:val="00DD2434"/>
    <w:rsid w:val="00DD246F"/>
    <w:rsid w:val="00DD2514"/>
    <w:rsid w:val="00DD260D"/>
    <w:rsid w:val="00DD27C3"/>
    <w:rsid w:val="00DD2872"/>
    <w:rsid w:val="00DD28A5"/>
    <w:rsid w:val="00DD294C"/>
    <w:rsid w:val="00DD2A28"/>
    <w:rsid w:val="00DD2A99"/>
    <w:rsid w:val="00DD2AF1"/>
    <w:rsid w:val="00DD2CDB"/>
    <w:rsid w:val="00DD2D63"/>
    <w:rsid w:val="00DD2D77"/>
    <w:rsid w:val="00DD2DB1"/>
    <w:rsid w:val="00DD2DEF"/>
    <w:rsid w:val="00DD309C"/>
    <w:rsid w:val="00DD333C"/>
    <w:rsid w:val="00DD335B"/>
    <w:rsid w:val="00DD3383"/>
    <w:rsid w:val="00DD33D0"/>
    <w:rsid w:val="00DD34C1"/>
    <w:rsid w:val="00DD3590"/>
    <w:rsid w:val="00DD35DC"/>
    <w:rsid w:val="00DD360F"/>
    <w:rsid w:val="00DD3617"/>
    <w:rsid w:val="00DD36DF"/>
    <w:rsid w:val="00DD38AC"/>
    <w:rsid w:val="00DD3905"/>
    <w:rsid w:val="00DD3984"/>
    <w:rsid w:val="00DD3A10"/>
    <w:rsid w:val="00DD3AE4"/>
    <w:rsid w:val="00DD3B53"/>
    <w:rsid w:val="00DD3BBB"/>
    <w:rsid w:val="00DD3C33"/>
    <w:rsid w:val="00DD3C59"/>
    <w:rsid w:val="00DD3CC9"/>
    <w:rsid w:val="00DD3D53"/>
    <w:rsid w:val="00DD3DF5"/>
    <w:rsid w:val="00DD3EB6"/>
    <w:rsid w:val="00DD3EEF"/>
    <w:rsid w:val="00DD3F52"/>
    <w:rsid w:val="00DD4276"/>
    <w:rsid w:val="00DD434B"/>
    <w:rsid w:val="00DD4391"/>
    <w:rsid w:val="00DD4487"/>
    <w:rsid w:val="00DD44FB"/>
    <w:rsid w:val="00DD456E"/>
    <w:rsid w:val="00DD45E1"/>
    <w:rsid w:val="00DD46E1"/>
    <w:rsid w:val="00DD47A4"/>
    <w:rsid w:val="00DD4830"/>
    <w:rsid w:val="00DD486C"/>
    <w:rsid w:val="00DD498E"/>
    <w:rsid w:val="00DD4A25"/>
    <w:rsid w:val="00DD4CA1"/>
    <w:rsid w:val="00DD4D08"/>
    <w:rsid w:val="00DD4E5C"/>
    <w:rsid w:val="00DD4ECB"/>
    <w:rsid w:val="00DD4F84"/>
    <w:rsid w:val="00DD4FF6"/>
    <w:rsid w:val="00DD51A9"/>
    <w:rsid w:val="00DD525F"/>
    <w:rsid w:val="00DD5276"/>
    <w:rsid w:val="00DD52D3"/>
    <w:rsid w:val="00DD52F1"/>
    <w:rsid w:val="00DD5327"/>
    <w:rsid w:val="00DD547C"/>
    <w:rsid w:val="00DD5692"/>
    <w:rsid w:val="00DD5874"/>
    <w:rsid w:val="00DD58EC"/>
    <w:rsid w:val="00DD593A"/>
    <w:rsid w:val="00DD5985"/>
    <w:rsid w:val="00DD5C7C"/>
    <w:rsid w:val="00DD5CE5"/>
    <w:rsid w:val="00DD5DCD"/>
    <w:rsid w:val="00DD5EEC"/>
    <w:rsid w:val="00DD61CA"/>
    <w:rsid w:val="00DD621F"/>
    <w:rsid w:val="00DD6297"/>
    <w:rsid w:val="00DD62B9"/>
    <w:rsid w:val="00DD6313"/>
    <w:rsid w:val="00DD63CE"/>
    <w:rsid w:val="00DD6446"/>
    <w:rsid w:val="00DD64ED"/>
    <w:rsid w:val="00DD663E"/>
    <w:rsid w:val="00DD66F7"/>
    <w:rsid w:val="00DD6782"/>
    <w:rsid w:val="00DD68F3"/>
    <w:rsid w:val="00DD69FE"/>
    <w:rsid w:val="00DD6AA6"/>
    <w:rsid w:val="00DD6B1C"/>
    <w:rsid w:val="00DD6B64"/>
    <w:rsid w:val="00DD6BD1"/>
    <w:rsid w:val="00DD6BE5"/>
    <w:rsid w:val="00DD6D80"/>
    <w:rsid w:val="00DD6E01"/>
    <w:rsid w:val="00DD6E51"/>
    <w:rsid w:val="00DD6E62"/>
    <w:rsid w:val="00DD6EAA"/>
    <w:rsid w:val="00DD6F5A"/>
    <w:rsid w:val="00DD7132"/>
    <w:rsid w:val="00DD7262"/>
    <w:rsid w:val="00DD72F7"/>
    <w:rsid w:val="00DD76A5"/>
    <w:rsid w:val="00DD76CA"/>
    <w:rsid w:val="00DD76D1"/>
    <w:rsid w:val="00DD7762"/>
    <w:rsid w:val="00DD79CD"/>
    <w:rsid w:val="00DD7BD0"/>
    <w:rsid w:val="00DD7E3D"/>
    <w:rsid w:val="00DD7E91"/>
    <w:rsid w:val="00DD7F23"/>
    <w:rsid w:val="00DD7F87"/>
    <w:rsid w:val="00DE000E"/>
    <w:rsid w:val="00DE01AC"/>
    <w:rsid w:val="00DE02B9"/>
    <w:rsid w:val="00DE041B"/>
    <w:rsid w:val="00DE0434"/>
    <w:rsid w:val="00DE0504"/>
    <w:rsid w:val="00DE0620"/>
    <w:rsid w:val="00DE069F"/>
    <w:rsid w:val="00DE06CE"/>
    <w:rsid w:val="00DE094E"/>
    <w:rsid w:val="00DE0AA0"/>
    <w:rsid w:val="00DE0D48"/>
    <w:rsid w:val="00DE0F72"/>
    <w:rsid w:val="00DE101B"/>
    <w:rsid w:val="00DE1047"/>
    <w:rsid w:val="00DE10C0"/>
    <w:rsid w:val="00DE10C6"/>
    <w:rsid w:val="00DE113A"/>
    <w:rsid w:val="00DE1156"/>
    <w:rsid w:val="00DE13DB"/>
    <w:rsid w:val="00DE14E9"/>
    <w:rsid w:val="00DE152E"/>
    <w:rsid w:val="00DE16C2"/>
    <w:rsid w:val="00DE174B"/>
    <w:rsid w:val="00DE18DC"/>
    <w:rsid w:val="00DE1A5D"/>
    <w:rsid w:val="00DE1BE2"/>
    <w:rsid w:val="00DE1C87"/>
    <w:rsid w:val="00DE1CD4"/>
    <w:rsid w:val="00DE1D9B"/>
    <w:rsid w:val="00DE1FFC"/>
    <w:rsid w:val="00DE2035"/>
    <w:rsid w:val="00DE2122"/>
    <w:rsid w:val="00DE217E"/>
    <w:rsid w:val="00DE22A0"/>
    <w:rsid w:val="00DE2353"/>
    <w:rsid w:val="00DE2357"/>
    <w:rsid w:val="00DE237A"/>
    <w:rsid w:val="00DE23CD"/>
    <w:rsid w:val="00DE253C"/>
    <w:rsid w:val="00DE2560"/>
    <w:rsid w:val="00DE2608"/>
    <w:rsid w:val="00DE267E"/>
    <w:rsid w:val="00DE2681"/>
    <w:rsid w:val="00DE2893"/>
    <w:rsid w:val="00DE291F"/>
    <w:rsid w:val="00DE29AE"/>
    <w:rsid w:val="00DE29EC"/>
    <w:rsid w:val="00DE2A46"/>
    <w:rsid w:val="00DE2A9E"/>
    <w:rsid w:val="00DE2B9A"/>
    <w:rsid w:val="00DE2D49"/>
    <w:rsid w:val="00DE2E30"/>
    <w:rsid w:val="00DE2E75"/>
    <w:rsid w:val="00DE2F82"/>
    <w:rsid w:val="00DE3069"/>
    <w:rsid w:val="00DE30DD"/>
    <w:rsid w:val="00DE3114"/>
    <w:rsid w:val="00DE313D"/>
    <w:rsid w:val="00DE313E"/>
    <w:rsid w:val="00DE32DE"/>
    <w:rsid w:val="00DE34D4"/>
    <w:rsid w:val="00DE3710"/>
    <w:rsid w:val="00DE3714"/>
    <w:rsid w:val="00DE39BE"/>
    <w:rsid w:val="00DE3A44"/>
    <w:rsid w:val="00DE3B81"/>
    <w:rsid w:val="00DE3BB6"/>
    <w:rsid w:val="00DE3C6C"/>
    <w:rsid w:val="00DE3CA6"/>
    <w:rsid w:val="00DE3ECA"/>
    <w:rsid w:val="00DE4148"/>
    <w:rsid w:val="00DE41CA"/>
    <w:rsid w:val="00DE4494"/>
    <w:rsid w:val="00DE44CD"/>
    <w:rsid w:val="00DE46FB"/>
    <w:rsid w:val="00DE4AE9"/>
    <w:rsid w:val="00DE4B3D"/>
    <w:rsid w:val="00DE4FB2"/>
    <w:rsid w:val="00DE5299"/>
    <w:rsid w:val="00DE544C"/>
    <w:rsid w:val="00DE54E6"/>
    <w:rsid w:val="00DE55C0"/>
    <w:rsid w:val="00DE5784"/>
    <w:rsid w:val="00DE57EC"/>
    <w:rsid w:val="00DE58AC"/>
    <w:rsid w:val="00DE593F"/>
    <w:rsid w:val="00DE5B85"/>
    <w:rsid w:val="00DE5BA0"/>
    <w:rsid w:val="00DE5BF3"/>
    <w:rsid w:val="00DE5C60"/>
    <w:rsid w:val="00DE5CBF"/>
    <w:rsid w:val="00DE5D49"/>
    <w:rsid w:val="00DE5FB5"/>
    <w:rsid w:val="00DE60A4"/>
    <w:rsid w:val="00DE60CA"/>
    <w:rsid w:val="00DE60CC"/>
    <w:rsid w:val="00DE61DF"/>
    <w:rsid w:val="00DE627A"/>
    <w:rsid w:val="00DE6359"/>
    <w:rsid w:val="00DE64FF"/>
    <w:rsid w:val="00DE652E"/>
    <w:rsid w:val="00DE66B4"/>
    <w:rsid w:val="00DE67FF"/>
    <w:rsid w:val="00DE6985"/>
    <w:rsid w:val="00DE69A7"/>
    <w:rsid w:val="00DE69E7"/>
    <w:rsid w:val="00DE69EF"/>
    <w:rsid w:val="00DE6B61"/>
    <w:rsid w:val="00DE6B80"/>
    <w:rsid w:val="00DE6C10"/>
    <w:rsid w:val="00DE6CA6"/>
    <w:rsid w:val="00DE6E0B"/>
    <w:rsid w:val="00DE6EF1"/>
    <w:rsid w:val="00DE6F82"/>
    <w:rsid w:val="00DE7097"/>
    <w:rsid w:val="00DE70AB"/>
    <w:rsid w:val="00DE7364"/>
    <w:rsid w:val="00DE74F7"/>
    <w:rsid w:val="00DE752A"/>
    <w:rsid w:val="00DE7547"/>
    <w:rsid w:val="00DE7712"/>
    <w:rsid w:val="00DE7AE3"/>
    <w:rsid w:val="00DE7B0E"/>
    <w:rsid w:val="00DE7D89"/>
    <w:rsid w:val="00DE7DF2"/>
    <w:rsid w:val="00DF0008"/>
    <w:rsid w:val="00DF02DE"/>
    <w:rsid w:val="00DF040D"/>
    <w:rsid w:val="00DF0494"/>
    <w:rsid w:val="00DF066F"/>
    <w:rsid w:val="00DF0705"/>
    <w:rsid w:val="00DF0782"/>
    <w:rsid w:val="00DF07C9"/>
    <w:rsid w:val="00DF0845"/>
    <w:rsid w:val="00DF0861"/>
    <w:rsid w:val="00DF08E0"/>
    <w:rsid w:val="00DF09F4"/>
    <w:rsid w:val="00DF0AB4"/>
    <w:rsid w:val="00DF0B46"/>
    <w:rsid w:val="00DF0EB2"/>
    <w:rsid w:val="00DF0F22"/>
    <w:rsid w:val="00DF1093"/>
    <w:rsid w:val="00DF10B7"/>
    <w:rsid w:val="00DF130D"/>
    <w:rsid w:val="00DF1351"/>
    <w:rsid w:val="00DF1560"/>
    <w:rsid w:val="00DF1599"/>
    <w:rsid w:val="00DF16B0"/>
    <w:rsid w:val="00DF16BF"/>
    <w:rsid w:val="00DF17D4"/>
    <w:rsid w:val="00DF17FA"/>
    <w:rsid w:val="00DF18DB"/>
    <w:rsid w:val="00DF1AA0"/>
    <w:rsid w:val="00DF1BE3"/>
    <w:rsid w:val="00DF1CE8"/>
    <w:rsid w:val="00DF1D9C"/>
    <w:rsid w:val="00DF1E32"/>
    <w:rsid w:val="00DF1F86"/>
    <w:rsid w:val="00DF20F6"/>
    <w:rsid w:val="00DF2314"/>
    <w:rsid w:val="00DF25EE"/>
    <w:rsid w:val="00DF26E9"/>
    <w:rsid w:val="00DF2856"/>
    <w:rsid w:val="00DF2A76"/>
    <w:rsid w:val="00DF2B45"/>
    <w:rsid w:val="00DF30BF"/>
    <w:rsid w:val="00DF31C5"/>
    <w:rsid w:val="00DF31F5"/>
    <w:rsid w:val="00DF3247"/>
    <w:rsid w:val="00DF3405"/>
    <w:rsid w:val="00DF349C"/>
    <w:rsid w:val="00DF3589"/>
    <w:rsid w:val="00DF3596"/>
    <w:rsid w:val="00DF3735"/>
    <w:rsid w:val="00DF3835"/>
    <w:rsid w:val="00DF3987"/>
    <w:rsid w:val="00DF3A7D"/>
    <w:rsid w:val="00DF3BD6"/>
    <w:rsid w:val="00DF3C41"/>
    <w:rsid w:val="00DF3DBB"/>
    <w:rsid w:val="00DF3E08"/>
    <w:rsid w:val="00DF3F68"/>
    <w:rsid w:val="00DF3F89"/>
    <w:rsid w:val="00DF4077"/>
    <w:rsid w:val="00DF4127"/>
    <w:rsid w:val="00DF4294"/>
    <w:rsid w:val="00DF42D6"/>
    <w:rsid w:val="00DF42D7"/>
    <w:rsid w:val="00DF4372"/>
    <w:rsid w:val="00DF439C"/>
    <w:rsid w:val="00DF4421"/>
    <w:rsid w:val="00DF4491"/>
    <w:rsid w:val="00DF4533"/>
    <w:rsid w:val="00DF45F4"/>
    <w:rsid w:val="00DF4699"/>
    <w:rsid w:val="00DF47D8"/>
    <w:rsid w:val="00DF482F"/>
    <w:rsid w:val="00DF4892"/>
    <w:rsid w:val="00DF48C6"/>
    <w:rsid w:val="00DF48F1"/>
    <w:rsid w:val="00DF4944"/>
    <w:rsid w:val="00DF4A56"/>
    <w:rsid w:val="00DF5245"/>
    <w:rsid w:val="00DF5270"/>
    <w:rsid w:val="00DF53C4"/>
    <w:rsid w:val="00DF55FF"/>
    <w:rsid w:val="00DF5737"/>
    <w:rsid w:val="00DF5805"/>
    <w:rsid w:val="00DF5872"/>
    <w:rsid w:val="00DF5AC4"/>
    <w:rsid w:val="00DF5C6F"/>
    <w:rsid w:val="00DF5D3E"/>
    <w:rsid w:val="00DF5DB2"/>
    <w:rsid w:val="00DF5E8C"/>
    <w:rsid w:val="00DF5EA7"/>
    <w:rsid w:val="00DF5F84"/>
    <w:rsid w:val="00DF6094"/>
    <w:rsid w:val="00DF6180"/>
    <w:rsid w:val="00DF6310"/>
    <w:rsid w:val="00DF632D"/>
    <w:rsid w:val="00DF633A"/>
    <w:rsid w:val="00DF6419"/>
    <w:rsid w:val="00DF6568"/>
    <w:rsid w:val="00DF659F"/>
    <w:rsid w:val="00DF6609"/>
    <w:rsid w:val="00DF693B"/>
    <w:rsid w:val="00DF694F"/>
    <w:rsid w:val="00DF69D0"/>
    <w:rsid w:val="00DF69F3"/>
    <w:rsid w:val="00DF6A3B"/>
    <w:rsid w:val="00DF6D4B"/>
    <w:rsid w:val="00DF6DA8"/>
    <w:rsid w:val="00DF6E20"/>
    <w:rsid w:val="00DF6F27"/>
    <w:rsid w:val="00DF6F48"/>
    <w:rsid w:val="00DF7022"/>
    <w:rsid w:val="00DF7038"/>
    <w:rsid w:val="00DF70FB"/>
    <w:rsid w:val="00DF72E1"/>
    <w:rsid w:val="00DF72ED"/>
    <w:rsid w:val="00DF731C"/>
    <w:rsid w:val="00DF75F1"/>
    <w:rsid w:val="00DF7649"/>
    <w:rsid w:val="00DF768E"/>
    <w:rsid w:val="00DF7691"/>
    <w:rsid w:val="00DF76FC"/>
    <w:rsid w:val="00DF7761"/>
    <w:rsid w:val="00DF77A6"/>
    <w:rsid w:val="00DF78B0"/>
    <w:rsid w:val="00DF7A68"/>
    <w:rsid w:val="00DF7AE4"/>
    <w:rsid w:val="00DF7DB3"/>
    <w:rsid w:val="00DF7F4C"/>
    <w:rsid w:val="00DF7FE4"/>
    <w:rsid w:val="00E000EB"/>
    <w:rsid w:val="00E0022C"/>
    <w:rsid w:val="00E0033B"/>
    <w:rsid w:val="00E003C8"/>
    <w:rsid w:val="00E00510"/>
    <w:rsid w:val="00E00602"/>
    <w:rsid w:val="00E00607"/>
    <w:rsid w:val="00E006F9"/>
    <w:rsid w:val="00E00861"/>
    <w:rsid w:val="00E008E4"/>
    <w:rsid w:val="00E00999"/>
    <w:rsid w:val="00E00A16"/>
    <w:rsid w:val="00E00C44"/>
    <w:rsid w:val="00E00C97"/>
    <w:rsid w:val="00E00CBC"/>
    <w:rsid w:val="00E00D01"/>
    <w:rsid w:val="00E00D6C"/>
    <w:rsid w:val="00E00E01"/>
    <w:rsid w:val="00E00E1D"/>
    <w:rsid w:val="00E00EF9"/>
    <w:rsid w:val="00E00F5D"/>
    <w:rsid w:val="00E00FEF"/>
    <w:rsid w:val="00E01094"/>
    <w:rsid w:val="00E010C5"/>
    <w:rsid w:val="00E0115C"/>
    <w:rsid w:val="00E01191"/>
    <w:rsid w:val="00E011D4"/>
    <w:rsid w:val="00E0127C"/>
    <w:rsid w:val="00E012A3"/>
    <w:rsid w:val="00E012AB"/>
    <w:rsid w:val="00E014FC"/>
    <w:rsid w:val="00E01710"/>
    <w:rsid w:val="00E01811"/>
    <w:rsid w:val="00E01CFC"/>
    <w:rsid w:val="00E01D3C"/>
    <w:rsid w:val="00E01DB6"/>
    <w:rsid w:val="00E020B2"/>
    <w:rsid w:val="00E02181"/>
    <w:rsid w:val="00E021A1"/>
    <w:rsid w:val="00E021B0"/>
    <w:rsid w:val="00E02431"/>
    <w:rsid w:val="00E0249B"/>
    <w:rsid w:val="00E025E8"/>
    <w:rsid w:val="00E025F4"/>
    <w:rsid w:val="00E0271B"/>
    <w:rsid w:val="00E027D4"/>
    <w:rsid w:val="00E02803"/>
    <w:rsid w:val="00E0293E"/>
    <w:rsid w:val="00E02AAF"/>
    <w:rsid w:val="00E02ADB"/>
    <w:rsid w:val="00E02B3C"/>
    <w:rsid w:val="00E02C0D"/>
    <w:rsid w:val="00E02C52"/>
    <w:rsid w:val="00E02CF0"/>
    <w:rsid w:val="00E0308D"/>
    <w:rsid w:val="00E03210"/>
    <w:rsid w:val="00E03249"/>
    <w:rsid w:val="00E0324D"/>
    <w:rsid w:val="00E032DA"/>
    <w:rsid w:val="00E03544"/>
    <w:rsid w:val="00E0388F"/>
    <w:rsid w:val="00E038DB"/>
    <w:rsid w:val="00E03939"/>
    <w:rsid w:val="00E039F4"/>
    <w:rsid w:val="00E03B38"/>
    <w:rsid w:val="00E03B92"/>
    <w:rsid w:val="00E03BF6"/>
    <w:rsid w:val="00E03DD3"/>
    <w:rsid w:val="00E03FC2"/>
    <w:rsid w:val="00E03FCD"/>
    <w:rsid w:val="00E0414C"/>
    <w:rsid w:val="00E042E7"/>
    <w:rsid w:val="00E04456"/>
    <w:rsid w:val="00E04495"/>
    <w:rsid w:val="00E0456D"/>
    <w:rsid w:val="00E045BD"/>
    <w:rsid w:val="00E04654"/>
    <w:rsid w:val="00E04776"/>
    <w:rsid w:val="00E047A6"/>
    <w:rsid w:val="00E048C1"/>
    <w:rsid w:val="00E049C2"/>
    <w:rsid w:val="00E049E6"/>
    <w:rsid w:val="00E04B1B"/>
    <w:rsid w:val="00E04C51"/>
    <w:rsid w:val="00E04D06"/>
    <w:rsid w:val="00E04D48"/>
    <w:rsid w:val="00E04F5A"/>
    <w:rsid w:val="00E05075"/>
    <w:rsid w:val="00E050AC"/>
    <w:rsid w:val="00E050F9"/>
    <w:rsid w:val="00E05281"/>
    <w:rsid w:val="00E05328"/>
    <w:rsid w:val="00E05370"/>
    <w:rsid w:val="00E05448"/>
    <w:rsid w:val="00E05475"/>
    <w:rsid w:val="00E056CE"/>
    <w:rsid w:val="00E05B12"/>
    <w:rsid w:val="00E05BAB"/>
    <w:rsid w:val="00E05C26"/>
    <w:rsid w:val="00E05FC9"/>
    <w:rsid w:val="00E0613B"/>
    <w:rsid w:val="00E06188"/>
    <w:rsid w:val="00E061B0"/>
    <w:rsid w:val="00E06229"/>
    <w:rsid w:val="00E062C7"/>
    <w:rsid w:val="00E062ED"/>
    <w:rsid w:val="00E06316"/>
    <w:rsid w:val="00E06363"/>
    <w:rsid w:val="00E065B4"/>
    <w:rsid w:val="00E065DA"/>
    <w:rsid w:val="00E06644"/>
    <w:rsid w:val="00E06747"/>
    <w:rsid w:val="00E06778"/>
    <w:rsid w:val="00E067BD"/>
    <w:rsid w:val="00E06A4E"/>
    <w:rsid w:val="00E06AB4"/>
    <w:rsid w:val="00E06D88"/>
    <w:rsid w:val="00E06DCE"/>
    <w:rsid w:val="00E06E2A"/>
    <w:rsid w:val="00E06F23"/>
    <w:rsid w:val="00E06F91"/>
    <w:rsid w:val="00E06FBF"/>
    <w:rsid w:val="00E073A2"/>
    <w:rsid w:val="00E075AF"/>
    <w:rsid w:val="00E0761E"/>
    <w:rsid w:val="00E076E7"/>
    <w:rsid w:val="00E0780F"/>
    <w:rsid w:val="00E0794B"/>
    <w:rsid w:val="00E079F1"/>
    <w:rsid w:val="00E07AA0"/>
    <w:rsid w:val="00E07B3F"/>
    <w:rsid w:val="00E07B9F"/>
    <w:rsid w:val="00E07C0B"/>
    <w:rsid w:val="00E07CD2"/>
    <w:rsid w:val="00E07CDC"/>
    <w:rsid w:val="00E07F79"/>
    <w:rsid w:val="00E100A3"/>
    <w:rsid w:val="00E10155"/>
    <w:rsid w:val="00E102F5"/>
    <w:rsid w:val="00E103AB"/>
    <w:rsid w:val="00E1050D"/>
    <w:rsid w:val="00E107A2"/>
    <w:rsid w:val="00E107F2"/>
    <w:rsid w:val="00E1081B"/>
    <w:rsid w:val="00E109F2"/>
    <w:rsid w:val="00E10A1B"/>
    <w:rsid w:val="00E10B77"/>
    <w:rsid w:val="00E10C31"/>
    <w:rsid w:val="00E10E2C"/>
    <w:rsid w:val="00E11025"/>
    <w:rsid w:val="00E1116B"/>
    <w:rsid w:val="00E11261"/>
    <w:rsid w:val="00E112B8"/>
    <w:rsid w:val="00E112F2"/>
    <w:rsid w:val="00E11403"/>
    <w:rsid w:val="00E1144E"/>
    <w:rsid w:val="00E114C3"/>
    <w:rsid w:val="00E11612"/>
    <w:rsid w:val="00E11619"/>
    <w:rsid w:val="00E116D2"/>
    <w:rsid w:val="00E1177C"/>
    <w:rsid w:val="00E11857"/>
    <w:rsid w:val="00E11859"/>
    <w:rsid w:val="00E119D8"/>
    <w:rsid w:val="00E11A8F"/>
    <w:rsid w:val="00E11A9C"/>
    <w:rsid w:val="00E11B9F"/>
    <w:rsid w:val="00E11BF3"/>
    <w:rsid w:val="00E11C1F"/>
    <w:rsid w:val="00E11C41"/>
    <w:rsid w:val="00E11C4F"/>
    <w:rsid w:val="00E11CCB"/>
    <w:rsid w:val="00E11CF8"/>
    <w:rsid w:val="00E11E0A"/>
    <w:rsid w:val="00E11E28"/>
    <w:rsid w:val="00E11E3E"/>
    <w:rsid w:val="00E12079"/>
    <w:rsid w:val="00E120EB"/>
    <w:rsid w:val="00E121D4"/>
    <w:rsid w:val="00E12235"/>
    <w:rsid w:val="00E1237C"/>
    <w:rsid w:val="00E12405"/>
    <w:rsid w:val="00E12424"/>
    <w:rsid w:val="00E124C5"/>
    <w:rsid w:val="00E124DF"/>
    <w:rsid w:val="00E126B5"/>
    <w:rsid w:val="00E12744"/>
    <w:rsid w:val="00E128C7"/>
    <w:rsid w:val="00E129D5"/>
    <w:rsid w:val="00E12D05"/>
    <w:rsid w:val="00E12F9F"/>
    <w:rsid w:val="00E12FBD"/>
    <w:rsid w:val="00E13048"/>
    <w:rsid w:val="00E130FF"/>
    <w:rsid w:val="00E1324C"/>
    <w:rsid w:val="00E133CE"/>
    <w:rsid w:val="00E1342B"/>
    <w:rsid w:val="00E134CA"/>
    <w:rsid w:val="00E134CC"/>
    <w:rsid w:val="00E13513"/>
    <w:rsid w:val="00E139BF"/>
    <w:rsid w:val="00E139D1"/>
    <w:rsid w:val="00E13A8D"/>
    <w:rsid w:val="00E13C31"/>
    <w:rsid w:val="00E13C78"/>
    <w:rsid w:val="00E13DB7"/>
    <w:rsid w:val="00E13F56"/>
    <w:rsid w:val="00E14005"/>
    <w:rsid w:val="00E1404D"/>
    <w:rsid w:val="00E140C3"/>
    <w:rsid w:val="00E141E2"/>
    <w:rsid w:val="00E14235"/>
    <w:rsid w:val="00E142BB"/>
    <w:rsid w:val="00E1431E"/>
    <w:rsid w:val="00E14408"/>
    <w:rsid w:val="00E14555"/>
    <w:rsid w:val="00E14658"/>
    <w:rsid w:val="00E146E0"/>
    <w:rsid w:val="00E147B2"/>
    <w:rsid w:val="00E14A28"/>
    <w:rsid w:val="00E14A97"/>
    <w:rsid w:val="00E14AAA"/>
    <w:rsid w:val="00E14BFE"/>
    <w:rsid w:val="00E14CCD"/>
    <w:rsid w:val="00E14D13"/>
    <w:rsid w:val="00E14DBA"/>
    <w:rsid w:val="00E14DD2"/>
    <w:rsid w:val="00E14F0B"/>
    <w:rsid w:val="00E14F5A"/>
    <w:rsid w:val="00E1511E"/>
    <w:rsid w:val="00E1519C"/>
    <w:rsid w:val="00E15406"/>
    <w:rsid w:val="00E1543D"/>
    <w:rsid w:val="00E15451"/>
    <w:rsid w:val="00E1565D"/>
    <w:rsid w:val="00E15706"/>
    <w:rsid w:val="00E1574B"/>
    <w:rsid w:val="00E1582C"/>
    <w:rsid w:val="00E15AE3"/>
    <w:rsid w:val="00E15B6F"/>
    <w:rsid w:val="00E15D0C"/>
    <w:rsid w:val="00E15E48"/>
    <w:rsid w:val="00E1603D"/>
    <w:rsid w:val="00E160AC"/>
    <w:rsid w:val="00E16337"/>
    <w:rsid w:val="00E163C6"/>
    <w:rsid w:val="00E164D9"/>
    <w:rsid w:val="00E16500"/>
    <w:rsid w:val="00E167B7"/>
    <w:rsid w:val="00E1684E"/>
    <w:rsid w:val="00E16872"/>
    <w:rsid w:val="00E169CE"/>
    <w:rsid w:val="00E16A51"/>
    <w:rsid w:val="00E16B84"/>
    <w:rsid w:val="00E16BD0"/>
    <w:rsid w:val="00E16CA8"/>
    <w:rsid w:val="00E16D60"/>
    <w:rsid w:val="00E16E02"/>
    <w:rsid w:val="00E16EC2"/>
    <w:rsid w:val="00E17089"/>
    <w:rsid w:val="00E17092"/>
    <w:rsid w:val="00E170A8"/>
    <w:rsid w:val="00E171F3"/>
    <w:rsid w:val="00E173B1"/>
    <w:rsid w:val="00E173D0"/>
    <w:rsid w:val="00E1740E"/>
    <w:rsid w:val="00E17593"/>
    <w:rsid w:val="00E1761F"/>
    <w:rsid w:val="00E176D7"/>
    <w:rsid w:val="00E177DB"/>
    <w:rsid w:val="00E1785F"/>
    <w:rsid w:val="00E17890"/>
    <w:rsid w:val="00E17AC6"/>
    <w:rsid w:val="00E17B75"/>
    <w:rsid w:val="00E17C6D"/>
    <w:rsid w:val="00E17CAF"/>
    <w:rsid w:val="00E17D07"/>
    <w:rsid w:val="00E17DA5"/>
    <w:rsid w:val="00E17DAB"/>
    <w:rsid w:val="00E17DF0"/>
    <w:rsid w:val="00E17E79"/>
    <w:rsid w:val="00E20169"/>
    <w:rsid w:val="00E202D3"/>
    <w:rsid w:val="00E2038D"/>
    <w:rsid w:val="00E203CF"/>
    <w:rsid w:val="00E20413"/>
    <w:rsid w:val="00E20497"/>
    <w:rsid w:val="00E2075A"/>
    <w:rsid w:val="00E207CD"/>
    <w:rsid w:val="00E208B3"/>
    <w:rsid w:val="00E209CE"/>
    <w:rsid w:val="00E20ABB"/>
    <w:rsid w:val="00E20B11"/>
    <w:rsid w:val="00E20B3B"/>
    <w:rsid w:val="00E20CC3"/>
    <w:rsid w:val="00E20DB3"/>
    <w:rsid w:val="00E2105B"/>
    <w:rsid w:val="00E21230"/>
    <w:rsid w:val="00E212E4"/>
    <w:rsid w:val="00E2139A"/>
    <w:rsid w:val="00E21441"/>
    <w:rsid w:val="00E21458"/>
    <w:rsid w:val="00E2165A"/>
    <w:rsid w:val="00E21666"/>
    <w:rsid w:val="00E21690"/>
    <w:rsid w:val="00E217DC"/>
    <w:rsid w:val="00E21826"/>
    <w:rsid w:val="00E218AA"/>
    <w:rsid w:val="00E218E8"/>
    <w:rsid w:val="00E2196D"/>
    <w:rsid w:val="00E21BA9"/>
    <w:rsid w:val="00E21D0E"/>
    <w:rsid w:val="00E21EE9"/>
    <w:rsid w:val="00E220C1"/>
    <w:rsid w:val="00E22113"/>
    <w:rsid w:val="00E2228D"/>
    <w:rsid w:val="00E222D0"/>
    <w:rsid w:val="00E223F1"/>
    <w:rsid w:val="00E22561"/>
    <w:rsid w:val="00E2257A"/>
    <w:rsid w:val="00E22596"/>
    <w:rsid w:val="00E22769"/>
    <w:rsid w:val="00E22A92"/>
    <w:rsid w:val="00E22CB8"/>
    <w:rsid w:val="00E22E6E"/>
    <w:rsid w:val="00E22E90"/>
    <w:rsid w:val="00E22EA3"/>
    <w:rsid w:val="00E22EE3"/>
    <w:rsid w:val="00E23083"/>
    <w:rsid w:val="00E233D7"/>
    <w:rsid w:val="00E233FC"/>
    <w:rsid w:val="00E239B4"/>
    <w:rsid w:val="00E23B28"/>
    <w:rsid w:val="00E23C96"/>
    <w:rsid w:val="00E23C9A"/>
    <w:rsid w:val="00E23D8E"/>
    <w:rsid w:val="00E23DC2"/>
    <w:rsid w:val="00E23E2A"/>
    <w:rsid w:val="00E23F08"/>
    <w:rsid w:val="00E240A1"/>
    <w:rsid w:val="00E240CF"/>
    <w:rsid w:val="00E24289"/>
    <w:rsid w:val="00E242ED"/>
    <w:rsid w:val="00E24542"/>
    <w:rsid w:val="00E245EE"/>
    <w:rsid w:val="00E2466E"/>
    <w:rsid w:val="00E246E6"/>
    <w:rsid w:val="00E2473A"/>
    <w:rsid w:val="00E24750"/>
    <w:rsid w:val="00E247EC"/>
    <w:rsid w:val="00E248B5"/>
    <w:rsid w:val="00E2493C"/>
    <w:rsid w:val="00E24956"/>
    <w:rsid w:val="00E24997"/>
    <w:rsid w:val="00E24B5F"/>
    <w:rsid w:val="00E24BA3"/>
    <w:rsid w:val="00E24E94"/>
    <w:rsid w:val="00E24F66"/>
    <w:rsid w:val="00E250BB"/>
    <w:rsid w:val="00E251B1"/>
    <w:rsid w:val="00E251DE"/>
    <w:rsid w:val="00E2521E"/>
    <w:rsid w:val="00E25366"/>
    <w:rsid w:val="00E254D4"/>
    <w:rsid w:val="00E25594"/>
    <w:rsid w:val="00E25ADF"/>
    <w:rsid w:val="00E25B30"/>
    <w:rsid w:val="00E25C47"/>
    <w:rsid w:val="00E25D00"/>
    <w:rsid w:val="00E25D86"/>
    <w:rsid w:val="00E25E15"/>
    <w:rsid w:val="00E25EB3"/>
    <w:rsid w:val="00E25F2F"/>
    <w:rsid w:val="00E25F89"/>
    <w:rsid w:val="00E26270"/>
    <w:rsid w:val="00E26298"/>
    <w:rsid w:val="00E263ED"/>
    <w:rsid w:val="00E26562"/>
    <w:rsid w:val="00E265DF"/>
    <w:rsid w:val="00E26629"/>
    <w:rsid w:val="00E2673B"/>
    <w:rsid w:val="00E267B7"/>
    <w:rsid w:val="00E2686C"/>
    <w:rsid w:val="00E26944"/>
    <w:rsid w:val="00E26A71"/>
    <w:rsid w:val="00E26AA3"/>
    <w:rsid w:val="00E26B32"/>
    <w:rsid w:val="00E26BAB"/>
    <w:rsid w:val="00E26DCB"/>
    <w:rsid w:val="00E26F43"/>
    <w:rsid w:val="00E26F73"/>
    <w:rsid w:val="00E26F7B"/>
    <w:rsid w:val="00E27066"/>
    <w:rsid w:val="00E27232"/>
    <w:rsid w:val="00E27326"/>
    <w:rsid w:val="00E2763E"/>
    <w:rsid w:val="00E27662"/>
    <w:rsid w:val="00E279CF"/>
    <w:rsid w:val="00E27A4A"/>
    <w:rsid w:val="00E27AEA"/>
    <w:rsid w:val="00E27BD7"/>
    <w:rsid w:val="00E27CD3"/>
    <w:rsid w:val="00E27E1C"/>
    <w:rsid w:val="00E27F05"/>
    <w:rsid w:val="00E30356"/>
    <w:rsid w:val="00E3041D"/>
    <w:rsid w:val="00E3045C"/>
    <w:rsid w:val="00E30514"/>
    <w:rsid w:val="00E30564"/>
    <w:rsid w:val="00E30688"/>
    <w:rsid w:val="00E30782"/>
    <w:rsid w:val="00E307DD"/>
    <w:rsid w:val="00E30823"/>
    <w:rsid w:val="00E30850"/>
    <w:rsid w:val="00E30894"/>
    <w:rsid w:val="00E3095E"/>
    <w:rsid w:val="00E30B47"/>
    <w:rsid w:val="00E30B86"/>
    <w:rsid w:val="00E30DA6"/>
    <w:rsid w:val="00E30DDF"/>
    <w:rsid w:val="00E30ECF"/>
    <w:rsid w:val="00E31043"/>
    <w:rsid w:val="00E31057"/>
    <w:rsid w:val="00E31092"/>
    <w:rsid w:val="00E3111C"/>
    <w:rsid w:val="00E312AD"/>
    <w:rsid w:val="00E312D0"/>
    <w:rsid w:val="00E312E7"/>
    <w:rsid w:val="00E3133F"/>
    <w:rsid w:val="00E31444"/>
    <w:rsid w:val="00E314F5"/>
    <w:rsid w:val="00E3152F"/>
    <w:rsid w:val="00E31639"/>
    <w:rsid w:val="00E317D5"/>
    <w:rsid w:val="00E31863"/>
    <w:rsid w:val="00E318E6"/>
    <w:rsid w:val="00E3198D"/>
    <w:rsid w:val="00E31CA7"/>
    <w:rsid w:val="00E31E33"/>
    <w:rsid w:val="00E32069"/>
    <w:rsid w:val="00E320FF"/>
    <w:rsid w:val="00E32114"/>
    <w:rsid w:val="00E3220B"/>
    <w:rsid w:val="00E32397"/>
    <w:rsid w:val="00E32561"/>
    <w:rsid w:val="00E32574"/>
    <w:rsid w:val="00E326F0"/>
    <w:rsid w:val="00E328D7"/>
    <w:rsid w:val="00E32974"/>
    <w:rsid w:val="00E32A02"/>
    <w:rsid w:val="00E32A33"/>
    <w:rsid w:val="00E32B0F"/>
    <w:rsid w:val="00E32B9B"/>
    <w:rsid w:val="00E32BAF"/>
    <w:rsid w:val="00E32D2D"/>
    <w:rsid w:val="00E32E71"/>
    <w:rsid w:val="00E32E7F"/>
    <w:rsid w:val="00E32F10"/>
    <w:rsid w:val="00E33072"/>
    <w:rsid w:val="00E330FF"/>
    <w:rsid w:val="00E33115"/>
    <w:rsid w:val="00E3316E"/>
    <w:rsid w:val="00E331C8"/>
    <w:rsid w:val="00E33277"/>
    <w:rsid w:val="00E3346A"/>
    <w:rsid w:val="00E335C2"/>
    <w:rsid w:val="00E33804"/>
    <w:rsid w:val="00E33836"/>
    <w:rsid w:val="00E3388F"/>
    <w:rsid w:val="00E33AA1"/>
    <w:rsid w:val="00E33ABD"/>
    <w:rsid w:val="00E33CB6"/>
    <w:rsid w:val="00E33DC2"/>
    <w:rsid w:val="00E33E43"/>
    <w:rsid w:val="00E33EB1"/>
    <w:rsid w:val="00E340E1"/>
    <w:rsid w:val="00E340EC"/>
    <w:rsid w:val="00E34400"/>
    <w:rsid w:val="00E34605"/>
    <w:rsid w:val="00E34995"/>
    <w:rsid w:val="00E34A18"/>
    <w:rsid w:val="00E34A5D"/>
    <w:rsid w:val="00E34CBF"/>
    <w:rsid w:val="00E351D9"/>
    <w:rsid w:val="00E35220"/>
    <w:rsid w:val="00E353AC"/>
    <w:rsid w:val="00E353C0"/>
    <w:rsid w:val="00E353D6"/>
    <w:rsid w:val="00E3542D"/>
    <w:rsid w:val="00E354D4"/>
    <w:rsid w:val="00E354F0"/>
    <w:rsid w:val="00E3554F"/>
    <w:rsid w:val="00E3573D"/>
    <w:rsid w:val="00E3584B"/>
    <w:rsid w:val="00E35888"/>
    <w:rsid w:val="00E358F3"/>
    <w:rsid w:val="00E359BA"/>
    <w:rsid w:val="00E35A79"/>
    <w:rsid w:val="00E35AB1"/>
    <w:rsid w:val="00E35B30"/>
    <w:rsid w:val="00E35C68"/>
    <w:rsid w:val="00E35FB5"/>
    <w:rsid w:val="00E36036"/>
    <w:rsid w:val="00E3648A"/>
    <w:rsid w:val="00E364C8"/>
    <w:rsid w:val="00E36543"/>
    <w:rsid w:val="00E36681"/>
    <w:rsid w:val="00E36877"/>
    <w:rsid w:val="00E36899"/>
    <w:rsid w:val="00E368AB"/>
    <w:rsid w:val="00E36BC1"/>
    <w:rsid w:val="00E36D58"/>
    <w:rsid w:val="00E36FC1"/>
    <w:rsid w:val="00E370CF"/>
    <w:rsid w:val="00E37140"/>
    <w:rsid w:val="00E372A3"/>
    <w:rsid w:val="00E3748D"/>
    <w:rsid w:val="00E37732"/>
    <w:rsid w:val="00E37937"/>
    <w:rsid w:val="00E379C0"/>
    <w:rsid w:val="00E379F9"/>
    <w:rsid w:val="00E37A52"/>
    <w:rsid w:val="00E37A60"/>
    <w:rsid w:val="00E37AB6"/>
    <w:rsid w:val="00E37ACE"/>
    <w:rsid w:val="00E37B23"/>
    <w:rsid w:val="00E37B3E"/>
    <w:rsid w:val="00E37BB3"/>
    <w:rsid w:val="00E37BD5"/>
    <w:rsid w:val="00E37C36"/>
    <w:rsid w:val="00E400D7"/>
    <w:rsid w:val="00E401E1"/>
    <w:rsid w:val="00E40401"/>
    <w:rsid w:val="00E40522"/>
    <w:rsid w:val="00E405A1"/>
    <w:rsid w:val="00E406F3"/>
    <w:rsid w:val="00E407B6"/>
    <w:rsid w:val="00E4082F"/>
    <w:rsid w:val="00E40A2A"/>
    <w:rsid w:val="00E40B5B"/>
    <w:rsid w:val="00E40B6C"/>
    <w:rsid w:val="00E40E42"/>
    <w:rsid w:val="00E40EE4"/>
    <w:rsid w:val="00E41243"/>
    <w:rsid w:val="00E41279"/>
    <w:rsid w:val="00E41381"/>
    <w:rsid w:val="00E41502"/>
    <w:rsid w:val="00E41530"/>
    <w:rsid w:val="00E41888"/>
    <w:rsid w:val="00E418A1"/>
    <w:rsid w:val="00E41ABE"/>
    <w:rsid w:val="00E41B13"/>
    <w:rsid w:val="00E41C68"/>
    <w:rsid w:val="00E41DA7"/>
    <w:rsid w:val="00E41EF1"/>
    <w:rsid w:val="00E41FCC"/>
    <w:rsid w:val="00E42240"/>
    <w:rsid w:val="00E42369"/>
    <w:rsid w:val="00E4241D"/>
    <w:rsid w:val="00E4247F"/>
    <w:rsid w:val="00E42494"/>
    <w:rsid w:val="00E425BF"/>
    <w:rsid w:val="00E42738"/>
    <w:rsid w:val="00E42942"/>
    <w:rsid w:val="00E42A42"/>
    <w:rsid w:val="00E42B1D"/>
    <w:rsid w:val="00E42B44"/>
    <w:rsid w:val="00E42BC0"/>
    <w:rsid w:val="00E42D14"/>
    <w:rsid w:val="00E42FB4"/>
    <w:rsid w:val="00E43201"/>
    <w:rsid w:val="00E432DC"/>
    <w:rsid w:val="00E43692"/>
    <w:rsid w:val="00E43969"/>
    <w:rsid w:val="00E43995"/>
    <w:rsid w:val="00E43C7D"/>
    <w:rsid w:val="00E43D23"/>
    <w:rsid w:val="00E43D32"/>
    <w:rsid w:val="00E43E38"/>
    <w:rsid w:val="00E43E8A"/>
    <w:rsid w:val="00E4403F"/>
    <w:rsid w:val="00E44085"/>
    <w:rsid w:val="00E440FF"/>
    <w:rsid w:val="00E44145"/>
    <w:rsid w:val="00E44157"/>
    <w:rsid w:val="00E441AA"/>
    <w:rsid w:val="00E44201"/>
    <w:rsid w:val="00E44230"/>
    <w:rsid w:val="00E442DD"/>
    <w:rsid w:val="00E444E1"/>
    <w:rsid w:val="00E44544"/>
    <w:rsid w:val="00E4465D"/>
    <w:rsid w:val="00E4473D"/>
    <w:rsid w:val="00E44786"/>
    <w:rsid w:val="00E44939"/>
    <w:rsid w:val="00E449E1"/>
    <w:rsid w:val="00E44A22"/>
    <w:rsid w:val="00E44C66"/>
    <w:rsid w:val="00E44DE7"/>
    <w:rsid w:val="00E44F4F"/>
    <w:rsid w:val="00E44FA6"/>
    <w:rsid w:val="00E451FA"/>
    <w:rsid w:val="00E4523E"/>
    <w:rsid w:val="00E452E7"/>
    <w:rsid w:val="00E4532B"/>
    <w:rsid w:val="00E45330"/>
    <w:rsid w:val="00E453D1"/>
    <w:rsid w:val="00E45552"/>
    <w:rsid w:val="00E45782"/>
    <w:rsid w:val="00E4581B"/>
    <w:rsid w:val="00E45828"/>
    <w:rsid w:val="00E45B8D"/>
    <w:rsid w:val="00E45D58"/>
    <w:rsid w:val="00E45EE5"/>
    <w:rsid w:val="00E45F3D"/>
    <w:rsid w:val="00E4606A"/>
    <w:rsid w:val="00E460DD"/>
    <w:rsid w:val="00E46166"/>
    <w:rsid w:val="00E461BD"/>
    <w:rsid w:val="00E462C9"/>
    <w:rsid w:val="00E46482"/>
    <w:rsid w:val="00E46561"/>
    <w:rsid w:val="00E46675"/>
    <w:rsid w:val="00E468A6"/>
    <w:rsid w:val="00E468BD"/>
    <w:rsid w:val="00E468EF"/>
    <w:rsid w:val="00E468FE"/>
    <w:rsid w:val="00E46A17"/>
    <w:rsid w:val="00E46B5B"/>
    <w:rsid w:val="00E46B89"/>
    <w:rsid w:val="00E46BD8"/>
    <w:rsid w:val="00E46C64"/>
    <w:rsid w:val="00E46D54"/>
    <w:rsid w:val="00E46F03"/>
    <w:rsid w:val="00E46F4A"/>
    <w:rsid w:val="00E46FE1"/>
    <w:rsid w:val="00E47319"/>
    <w:rsid w:val="00E47325"/>
    <w:rsid w:val="00E47359"/>
    <w:rsid w:val="00E47626"/>
    <w:rsid w:val="00E4773E"/>
    <w:rsid w:val="00E47BFE"/>
    <w:rsid w:val="00E47D18"/>
    <w:rsid w:val="00E47DFF"/>
    <w:rsid w:val="00E47E2B"/>
    <w:rsid w:val="00E47FC1"/>
    <w:rsid w:val="00E5000F"/>
    <w:rsid w:val="00E5004B"/>
    <w:rsid w:val="00E500BF"/>
    <w:rsid w:val="00E50187"/>
    <w:rsid w:val="00E502A8"/>
    <w:rsid w:val="00E50324"/>
    <w:rsid w:val="00E50445"/>
    <w:rsid w:val="00E50697"/>
    <w:rsid w:val="00E50782"/>
    <w:rsid w:val="00E507F7"/>
    <w:rsid w:val="00E50816"/>
    <w:rsid w:val="00E50861"/>
    <w:rsid w:val="00E50918"/>
    <w:rsid w:val="00E50AED"/>
    <w:rsid w:val="00E50E6E"/>
    <w:rsid w:val="00E50E7A"/>
    <w:rsid w:val="00E50F41"/>
    <w:rsid w:val="00E5109F"/>
    <w:rsid w:val="00E510FD"/>
    <w:rsid w:val="00E5135D"/>
    <w:rsid w:val="00E51444"/>
    <w:rsid w:val="00E5155A"/>
    <w:rsid w:val="00E516FA"/>
    <w:rsid w:val="00E517F4"/>
    <w:rsid w:val="00E5180B"/>
    <w:rsid w:val="00E51844"/>
    <w:rsid w:val="00E518DF"/>
    <w:rsid w:val="00E5190C"/>
    <w:rsid w:val="00E51919"/>
    <w:rsid w:val="00E519C1"/>
    <w:rsid w:val="00E51C67"/>
    <w:rsid w:val="00E51DBF"/>
    <w:rsid w:val="00E51F9E"/>
    <w:rsid w:val="00E51FCA"/>
    <w:rsid w:val="00E52049"/>
    <w:rsid w:val="00E52452"/>
    <w:rsid w:val="00E52694"/>
    <w:rsid w:val="00E52790"/>
    <w:rsid w:val="00E5286D"/>
    <w:rsid w:val="00E52A85"/>
    <w:rsid w:val="00E52AA6"/>
    <w:rsid w:val="00E52AA8"/>
    <w:rsid w:val="00E52CDD"/>
    <w:rsid w:val="00E52CE2"/>
    <w:rsid w:val="00E52D4A"/>
    <w:rsid w:val="00E52DBD"/>
    <w:rsid w:val="00E52EFD"/>
    <w:rsid w:val="00E52F63"/>
    <w:rsid w:val="00E52FBE"/>
    <w:rsid w:val="00E53009"/>
    <w:rsid w:val="00E530C3"/>
    <w:rsid w:val="00E530C4"/>
    <w:rsid w:val="00E53249"/>
    <w:rsid w:val="00E534DD"/>
    <w:rsid w:val="00E5353B"/>
    <w:rsid w:val="00E536EB"/>
    <w:rsid w:val="00E53717"/>
    <w:rsid w:val="00E53739"/>
    <w:rsid w:val="00E537CB"/>
    <w:rsid w:val="00E53882"/>
    <w:rsid w:val="00E538A2"/>
    <w:rsid w:val="00E53B60"/>
    <w:rsid w:val="00E53BC2"/>
    <w:rsid w:val="00E53D5D"/>
    <w:rsid w:val="00E53E97"/>
    <w:rsid w:val="00E53EB4"/>
    <w:rsid w:val="00E53F5D"/>
    <w:rsid w:val="00E5424C"/>
    <w:rsid w:val="00E5428C"/>
    <w:rsid w:val="00E54398"/>
    <w:rsid w:val="00E5455C"/>
    <w:rsid w:val="00E5468A"/>
    <w:rsid w:val="00E54777"/>
    <w:rsid w:val="00E54ABC"/>
    <w:rsid w:val="00E54AD8"/>
    <w:rsid w:val="00E54BC0"/>
    <w:rsid w:val="00E54C43"/>
    <w:rsid w:val="00E54D59"/>
    <w:rsid w:val="00E54E75"/>
    <w:rsid w:val="00E54E97"/>
    <w:rsid w:val="00E55013"/>
    <w:rsid w:val="00E550C6"/>
    <w:rsid w:val="00E55461"/>
    <w:rsid w:val="00E55610"/>
    <w:rsid w:val="00E5598F"/>
    <w:rsid w:val="00E55C34"/>
    <w:rsid w:val="00E55C94"/>
    <w:rsid w:val="00E55CA3"/>
    <w:rsid w:val="00E55ED4"/>
    <w:rsid w:val="00E56043"/>
    <w:rsid w:val="00E5609D"/>
    <w:rsid w:val="00E560A4"/>
    <w:rsid w:val="00E56135"/>
    <w:rsid w:val="00E5628D"/>
    <w:rsid w:val="00E56311"/>
    <w:rsid w:val="00E56475"/>
    <w:rsid w:val="00E5657D"/>
    <w:rsid w:val="00E566AF"/>
    <w:rsid w:val="00E566FC"/>
    <w:rsid w:val="00E56835"/>
    <w:rsid w:val="00E569A7"/>
    <w:rsid w:val="00E56A0F"/>
    <w:rsid w:val="00E56AD7"/>
    <w:rsid w:val="00E56B11"/>
    <w:rsid w:val="00E56B6A"/>
    <w:rsid w:val="00E56BBE"/>
    <w:rsid w:val="00E56C71"/>
    <w:rsid w:val="00E56CE9"/>
    <w:rsid w:val="00E56D7A"/>
    <w:rsid w:val="00E56DC9"/>
    <w:rsid w:val="00E57295"/>
    <w:rsid w:val="00E5729B"/>
    <w:rsid w:val="00E573F6"/>
    <w:rsid w:val="00E57499"/>
    <w:rsid w:val="00E57589"/>
    <w:rsid w:val="00E57663"/>
    <w:rsid w:val="00E57801"/>
    <w:rsid w:val="00E57901"/>
    <w:rsid w:val="00E57C21"/>
    <w:rsid w:val="00E57DD8"/>
    <w:rsid w:val="00E57E0F"/>
    <w:rsid w:val="00E6003D"/>
    <w:rsid w:val="00E60175"/>
    <w:rsid w:val="00E60205"/>
    <w:rsid w:val="00E60295"/>
    <w:rsid w:val="00E606A7"/>
    <w:rsid w:val="00E606BA"/>
    <w:rsid w:val="00E607B3"/>
    <w:rsid w:val="00E60843"/>
    <w:rsid w:val="00E608C2"/>
    <w:rsid w:val="00E608F9"/>
    <w:rsid w:val="00E60B2D"/>
    <w:rsid w:val="00E60CA0"/>
    <w:rsid w:val="00E60CFD"/>
    <w:rsid w:val="00E60DF9"/>
    <w:rsid w:val="00E60E6D"/>
    <w:rsid w:val="00E60F0F"/>
    <w:rsid w:val="00E60FB2"/>
    <w:rsid w:val="00E61076"/>
    <w:rsid w:val="00E610BA"/>
    <w:rsid w:val="00E61113"/>
    <w:rsid w:val="00E61411"/>
    <w:rsid w:val="00E614D4"/>
    <w:rsid w:val="00E61649"/>
    <w:rsid w:val="00E616BC"/>
    <w:rsid w:val="00E6175E"/>
    <w:rsid w:val="00E617ED"/>
    <w:rsid w:val="00E6183D"/>
    <w:rsid w:val="00E6183F"/>
    <w:rsid w:val="00E6184C"/>
    <w:rsid w:val="00E61947"/>
    <w:rsid w:val="00E61AB9"/>
    <w:rsid w:val="00E61D15"/>
    <w:rsid w:val="00E61DC4"/>
    <w:rsid w:val="00E61DD9"/>
    <w:rsid w:val="00E61E31"/>
    <w:rsid w:val="00E61F8D"/>
    <w:rsid w:val="00E61FE4"/>
    <w:rsid w:val="00E621A7"/>
    <w:rsid w:val="00E622DE"/>
    <w:rsid w:val="00E622F0"/>
    <w:rsid w:val="00E62331"/>
    <w:rsid w:val="00E62409"/>
    <w:rsid w:val="00E624E1"/>
    <w:rsid w:val="00E625B9"/>
    <w:rsid w:val="00E625F2"/>
    <w:rsid w:val="00E62985"/>
    <w:rsid w:val="00E629EF"/>
    <w:rsid w:val="00E62A14"/>
    <w:rsid w:val="00E62A87"/>
    <w:rsid w:val="00E62A8B"/>
    <w:rsid w:val="00E62AC1"/>
    <w:rsid w:val="00E62B37"/>
    <w:rsid w:val="00E62BDD"/>
    <w:rsid w:val="00E62C96"/>
    <w:rsid w:val="00E62D75"/>
    <w:rsid w:val="00E62E50"/>
    <w:rsid w:val="00E62F31"/>
    <w:rsid w:val="00E6317E"/>
    <w:rsid w:val="00E63362"/>
    <w:rsid w:val="00E6337D"/>
    <w:rsid w:val="00E6357F"/>
    <w:rsid w:val="00E6368F"/>
    <w:rsid w:val="00E636D3"/>
    <w:rsid w:val="00E637A4"/>
    <w:rsid w:val="00E637F6"/>
    <w:rsid w:val="00E6385F"/>
    <w:rsid w:val="00E638B3"/>
    <w:rsid w:val="00E638C7"/>
    <w:rsid w:val="00E638F5"/>
    <w:rsid w:val="00E6392B"/>
    <w:rsid w:val="00E63B68"/>
    <w:rsid w:val="00E63DDE"/>
    <w:rsid w:val="00E63EB7"/>
    <w:rsid w:val="00E63EC7"/>
    <w:rsid w:val="00E63F51"/>
    <w:rsid w:val="00E64122"/>
    <w:rsid w:val="00E6418C"/>
    <w:rsid w:val="00E64210"/>
    <w:rsid w:val="00E643C7"/>
    <w:rsid w:val="00E6454D"/>
    <w:rsid w:val="00E64569"/>
    <w:rsid w:val="00E645E7"/>
    <w:rsid w:val="00E6464E"/>
    <w:rsid w:val="00E6474B"/>
    <w:rsid w:val="00E64A28"/>
    <w:rsid w:val="00E64B04"/>
    <w:rsid w:val="00E64B85"/>
    <w:rsid w:val="00E64BD4"/>
    <w:rsid w:val="00E64D29"/>
    <w:rsid w:val="00E64F05"/>
    <w:rsid w:val="00E64F30"/>
    <w:rsid w:val="00E64F65"/>
    <w:rsid w:val="00E65016"/>
    <w:rsid w:val="00E65072"/>
    <w:rsid w:val="00E65169"/>
    <w:rsid w:val="00E65199"/>
    <w:rsid w:val="00E651FB"/>
    <w:rsid w:val="00E6533C"/>
    <w:rsid w:val="00E65485"/>
    <w:rsid w:val="00E656AC"/>
    <w:rsid w:val="00E658F0"/>
    <w:rsid w:val="00E65953"/>
    <w:rsid w:val="00E659D5"/>
    <w:rsid w:val="00E659EE"/>
    <w:rsid w:val="00E65BAD"/>
    <w:rsid w:val="00E65BB3"/>
    <w:rsid w:val="00E65BC8"/>
    <w:rsid w:val="00E65C0A"/>
    <w:rsid w:val="00E65D90"/>
    <w:rsid w:val="00E65F79"/>
    <w:rsid w:val="00E65F84"/>
    <w:rsid w:val="00E6604A"/>
    <w:rsid w:val="00E6610E"/>
    <w:rsid w:val="00E66248"/>
    <w:rsid w:val="00E66336"/>
    <w:rsid w:val="00E6633D"/>
    <w:rsid w:val="00E665C2"/>
    <w:rsid w:val="00E66629"/>
    <w:rsid w:val="00E6670C"/>
    <w:rsid w:val="00E667C9"/>
    <w:rsid w:val="00E66828"/>
    <w:rsid w:val="00E668D5"/>
    <w:rsid w:val="00E66999"/>
    <w:rsid w:val="00E66A11"/>
    <w:rsid w:val="00E66C15"/>
    <w:rsid w:val="00E66C88"/>
    <w:rsid w:val="00E66CB1"/>
    <w:rsid w:val="00E66CE9"/>
    <w:rsid w:val="00E66CF4"/>
    <w:rsid w:val="00E66FBB"/>
    <w:rsid w:val="00E670BB"/>
    <w:rsid w:val="00E671B6"/>
    <w:rsid w:val="00E672AF"/>
    <w:rsid w:val="00E673DE"/>
    <w:rsid w:val="00E6744C"/>
    <w:rsid w:val="00E67483"/>
    <w:rsid w:val="00E67559"/>
    <w:rsid w:val="00E676A1"/>
    <w:rsid w:val="00E67709"/>
    <w:rsid w:val="00E67762"/>
    <w:rsid w:val="00E678C3"/>
    <w:rsid w:val="00E67C09"/>
    <w:rsid w:val="00E67C2D"/>
    <w:rsid w:val="00E67E65"/>
    <w:rsid w:val="00E67F76"/>
    <w:rsid w:val="00E67F78"/>
    <w:rsid w:val="00E70077"/>
    <w:rsid w:val="00E701B1"/>
    <w:rsid w:val="00E702EA"/>
    <w:rsid w:val="00E705F7"/>
    <w:rsid w:val="00E70788"/>
    <w:rsid w:val="00E70816"/>
    <w:rsid w:val="00E708F2"/>
    <w:rsid w:val="00E709AC"/>
    <w:rsid w:val="00E70A29"/>
    <w:rsid w:val="00E70BF2"/>
    <w:rsid w:val="00E70CED"/>
    <w:rsid w:val="00E70F79"/>
    <w:rsid w:val="00E712B6"/>
    <w:rsid w:val="00E712C3"/>
    <w:rsid w:val="00E7130A"/>
    <w:rsid w:val="00E71391"/>
    <w:rsid w:val="00E7150A"/>
    <w:rsid w:val="00E715D5"/>
    <w:rsid w:val="00E715E8"/>
    <w:rsid w:val="00E7169C"/>
    <w:rsid w:val="00E71758"/>
    <w:rsid w:val="00E7176B"/>
    <w:rsid w:val="00E717FB"/>
    <w:rsid w:val="00E719E5"/>
    <w:rsid w:val="00E71AB4"/>
    <w:rsid w:val="00E71B49"/>
    <w:rsid w:val="00E71BDF"/>
    <w:rsid w:val="00E71BFA"/>
    <w:rsid w:val="00E71C6B"/>
    <w:rsid w:val="00E71CCC"/>
    <w:rsid w:val="00E71EB2"/>
    <w:rsid w:val="00E71EBA"/>
    <w:rsid w:val="00E7210D"/>
    <w:rsid w:val="00E725EC"/>
    <w:rsid w:val="00E72619"/>
    <w:rsid w:val="00E726C5"/>
    <w:rsid w:val="00E7284C"/>
    <w:rsid w:val="00E72886"/>
    <w:rsid w:val="00E7292F"/>
    <w:rsid w:val="00E7294D"/>
    <w:rsid w:val="00E729FF"/>
    <w:rsid w:val="00E72BE9"/>
    <w:rsid w:val="00E72D1C"/>
    <w:rsid w:val="00E72ECB"/>
    <w:rsid w:val="00E72FB0"/>
    <w:rsid w:val="00E731E5"/>
    <w:rsid w:val="00E733B3"/>
    <w:rsid w:val="00E73476"/>
    <w:rsid w:val="00E735AB"/>
    <w:rsid w:val="00E735D3"/>
    <w:rsid w:val="00E73693"/>
    <w:rsid w:val="00E7372D"/>
    <w:rsid w:val="00E739E2"/>
    <w:rsid w:val="00E73C5C"/>
    <w:rsid w:val="00E73CC7"/>
    <w:rsid w:val="00E73DF4"/>
    <w:rsid w:val="00E73FA0"/>
    <w:rsid w:val="00E740EE"/>
    <w:rsid w:val="00E7422C"/>
    <w:rsid w:val="00E744B9"/>
    <w:rsid w:val="00E746F7"/>
    <w:rsid w:val="00E748DB"/>
    <w:rsid w:val="00E74B7E"/>
    <w:rsid w:val="00E74BA4"/>
    <w:rsid w:val="00E74D67"/>
    <w:rsid w:val="00E750E4"/>
    <w:rsid w:val="00E75202"/>
    <w:rsid w:val="00E75375"/>
    <w:rsid w:val="00E75406"/>
    <w:rsid w:val="00E75430"/>
    <w:rsid w:val="00E75465"/>
    <w:rsid w:val="00E755E8"/>
    <w:rsid w:val="00E758AE"/>
    <w:rsid w:val="00E75928"/>
    <w:rsid w:val="00E75983"/>
    <w:rsid w:val="00E75CC5"/>
    <w:rsid w:val="00E75D53"/>
    <w:rsid w:val="00E75F59"/>
    <w:rsid w:val="00E76229"/>
    <w:rsid w:val="00E76265"/>
    <w:rsid w:val="00E76284"/>
    <w:rsid w:val="00E762F7"/>
    <w:rsid w:val="00E765A8"/>
    <w:rsid w:val="00E766E4"/>
    <w:rsid w:val="00E7690C"/>
    <w:rsid w:val="00E76979"/>
    <w:rsid w:val="00E76A79"/>
    <w:rsid w:val="00E76AB8"/>
    <w:rsid w:val="00E76B74"/>
    <w:rsid w:val="00E76E3C"/>
    <w:rsid w:val="00E7701B"/>
    <w:rsid w:val="00E77068"/>
    <w:rsid w:val="00E77185"/>
    <w:rsid w:val="00E772AE"/>
    <w:rsid w:val="00E7731F"/>
    <w:rsid w:val="00E7757D"/>
    <w:rsid w:val="00E775B5"/>
    <w:rsid w:val="00E77762"/>
    <w:rsid w:val="00E777BA"/>
    <w:rsid w:val="00E777CB"/>
    <w:rsid w:val="00E778F8"/>
    <w:rsid w:val="00E77B82"/>
    <w:rsid w:val="00E77C7A"/>
    <w:rsid w:val="00E77C97"/>
    <w:rsid w:val="00E77E2B"/>
    <w:rsid w:val="00E8010A"/>
    <w:rsid w:val="00E8011F"/>
    <w:rsid w:val="00E80141"/>
    <w:rsid w:val="00E8018D"/>
    <w:rsid w:val="00E801F9"/>
    <w:rsid w:val="00E80281"/>
    <w:rsid w:val="00E80289"/>
    <w:rsid w:val="00E802B0"/>
    <w:rsid w:val="00E802ED"/>
    <w:rsid w:val="00E8038B"/>
    <w:rsid w:val="00E803CF"/>
    <w:rsid w:val="00E80405"/>
    <w:rsid w:val="00E80510"/>
    <w:rsid w:val="00E80989"/>
    <w:rsid w:val="00E80B3F"/>
    <w:rsid w:val="00E80C6F"/>
    <w:rsid w:val="00E80C9E"/>
    <w:rsid w:val="00E80E96"/>
    <w:rsid w:val="00E80EE8"/>
    <w:rsid w:val="00E80F08"/>
    <w:rsid w:val="00E80F2A"/>
    <w:rsid w:val="00E8104D"/>
    <w:rsid w:val="00E81051"/>
    <w:rsid w:val="00E810EA"/>
    <w:rsid w:val="00E811FB"/>
    <w:rsid w:val="00E8128A"/>
    <w:rsid w:val="00E812BA"/>
    <w:rsid w:val="00E81433"/>
    <w:rsid w:val="00E8146E"/>
    <w:rsid w:val="00E8147C"/>
    <w:rsid w:val="00E81489"/>
    <w:rsid w:val="00E81728"/>
    <w:rsid w:val="00E817BF"/>
    <w:rsid w:val="00E817D9"/>
    <w:rsid w:val="00E81846"/>
    <w:rsid w:val="00E81995"/>
    <w:rsid w:val="00E819C3"/>
    <w:rsid w:val="00E81A79"/>
    <w:rsid w:val="00E81B8C"/>
    <w:rsid w:val="00E81B8F"/>
    <w:rsid w:val="00E81E6D"/>
    <w:rsid w:val="00E81FF0"/>
    <w:rsid w:val="00E81FF5"/>
    <w:rsid w:val="00E82087"/>
    <w:rsid w:val="00E820D5"/>
    <w:rsid w:val="00E82151"/>
    <w:rsid w:val="00E82156"/>
    <w:rsid w:val="00E82179"/>
    <w:rsid w:val="00E82315"/>
    <w:rsid w:val="00E823CB"/>
    <w:rsid w:val="00E823E9"/>
    <w:rsid w:val="00E82689"/>
    <w:rsid w:val="00E82778"/>
    <w:rsid w:val="00E827A6"/>
    <w:rsid w:val="00E82852"/>
    <w:rsid w:val="00E828BB"/>
    <w:rsid w:val="00E829E6"/>
    <w:rsid w:val="00E82C63"/>
    <w:rsid w:val="00E82CD3"/>
    <w:rsid w:val="00E82D15"/>
    <w:rsid w:val="00E82D71"/>
    <w:rsid w:val="00E82EF8"/>
    <w:rsid w:val="00E82F3A"/>
    <w:rsid w:val="00E82FB3"/>
    <w:rsid w:val="00E830A2"/>
    <w:rsid w:val="00E831D7"/>
    <w:rsid w:val="00E832C8"/>
    <w:rsid w:val="00E832E7"/>
    <w:rsid w:val="00E8335B"/>
    <w:rsid w:val="00E83424"/>
    <w:rsid w:val="00E83667"/>
    <w:rsid w:val="00E83761"/>
    <w:rsid w:val="00E83782"/>
    <w:rsid w:val="00E837A3"/>
    <w:rsid w:val="00E837AB"/>
    <w:rsid w:val="00E83890"/>
    <w:rsid w:val="00E838B1"/>
    <w:rsid w:val="00E83950"/>
    <w:rsid w:val="00E83980"/>
    <w:rsid w:val="00E839D8"/>
    <w:rsid w:val="00E83C5E"/>
    <w:rsid w:val="00E83CA7"/>
    <w:rsid w:val="00E83CCA"/>
    <w:rsid w:val="00E83D7E"/>
    <w:rsid w:val="00E83E49"/>
    <w:rsid w:val="00E83E72"/>
    <w:rsid w:val="00E83F9F"/>
    <w:rsid w:val="00E84494"/>
    <w:rsid w:val="00E844A1"/>
    <w:rsid w:val="00E84524"/>
    <w:rsid w:val="00E8453B"/>
    <w:rsid w:val="00E8456E"/>
    <w:rsid w:val="00E845D0"/>
    <w:rsid w:val="00E84616"/>
    <w:rsid w:val="00E84703"/>
    <w:rsid w:val="00E847C5"/>
    <w:rsid w:val="00E847CB"/>
    <w:rsid w:val="00E849E2"/>
    <w:rsid w:val="00E849F8"/>
    <w:rsid w:val="00E84A6D"/>
    <w:rsid w:val="00E84AE4"/>
    <w:rsid w:val="00E84CE1"/>
    <w:rsid w:val="00E85145"/>
    <w:rsid w:val="00E85174"/>
    <w:rsid w:val="00E8523B"/>
    <w:rsid w:val="00E852A6"/>
    <w:rsid w:val="00E85430"/>
    <w:rsid w:val="00E85522"/>
    <w:rsid w:val="00E855A9"/>
    <w:rsid w:val="00E855B0"/>
    <w:rsid w:val="00E857A8"/>
    <w:rsid w:val="00E8585B"/>
    <w:rsid w:val="00E85928"/>
    <w:rsid w:val="00E859C7"/>
    <w:rsid w:val="00E85AC3"/>
    <w:rsid w:val="00E85AFD"/>
    <w:rsid w:val="00E85B5D"/>
    <w:rsid w:val="00E85CEE"/>
    <w:rsid w:val="00E85D97"/>
    <w:rsid w:val="00E85DFF"/>
    <w:rsid w:val="00E85E44"/>
    <w:rsid w:val="00E85EB1"/>
    <w:rsid w:val="00E85F2A"/>
    <w:rsid w:val="00E86015"/>
    <w:rsid w:val="00E86061"/>
    <w:rsid w:val="00E8607E"/>
    <w:rsid w:val="00E860C9"/>
    <w:rsid w:val="00E86149"/>
    <w:rsid w:val="00E86315"/>
    <w:rsid w:val="00E864AB"/>
    <w:rsid w:val="00E86601"/>
    <w:rsid w:val="00E86614"/>
    <w:rsid w:val="00E866D5"/>
    <w:rsid w:val="00E8671D"/>
    <w:rsid w:val="00E867AB"/>
    <w:rsid w:val="00E86895"/>
    <w:rsid w:val="00E86974"/>
    <w:rsid w:val="00E86D3D"/>
    <w:rsid w:val="00E86EE6"/>
    <w:rsid w:val="00E87013"/>
    <w:rsid w:val="00E8711B"/>
    <w:rsid w:val="00E8736B"/>
    <w:rsid w:val="00E87471"/>
    <w:rsid w:val="00E874A6"/>
    <w:rsid w:val="00E87632"/>
    <w:rsid w:val="00E87634"/>
    <w:rsid w:val="00E876D2"/>
    <w:rsid w:val="00E876E3"/>
    <w:rsid w:val="00E87C2D"/>
    <w:rsid w:val="00E87CD3"/>
    <w:rsid w:val="00E87D66"/>
    <w:rsid w:val="00E87E34"/>
    <w:rsid w:val="00E87F36"/>
    <w:rsid w:val="00E90102"/>
    <w:rsid w:val="00E90192"/>
    <w:rsid w:val="00E9027C"/>
    <w:rsid w:val="00E90287"/>
    <w:rsid w:val="00E9032B"/>
    <w:rsid w:val="00E903AD"/>
    <w:rsid w:val="00E90485"/>
    <w:rsid w:val="00E90579"/>
    <w:rsid w:val="00E90744"/>
    <w:rsid w:val="00E9091B"/>
    <w:rsid w:val="00E9091D"/>
    <w:rsid w:val="00E90999"/>
    <w:rsid w:val="00E909FF"/>
    <w:rsid w:val="00E90AF2"/>
    <w:rsid w:val="00E90BEC"/>
    <w:rsid w:val="00E90CD6"/>
    <w:rsid w:val="00E90D56"/>
    <w:rsid w:val="00E90D7C"/>
    <w:rsid w:val="00E90E54"/>
    <w:rsid w:val="00E90EB8"/>
    <w:rsid w:val="00E91476"/>
    <w:rsid w:val="00E9157C"/>
    <w:rsid w:val="00E916C9"/>
    <w:rsid w:val="00E91839"/>
    <w:rsid w:val="00E91847"/>
    <w:rsid w:val="00E91937"/>
    <w:rsid w:val="00E91A16"/>
    <w:rsid w:val="00E91B50"/>
    <w:rsid w:val="00E91B78"/>
    <w:rsid w:val="00E91CA4"/>
    <w:rsid w:val="00E91CF1"/>
    <w:rsid w:val="00E91D3E"/>
    <w:rsid w:val="00E91F9D"/>
    <w:rsid w:val="00E91FF7"/>
    <w:rsid w:val="00E920B6"/>
    <w:rsid w:val="00E9210B"/>
    <w:rsid w:val="00E921AE"/>
    <w:rsid w:val="00E92266"/>
    <w:rsid w:val="00E92393"/>
    <w:rsid w:val="00E9239D"/>
    <w:rsid w:val="00E924D6"/>
    <w:rsid w:val="00E9254F"/>
    <w:rsid w:val="00E9268F"/>
    <w:rsid w:val="00E926AA"/>
    <w:rsid w:val="00E927B0"/>
    <w:rsid w:val="00E92831"/>
    <w:rsid w:val="00E9285B"/>
    <w:rsid w:val="00E92872"/>
    <w:rsid w:val="00E92881"/>
    <w:rsid w:val="00E9288B"/>
    <w:rsid w:val="00E92AE1"/>
    <w:rsid w:val="00E92B69"/>
    <w:rsid w:val="00E92B8E"/>
    <w:rsid w:val="00E92DE7"/>
    <w:rsid w:val="00E93007"/>
    <w:rsid w:val="00E93066"/>
    <w:rsid w:val="00E93120"/>
    <w:rsid w:val="00E93586"/>
    <w:rsid w:val="00E936F8"/>
    <w:rsid w:val="00E9380A"/>
    <w:rsid w:val="00E9382C"/>
    <w:rsid w:val="00E938D7"/>
    <w:rsid w:val="00E938DE"/>
    <w:rsid w:val="00E93A81"/>
    <w:rsid w:val="00E93AF7"/>
    <w:rsid w:val="00E93B06"/>
    <w:rsid w:val="00E93C53"/>
    <w:rsid w:val="00E93D77"/>
    <w:rsid w:val="00E93F73"/>
    <w:rsid w:val="00E93FC7"/>
    <w:rsid w:val="00E9403E"/>
    <w:rsid w:val="00E94168"/>
    <w:rsid w:val="00E94190"/>
    <w:rsid w:val="00E941BB"/>
    <w:rsid w:val="00E942E7"/>
    <w:rsid w:val="00E94503"/>
    <w:rsid w:val="00E94585"/>
    <w:rsid w:val="00E94730"/>
    <w:rsid w:val="00E94A40"/>
    <w:rsid w:val="00E94A54"/>
    <w:rsid w:val="00E94BF1"/>
    <w:rsid w:val="00E94C36"/>
    <w:rsid w:val="00E94D29"/>
    <w:rsid w:val="00E94FC7"/>
    <w:rsid w:val="00E94FD3"/>
    <w:rsid w:val="00E94FE1"/>
    <w:rsid w:val="00E95005"/>
    <w:rsid w:val="00E9509A"/>
    <w:rsid w:val="00E95177"/>
    <w:rsid w:val="00E95194"/>
    <w:rsid w:val="00E952E8"/>
    <w:rsid w:val="00E952F0"/>
    <w:rsid w:val="00E95329"/>
    <w:rsid w:val="00E95709"/>
    <w:rsid w:val="00E957D0"/>
    <w:rsid w:val="00E95829"/>
    <w:rsid w:val="00E95873"/>
    <w:rsid w:val="00E959F3"/>
    <w:rsid w:val="00E95BFA"/>
    <w:rsid w:val="00E95CCA"/>
    <w:rsid w:val="00E95F2A"/>
    <w:rsid w:val="00E9616F"/>
    <w:rsid w:val="00E961E7"/>
    <w:rsid w:val="00E9634B"/>
    <w:rsid w:val="00E96390"/>
    <w:rsid w:val="00E966F1"/>
    <w:rsid w:val="00E96834"/>
    <w:rsid w:val="00E96925"/>
    <w:rsid w:val="00E96960"/>
    <w:rsid w:val="00E969DD"/>
    <w:rsid w:val="00E96A75"/>
    <w:rsid w:val="00E96F6B"/>
    <w:rsid w:val="00E96F72"/>
    <w:rsid w:val="00E96FCD"/>
    <w:rsid w:val="00E971D0"/>
    <w:rsid w:val="00E973BD"/>
    <w:rsid w:val="00E9740A"/>
    <w:rsid w:val="00E9769D"/>
    <w:rsid w:val="00E977EE"/>
    <w:rsid w:val="00E97899"/>
    <w:rsid w:val="00E978A2"/>
    <w:rsid w:val="00E978E7"/>
    <w:rsid w:val="00E9796F"/>
    <w:rsid w:val="00E97972"/>
    <w:rsid w:val="00E979AE"/>
    <w:rsid w:val="00E97AC6"/>
    <w:rsid w:val="00E97B6D"/>
    <w:rsid w:val="00E97C35"/>
    <w:rsid w:val="00E97C98"/>
    <w:rsid w:val="00E97F1C"/>
    <w:rsid w:val="00E97F59"/>
    <w:rsid w:val="00EA0268"/>
    <w:rsid w:val="00EA035C"/>
    <w:rsid w:val="00EA039D"/>
    <w:rsid w:val="00EA043C"/>
    <w:rsid w:val="00EA0526"/>
    <w:rsid w:val="00EA05A8"/>
    <w:rsid w:val="00EA061E"/>
    <w:rsid w:val="00EA071F"/>
    <w:rsid w:val="00EA0824"/>
    <w:rsid w:val="00EA082F"/>
    <w:rsid w:val="00EA083E"/>
    <w:rsid w:val="00EA08E2"/>
    <w:rsid w:val="00EA09E9"/>
    <w:rsid w:val="00EA0A06"/>
    <w:rsid w:val="00EA0A56"/>
    <w:rsid w:val="00EA0C1E"/>
    <w:rsid w:val="00EA0CDD"/>
    <w:rsid w:val="00EA0CFD"/>
    <w:rsid w:val="00EA0D7A"/>
    <w:rsid w:val="00EA0E37"/>
    <w:rsid w:val="00EA0F86"/>
    <w:rsid w:val="00EA11E0"/>
    <w:rsid w:val="00EA12B9"/>
    <w:rsid w:val="00EA1358"/>
    <w:rsid w:val="00EA14C0"/>
    <w:rsid w:val="00EA1749"/>
    <w:rsid w:val="00EA1756"/>
    <w:rsid w:val="00EA18DD"/>
    <w:rsid w:val="00EA1AA9"/>
    <w:rsid w:val="00EA1AE2"/>
    <w:rsid w:val="00EA1B8E"/>
    <w:rsid w:val="00EA1C5D"/>
    <w:rsid w:val="00EA1CA2"/>
    <w:rsid w:val="00EA1D1C"/>
    <w:rsid w:val="00EA1EA7"/>
    <w:rsid w:val="00EA1F9F"/>
    <w:rsid w:val="00EA1FEF"/>
    <w:rsid w:val="00EA200F"/>
    <w:rsid w:val="00EA216A"/>
    <w:rsid w:val="00EA2365"/>
    <w:rsid w:val="00EA23D3"/>
    <w:rsid w:val="00EA27D3"/>
    <w:rsid w:val="00EA2AB0"/>
    <w:rsid w:val="00EA2AC0"/>
    <w:rsid w:val="00EA2C90"/>
    <w:rsid w:val="00EA2FE1"/>
    <w:rsid w:val="00EA329E"/>
    <w:rsid w:val="00EA32BF"/>
    <w:rsid w:val="00EA32E3"/>
    <w:rsid w:val="00EA330A"/>
    <w:rsid w:val="00EA3390"/>
    <w:rsid w:val="00EA3434"/>
    <w:rsid w:val="00EA35CF"/>
    <w:rsid w:val="00EA35EF"/>
    <w:rsid w:val="00EA3620"/>
    <w:rsid w:val="00EA3801"/>
    <w:rsid w:val="00EA3895"/>
    <w:rsid w:val="00EA39D0"/>
    <w:rsid w:val="00EA39FE"/>
    <w:rsid w:val="00EA3C4A"/>
    <w:rsid w:val="00EA3EB1"/>
    <w:rsid w:val="00EA4074"/>
    <w:rsid w:val="00EA419E"/>
    <w:rsid w:val="00EA42C1"/>
    <w:rsid w:val="00EA43E7"/>
    <w:rsid w:val="00EA44FD"/>
    <w:rsid w:val="00EA4535"/>
    <w:rsid w:val="00EA4546"/>
    <w:rsid w:val="00EA45C0"/>
    <w:rsid w:val="00EA473D"/>
    <w:rsid w:val="00EA4799"/>
    <w:rsid w:val="00EA4A10"/>
    <w:rsid w:val="00EA4A2C"/>
    <w:rsid w:val="00EA4B01"/>
    <w:rsid w:val="00EA4B91"/>
    <w:rsid w:val="00EA4BEA"/>
    <w:rsid w:val="00EA4CC4"/>
    <w:rsid w:val="00EA4CC8"/>
    <w:rsid w:val="00EA4D5A"/>
    <w:rsid w:val="00EA4D7F"/>
    <w:rsid w:val="00EA4E57"/>
    <w:rsid w:val="00EA557A"/>
    <w:rsid w:val="00EA5591"/>
    <w:rsid w:val="00EA55E3"/>
    <w:rsid w:val="00EA5811"/>
    <w:rsid w:val="00EA5B77"/>
    <w:rsid w:val="00EA5B8A"/>
    <w:rsid w:val="00EA5D31"/>
    <w:rsid w:val="00EA5F35"/>
    <w:rsid w:val="00EA60F4"/>
    <w:rsid w:val="00EA619F"/>
    <w:rsid w:val="00EA61FA"/>
    <w:rsid w:val="00EA6271"/>
    <w:rsid w:val="00EA62FA"/>
    <w:rsid w:val="00EA6382"/>
    <w:rsid w:val="00EA658A"/>
    <w:rsid w:val="00EA65AA"/>
    <w:rsid w:val="00EA680F"/>
    <w:rsid w:val="00EA6A57"/>
    <w:rsid w:val="00EA6B00"/>
    <w:rsid w:val="00EA6B26"/>
    <w:rsid w:val="00EA6C76"/>
    <w:rsid w:val="00EA6CEA"/>
    <w:rsid w:val="00EA6D0E"/>
    <w:rsid w:val="00EA6DF0"/>
    <w:rsid w:val="00EA6FAC"/>
    <w:rsid w:val="00EA7227"/>
    <w:rsid w:val="00EA740E"/>
    <w:rsid w:val="00EA74B7"/>
    <w:rsid w:val="00EA7556"/>
    <w:rsid w:val="00EA75EF"/>
    <w:rsid w:val="00EA765F"/>
    <w:rsid w:val="00EA7ADE"/>
    <w:rsid w:val="00EA7DD8"/>
    <w:rsid w:val="00EA7F35"/>
    <w:rsid w:val="00EA7F90"/>
    <w:rsid w:val="00EB006A"/>
    <w:rsid w:val="00EB014B"/>
    <w:rsid w:val="00EB02A7"/>
    <w:rsid w:val="00EB02E8"/>
    <w:rsid w:val="00EB0453"/>
    <w:rsid w:val="00EB057B"/>
    <w:rsid w:val="00EB057E"/>
    <w:rsid w:val="00EB0892"/>
    <w:rsid w:val="00EB0AAD"/>
    <w:rsid w:val="00EB0B3E"/>
    <w:rsid w:val="00EB0D70"/>
    <w:rsid w:val="00EB0D97"/>
    <w:rsid w:val="00EB0EAC"/>
    <w:rsid w:val="00EB0EF5"/>
    <w:rsid w:val="00EB0F3E"/>
    <w:rsid w:val="00EB0F77"/>
    <w:rsid w:val="00EB0FE2"/>
    <w:rsid w:val="00EB104A"/>
    <w:rsid w:val="00EB10CA"/>
    <w:rsid w:val="00EB1165"/>
    <w:rsid w:val="00EB1199"/>
    <w:rsid w:val="00EB11E0"/>
    <w:rsid w:val="00EB1231"/>
    <w:rsid w:val="00EB1350"/>
    <w:rsid w:val="00EB13A0"/>
    <w:rsid w:val="00EB1438"/>
    <w:rsid w:val="00EB147C"/>
    <w:rsid w:val="00EB17AB"/>
    <w:rsid w:val="00EB1924"/>
    <w:rsid w:val="00EB1A28"/>
    <w:rsid w:val="00EB1BDD"/>
    <w:rsid w:val="00EB1C8A"/>
    <w:rsid w:val="00EB1CC8"/>
    <w:rsid w:val="00EB1D46"/>
    <w:rsid w:val="00EB1FA2"/>
    <w:rsid w:val="00EB2123"/>
    <w:rsid w:val="00EB2198"/>
    <w:rsid w:val="00EB2240"/>
    <w:rsid w:val="00EB2252"/>
    <w:rsid w:val="00EB2323"/>
    <w:rsid w:val="00EB233B"/>
    <w:rsid w:val="00EB23AC"/>
    <w:rsid w:val="00EB23DE"/>
    <w:rsid w:val="00EB2542"/>
    <w:rsid w:val="00EB2549"/>
    <w:rsid w:val="00EB25B1"/>
    <w:rsid w:val="00EB25CA"/>
    <w:rsid w:val="00EB25F6"/>
    <w:rsid w:val="00EB2656"/>
    <w:rsid w:val="00EB2658"/>
    <w:rsid w:val="00EB26B2"/>
    <w:rsid w:val="00EB2739"/>
    <w:rsid w:val="00EB28B4"/>
    <w:rsid w:val="00EB28BF"/>
    <w:rsid w:val="00EB2952"/>
    <w:rsid w:val="00EB2AD8"/>
    <w:rsid w:val="00EB2B70"/>
    <w:rsid w:val="00EB2B89"/>
    <w:rsid w:val="00EB2C52"/>
    <w:rsid w:val="00EB2CC8"/>
    <w:rsid w:val="00EB31D8"/>
    <w:rsid w:val="00EB3268"/>
    <w:rsid w:val="00EB33AE"/>
    <w:rsid w:val="00EB3487"/>
    <w:rsid w:val="00EB34D7"/>
    <w:rsid w:val="00EB3605"/>
    <w:rsid w:val="00EB36CE"/>
    <w:rsid w:val="00EB374A"/>
    <w:rsid w:val="00EB37A2"/>
    <w:rsid w:val="00EB37CB"/>
    <w:rsid w:val="00EB3800"/>
    <w:rsid w:val="00EB38D6"/>
    <w:rsid w:val="00EB396D"/>
    <w:rsid w:val="00EB39EA"/>
    <w:rsid w:val="00EB3C62"/>
    <w:rsid w:val="00EB3F55"/>
    <w:rsid w:val="00EB3FEE"/>
    <w:rsid w:val="00EB400D"/>
    <w:rsid w:val="00EB4214"/>
    <w:rsid w:val="00EB4267"/>
    <w:rsid w:val="00EB42A3"/>
    <w:rsid w:val="00EB42C6"/>
    <w:rsid w:val="00EB432E"/>
    <w:rsid w:val="00EB435E"/>
    <w:rsid w:val="00EB4375"/>
    <w:rsid w:val="00EB4380"/>
    <w:rsid w:val="00EB4383"/>
    <w:rsid w:val="00EB4505"/>
    <w:rsid w:val="00EB47CD"/>
    <w:rsid w:val="00EB47DA"/>
    <w:rsid w:val="00EB4A03"/>
    <w:rsid w:val="00EB4D5D"/>
    <w:rsid w:val="00EB4E1E"/>
    <w:rsid w:val="00EB4E6F"/>
    <w:rsid w:val="00EB4EA3"/>
    <w:rsid w:val="00EB4FDC"/>
    <w:rsid w:val="00EB501D"/>
    <w:rsid w:val="00EB521E"/>
    <w:rsid w:val="00EB5268"/>
    <w:rsid w:val="00EB5432"/>
    <w:rsid w:val="00EB5568"/>
    <w:rsid w:val="00EB55E3"/>
    <w:rsid w:val="00EB567C"/>
    <w:rsid w:val="00EB576E"/>
    <w:rsid w:val="00EB5852"/>
    <w:rsid w:val="00EB58D1"/>
    <w:rsid w:val="00EB58F5"/>
    <w:rsid w:val="00EB592A"/>
    <w:rsid w:val="00EB59FE"/>
    <w:rsid w:val="00EB5AB4"/>
    <w:rsid w:val="00EB5B05"/>
    <w:rsid w:val="00EB5C73"/>
    <w:rsid w:val="00EB5E9C"/>
    <w:rsid w:val="00EB5FAF"/>
    <w:rsid w:val="00EB6041"/>
    <w:rsid w:val="00EB6044"/>
    <w:rsid w:val="00EB604E"/>
    <w:rsid w:val="00EB62C9"/>
    <w:rsid w:val="00EB6434"/>
    <w:rsid w:val="00EB655D"/>
    <w:rsid w:val="00EB6619"/>
    <w:rsid w:val="00EB6764"/>
    <w:rsid w:val="00EB67D4"/>
    <w:rsid w:val="00EB690B"/>
    <w:rsid w:val="00EB6AE7"/>
    <w:rsid w:val="00EB6B4B"/>
    <w:rsid w:val="00EB6B89"/>
    <w:rsid w:val="00EB6C88"/>
    <w:rsid w:val="00EB6CDE"/>
    <w:rsid w:val="00EB6FD8"/>
    <w:rsid w:val="00EB70B7"/>
    <w:rsid w:val="00EB7208"/>
    <w:rsid w:val="00EB727C"/>
    <w:rsid w:val="00EB72BA"/>
    <w:rsid w:val="00EB737C"/>
    <w:rsid w:val="00EB757A"/>
    <w:rsid w:val="00EB76FA"/>
    <w:rsid w:val="00EB7A7D"/>
    <w:rsid w:val="00EB7A96"/>
    <w:rsid w:val="00EB7B71"/>
    <w:rsid w:val="00EB7C04"/>
    <w:rsid w:val="00EB7D10"/>
    <w:rsid w:val="00EB7D61"/>
    <w:rsid w:val="00EB7E2D"/>
    <w:rsid w:val="00EB7E5C"/>
    <w:rsid w:val="00EC00DC"/>
    <w:rsid w:val="00EC01D9"/>
    <w:rsid w:val="00EC0306"/>
    <w:rsid w:val="00EC068A"/>
    <w:rsid w:val="00EC0719"/>
    <w:rsid w:val="00EC07F4"/>
    <w:rsid w:val="00EC09B7"/>
    <w:rsid w:val="00EC09DB"/>
    <w:rsid w:val="00EC0A41"/>
    <w:rsid w:val="00EC0C0F"/>
    <w:rsid w:val="00EC0C33"/>
    <w:rsid w:val="00EC0E99"/>
    <w:rsid w:val="00EC103E"/>
    <w:rsid w:val="00EC112E"/>
    <w:rsid w:val="00EC138D"/>
    <w:rsid w:val="00EC1443"/>
    <w:rsid w:val="00EC16AB"/>
    <w:rsid w:val="00EC16B5"/>
    <w:rsid w:val="00EC171D"/>
    <w:rsid w:val="00EC1866"/>
    <w:rsid w:val="00EC1945"/>
    <w:rsid w:val="00EC1C18"/>
    <w:rsid w:val="00EC1DBD"/>
    <w:rsid w:val="00EC1F12"/>
    <w:rsid w:val="00EC1F76"/>
    <w:rsid w:val="00EC215C"/>
    <w:rsid w:val="00EC21F6"/>
    <w:rsid w:val="00EC2292"/>
    <w:rsid w:val="00EC23A5"/>
    <w:rsid w:val="00EC2788"/>
    <w:rsid w:val="00EC2A05"/>
    <w:rsid w:val="00EC2B62"/>
    <w:rsid w:val="00EC2C48"/>
    <w:rsid w:val="00EC2D8F"/>
    <w:rsid w:val="00EC2F38"/>
    <w:rsid w:val="00EC2F83"/>
    <w:rsid w:val="00EC2FB5"/>
    <w:rsid w:val="00EC2FF4"/>
    <w:rsid w:val="00EC30E6"/>
    <w:rsid w:val="00EC3174"/>
    <w:rsid w:val="00EC31C9"/>
    <w:rsid w:val="00EC3219"/>
    <w:rsid w:val="00EC32E6"/>
    <w:rsid w:val="00EC32FB"/>
    <w:rsid w:val="00EC341E"/>
    <w:rsid w:val="00EC3552"/>
    <w:rsid w:val="00EC3689"/>
    <w:rsid w:val="00EC3741"/>
    <w:rsid w:val="00EC379A"/>
    <w:rsid w:val="00EC3832"/>
    <w:rsid w:val="00EC3883"/>
    <w:rsid w:val="00EC3950"/>
    <w:rsid w:val="00EC3A9F"/>
    <w:rsid w:val="00EC3D3E"/>
    <w:rsid w:val="00EC3D68"/>
    <w:rsid w:val="00EC3F96"/>
    <w:rsid w:val="00EC3FC1"/>
    <w:rsid w:val="00EC4087"/>
    <w:rsid w:val="00EC41AA"/>
    <w:rsid w:val="00EC4234"/>
    <w:rsid w:val="00EC44E2"/>
    <w:rsid w:val="00EC452E"/>
    <w:rsid w:val="00EC4545"/>
    <w:rsid w:val="00EC4754"/>
    <w:rsid w:val="00EC47CA"/>
    <w:rsid w:val="00EC4917"/>
    <w:rsid w:val="00EC4A0E"/>
    <w:rsid w:val="00EC4A43"/>
    <w:rsid w:val="00EC4AE5"/>
    <w:rsid w:val="00EC4B1E"/>
    <w:rsid w:val="00EC4C06"/>
    <w:rsid w:val="00EC4C5C"/>
    <w:rsid w:val="00EC4D27"/>
    <w:rsid w:val="00EC4E65"/>
    <w:rsid w:val="00EC4FAB"/>
    <w:rsid w:val="00EC501A"/>
    <w:rsid w:val="00EC50F4"/>
    <w:rsid w:val="00EC5263"/>
    <w:rsid w:val="00EC52B5"/>
    <w:rsid w:val="00EC549B"/>
    <w:rsid w:val="00EC54DE"/>
    <w:rsid w:val="00EC555A"/>
    <w:rsid w:val="00EC568A"/>
    <w:rsid w:val="00EC571D"/>
    <w:rsid w:val="00EC58CA"/>
    <w:rsid w:val="00EC5BC2"/>
    <w:rsid w:val="00EC5CD7"/>
    <w:rsid w:val="00EC5D54"/>
    <w:rsid w:val="00EC5D62"/>
    <w:rsid w:val="00EC5D99"/>
    <w:rsid w:val="00EC5F51"/>
    <w:rsid w:val="00EC5FDA"/>
    <w:rsid w:val="00EC6124"/>
    <w:rsid w:val="00EC6378"/>
    <w:rsid w:val="00EC669C"/>
    <w:rsid w:val="00EC6817"/>
    <w:rsid w:val="00EC686A"/>
    <w:rsid w:val="00EC687E"/>
    <w:rsid w:val="00EC6976"/>
    <w:rsid w:val="00EC6A21"/>
    <w:rsid w:val="00EC6B03"/>
    <w:rsid w:val="00EC6CED"/>
    <w:rsid w:val="00EC6D6C"/>
    <w:rsid w:val="00EC6F4A"/>
    <w:rsid w:val="00EC6FD7"/>
    <w:rsid w:val="00EC701A"/>
    <w:rsid w:val="00EC7120"/>
    <w:rsid w:val="00EC7146"/>
    <w:rsid w:val="00EC71C9"/>
    <w:rsid w:val="00EC7377"/>
    <w:rsid w:val="00EC73B9"/>
    <w:rsid w:val="00EC7653"/>
    <w:rsid w:val="00EC77C9"/>
    <w:rsid w:val="00EC7863"/>
    <w:rsid w:val="00EC7A3E"/>
    <w:rsid w:val="00EC7B76"/>
    <w:rsid w:val="00EC7CC0"/>
    <w:rsid w:val="00EC7D9F"/>
    <w:rsid w:val="00EC7E70"/>
    <w:rsid w:val="00EC7EA9"/>
    <w:rsid w:val="00EC7FA0"/>
    <w:rsid w:val="00ED00C9"/>
    <w:rsid w:val="00ED017D"/>
    <w:rsid w:val="00ED023E"/>
    <w:rsid w:val="00ED024D"/>
    <w:rsid w:val="00ED0373"/>
    <w:rsid w:val="00ED041B"/>
    <w:rsid w:val="00ED041E"/>
    <w:rsid w:val="00ED0464"/>
    <w:rsid w:val="00ED04F6"/>
    <w:rsid w:val="00ED052B"/>
    <w:rsid w:val="00ED067A"/>
    <w:rsid w:val="00ED0760"/>
    <w:rsid w:val="00ED076B"/>
    <w:rsid w:val="00ED07D9"/>
    <w:rsid w:val="00ED0833"/>
    <w:rsid w:val="00ED08AE"/>
    <w:rsid w:val="00ED08F0"/>
    <w:rsid w:val="00ED0947"/>
    <w:rsid w:val="00ED09BF"/>
    <w:rsid w:val="00ED0A99"/>
    <w:rsid w:val="00ED0C11"/>
    <w:rsid w:val="00ED0CB9"/>
    <w:rsid w:val="00ED0D37"/>
    <w:rsid w:val="00ED0D46"/>
    <w:rsid w:val="00ED0EE1"/>
    <w:rsid w:val="00ED0FAF"/>
    <w:rsid w:val="00ED0FC2"/>
    <w:rsid w:val="00ED1301"/>
    <w:rsid w:val="00ED1413"/>
    <w:rsid w:val="00ED17D6"/>
    <w:rsid w:val="00ED17E1"/>
    <w:rsid w:val="00ED186B"/>
    <w:rsid w:val="00ED18B1"/>
    <w:rsid w:val="00ED1BE3"/>
    <w:rsid w:val="00ED206C"/>
    <w:rsid w:val="00ED2264"/>
    <w:rsid w:val="00ED2369"/>
    <w:rsid w:val="00ED237F"/>
    <w:rsid w:val="00ED24F2"/>
    <w:rsid w:val="00ED26AE"/>
    <w:rsid w:val="00ED27C4"/>
    <w:rsid w:val="00ED299B"/>
    <w:rsid w:val="00ED29C0"/>
    <w:rsid w:val="00ED2A18"/>
    <w:rsid w:val="00ED2A1E"/>
    <w:rsid w:val="00ED2BC2"/>
    <w:rsid w:val="00ED2C55"/>
    <w:rsid w:val="00ED2CCB"/>
    <w:rsid w:val="00ED32B4"/>
    <w:rsid w:val="00ED34B1"/>
    <w:rsid w:val="00ED3631"/>
    <w:rsid w:val="00ED363E"/>
    <w:rsid w:val="00ED3658"/>
    <w:rsid w:val="00ED37FF"/>
    <w:rsid w:val="00ED3821"/>
    <w:rsid w:val="00ED3842"/>
    <w:rsid w:val="00ED3BEC"/>
    <w:rsid w:val="00ED3BEE"/>
    <w:rsid w:val="00ED3C0C"/>
    <w:rsid w:val="00ED3CBA"/>
    <w:rsid w:val="00ED4118"/>
    <w:rsid w:val="00ED4133"/>
    <w:rsid w:val="00ED41B2"/>
    <w:rsid w:val="00ED4249"/>
    <w:rsid w:val="00ED44BC"/>
    <w:rsid w:val="00ED4563"/>
    <w:rsid w:val="00ED45A5"/>
    <w:rsid w:val="00ED462C"/>
    <w:rsid w:val="00ED487E"/>
    <w:rsid w:val="00ED4914"/>
    <w:rsid w:val="00ED4CB9"/>
    <w:rsid w:val="00ED4F5E"/>
    <w:rsid w:val="00ED4F8C"/>
    <w:rsid w:val="00ED50E9"/>
    <w:rsid w:val="00ED50F3"/>
    <w:rsid w:val="00ED50FE"/>
    <w:rsid w:val="00ED535E"/>
    <w:rsid w:val="00ED5468"/>
    <w:rsid w:val="00ED5675"/>
    <w:rsid w:val="00ED56E6"/>
    <w:rsid w:val="00ED58BA"/>
    <w:rsid w:val="00ED59C8"/>
    <w:rsid w:val="00ED5A5B"/>
    <w:rsid w:val="00ED5B19"/>
    <w:rsid w:val="00ED5C20"/>
    <w:rsid w:val="00ED5DE0"/>
    <w:rsid w:val="00ED5DE6"/>
    <w:rsid w:val="00ED5E09"/>
    <w:rsid w:val="00ED63ED"/>
    <w:rsid w:val="00ED6478"/>
    <w:rsid w:val="00ED6501"/>
    <w:rsid w:val="00ED6808"/>
    <w:rsid w:val="00ED6835"/>
    <w:rsid w:val="00ED68AC"/>
    <w:rsid w:val="00ED69BA"/>
    <w:rsid w:val="00ED6A83"/>
    <w:rsid w:val="00ED6EE0"/>
    <w:rsid w:val="00ED6F4F"/>
    <w:rsid w:val="00ED6F68"/>
    <w:rsid w:val="00ED712E"/>
    <w:rsid w:val="00ED7134"/>
    <w:rsid w:val="00ED71F5"/>
    <w:rsid w:val="00ED725E"/>
    <w:rsid w:val="00ED75B9"/>
    <w:rsid w:val="00ED779A"/>
    <w:rsid w:val="00ED7808"/>
    <w:rsid w:val="00ED780E"/>
    <w:rsid w:val="00ED7847"/>
    <w:rsid w:val="00ED78DF"/>
    <w:rsid w:val="00ED79CE"/>
    <w:rsid w:val="00ED7A18"/>
    <w:rsid w:val="00ED7A42"/>
    <w:rsid w:val="00ED7A6E"/>
    <w:rsid w:val="00ED7B47"/>
    <w:rsid w:val="00ED7BA9"/>
    <w:rsid w:val="00ED7BB5"/>
    <w:rsid w:val="00EE0039"/>
    <w:rsid w:val="00EE008F"/>
    <w:rsid w:val="00EE01A9"/>
    <w:rsid w:val="00EE01AF"/>
    <w:rsid w:val="00EE0220"/>
    <w:rsid w:val="00EE0247"/>
    <w:rsid w:val="00EE02A2"/>
    <w:rsid w:val="00EE09B0"/>
    <w:rsid w:val="00EE0A70"/>
    <w:rsid w:val="00EE0AD0"/>
    <w:rsid w:val="00EE0BE0"/>
    <w:rsid w:val="00EE0BFF"/>
    <w:rsid w:val="00EE0CAB"/>
    <w:rsid w:val="00EE0D4D"/>
    <w:rsid w:val="00EE0D8C"/>
    <w:rsid w:val="00EE0E62"/>
    <w:rsid w:val="00EE0F06"/>
    <w:rsid w:val="00EE10F2"/>
    <w:rsid w:val="00EE110E"/>
    <w:rsid w:val="00EE1171"/>
    <w:rsid w:val="00EE11C4"/>
    <w:rsid w:val="00EE148A"/>
    <w:rsid w:val="00EE14B6"/>
    <w:rsid w:val="00EE16FD"/>
    <w:rsid w:val="00EE17D8"/>
    <w:rsid w:val="00EE1A2E"/>
    <w:rsid w:val="00EE1BC5"/>
    <w:rsid w:val="00EE1C48"/>
    <w:rsid w:val="00EE1DFB"/>
    <w:rsid w:val="00EE1E1F"/>
    <w:rsid w:val="00EE1EA3"/>
    <w:rsid w:val="00EE215B"/>
    <w:rsid w:val="00EE21E8"/>
    <w:rsid w:val="00EE22C3"/>
    <w:rsid w:val="00EE22E3"/>
    <w:rsid w:val="00EE2317"/>
    <w:rsid w:val="00EE2466"/>
    <w:rsid w:val="00EE2534"/>
    <w:rsid w:val="00EE25B7"/>
    <w:rsid w:val="00EE2769"/>
    <w:rsid w:val="00EE2779"/>
    <w:rsid w:val="00EE2889"/>
    <w:rsid w:val="00EE2934"/>
    <w:rsid w:val="00EE29E7"/>
    <w:rsid w:val="00EE2A1D"/>
    <w:rsid w:val="00EE2AB3"/>
    <w:rsid w:val="00EE2AF5"/>
    <w:rsid w:val="00EE2DAB"/>
    <w:rsid w:val="00EE2F94"/>
    <w:rsid w:val="00EE2FA5"/>
    <w:rsid w:val="00EE307F"/>
    <w:rsid w:val="00EE30E4"/>
    <w:rsid w:val="00EE3279"/>
    <w:rsid w:val="00EE3387"/>
    <w:rsid w:val="00EE3464"/>
    <w:rsid w:val="00EE3474"/>
    <w:rsid w:val="00EE34AB"/>
    <w:rsid w:val="00EE353E"/>
    <w:rsid w:val="00EE369F"/>
    <w:rsid w:val="00EE3AB7"/>
    <w:rsid w:val="00EE3ACE"/>
    <w:rsid w:val="00EE3BB9"/>
    <w:rsid w:val="00EE3C84"/>
    <w:rsid w:val="00EE3D9E"/>
    <w:rsid w:val="00EE416B"/>
    <w:rsid w:val="00EE418E"/>
    <w:rsid w:val="00EE431E"/>
    <w:rsid w:val="00EE4376"/>
    <w:rsid w:val="00EE457B"/>
    <w:rsid w:val="00EE461B"/>
    <w:rsid w:val="00EE464A"/>
    <w:rsid w:val="00EE464F"/>
    <w:rsid w:val="00EE46E7"/>
    <w:rsid w:val="00EE4861"/>
    <w:rsid w:val="00EE4AF4"/>
    <w:rsid w:val="00EE4B3D"/>
    <w:rsid w:val="00EE4B78"/>
    <w:rsid w:val="00EE4BAD"/>
    <w:rsid w:val="00EE4D8D"/>
    <w:rsid w:val="00EE4DC9"/>
    <w:rsid w:val="00EE4EB8"/>
    <w:rsid w:val="00EE5086"/>
    <w:rsid w:val="00EE50C5"/>
    <w:rsid w:val="00EE514A"/>
    <w:rsid w:val="00EE51AD"/>
    <w:rsid w:val="00EE5425"/>
    <w:rsid w:val="00EE5712"/>
    <w:rsid w:val="00EE5716"/>
    <w:rsid w:val="00EE5754"/>
    <w:rsid w:val="00EE575A"/>
    <w:rsid w:val="00EE581D"/>
    <w:rsid w:val="00EE59D7"/>
    <w:rsid w:val="00EE5D1D"/>
    <w:rsid w:val="00EE5EC7"/>
    <w:rsid w:val="00EE6056"/>
    <w:rsid w:val="00EE60EE"/>
    <w:rsid w:val="00EE636B"/>
    <w:rsid w:val="00EE642F"/>
    <w:rsid w:val="00EE653B"/>
    <w:rsid w:val="00EE664F"/>
    <w:rsid w:val="00EE6757"/>
    <w:rsid w:val="00EE6852"/>
    <w:rsid w:val="00EE6936"/>
    <w:rsid w:val="00EE69A3"/>
    <w:rsid w:val="00EE6A30"/>
    <w:rsid w:val="00EE6B81"/>
    <w:rsid w:val="00EE6BC0"/>
    <w:rsid w:val="00EE6BD4"/>
    <w:rsid w:val="00EE6CC7"/>
    <w:rsid w:val="00EE6D91"/>
    <w:rsid w:val="00EE6E23"/>
    <w:rsid w:val="00EE71E2"/>
    <w:rsid w:val="00EE7343"/>
    <w:rsid w:val="00EE743E"/>
    <w:rsid w:val="00EE7591"/>
    <w:rsid w:val="00EE768A"/>
    <w:rsid w:val="00EE7706"/>
    <w:rsid w:val="00EE7752"/>
    <w:rsid w:val="00EE7766"/>
    <w:rsid w:val="00EE7A0D"/>
    <w:rsid w:val="00EE7D4E"/>
    <w:rsid w:val="00EE7DEA"/>
    <w:rsid w:val="00EE7FC5"/>
    <w:rsid w:val="00EE7FC9"/>
    <w:rsid w:val="00EF006B"/>
    <w:rsid w:val="00EF01C7"/>
    <w:rsid w:val="00EF02C4"/>
    <w:rsid w:val="00EF02FB"/>
    <w:rsid w:val="00EF0303"/>
    <w:rsid w:val="00EF030A"/>
    <w:rsid w:val="00EF0376"/>
    <w:rsid w:val="00EF03C0"/>
    <w:rsid w:val="00EF03FF"/>
    <w:rsid w:val="00EF0557"/>
    <w:rsid w:val="00EF069E"/>
    <w:rsid w:val="00EF07B2"/>
    <w:rsid w:val="00EF0D21"/>
    <w:rsid w:val="00EF0D3B"/>
    <w:rsid w:val="00EF0F85"/>
    <w:rsid w:val="00EF116E"/>
    <w:rsid w:val="00EF12FA"/>
    <w:rsid w:val="00EF1380"/>
    <w:rsid w:val="00EF144A"/>
    <w:rsid w:val="00EF151B"/>
    <w:rsid w:val="00EF1583"/>
    <w:rsid w:val="00EF15C0"/>
    <w:rsid w:val="00EF18BB"/>
    <w:rsid w:val="00EF1945"/>
    <w:rsid w:val="00EF1A13"/>
    <w:rsid w:val="00EF1C91"/>
    <w:rsid w:val="00EF1DB5"/>
    <w:rsid w:val="00EF1E0B"/>
    <w:rsid w:val="00EF203B"/>
    <w:rsid w:val="00EF228A"/>
    <w:rsid w:val="00EF234D"/>
    <w:rsid w:val="00EF239E"/>
    <w:rsid w:val="00EF23F2"/>
    <w:rsid w:val="00EF2567"/>
    <w:rsid w:val="00EF26BB"/>
    <w:rsid w:val="00EF2773"/>
    <w:rsid w:val="00EF28BD"/>
    <w:rsid w:val="00EF298C"/>
    <w:rsid w:val="00EF29A3"/>
    <w:rsid w:val="00EF2A68"/>
    <w:rsid w:val="00EF2AC3"/>
    <w:rsid w:val="00EF2CBC"/>
    <w:rsid w:val="00EF2E38"/>
    <w:rsid w:val="00EF2EC0"/>
    <w:rsid w:val="00EF2FC8"/>
    <w:rsid w:val="00EF308C"/>
    <w:rsid w:val="00EF30D5"/>
    <w:rsid w:val="00EF31F9"/>
    <w:rsid w:val="00EF3308"/>
    <w:rsid w:val="00EF3339"/>
    <w:rsid w:val="00EF335A"/>
    <w:rsid w:val="00EF3558"/>
    <w:rsid w:val="00EF355F"/>
    <w:rsid w:val="00EF36C7"/>
    <w:rsid w:val="00EF37B9"/>
    <w:rsid w:val="00EF381E"/>
    <w:rsid w:val="00EF3958"/>
    <w:rsid w:val="00EF39B6"/>
    <w:rsid w:val="00EF3A5F"/>
    <w:rsid w:val="00EF3ADB"/>
    <w:rsid w:val="00EF3BBF"/>
    <w:rsid w:val="00EF3F92"/>
    <w:rsid w:val="00EF4068"/>
    <w:rsid w:val="00EF413A"/>
    <w:rsid w:val="00EF467F"/>
    <w:rsid w:val="00EF4702"/>
    <w:rsid w:val="00EF4725"/>
    <w:rsid w:val="00EF47AF"/>
    <w:rsid w:val="00EF4892"/>
    <w:rsid w:val="00EF49D2"/>
    <w:rsid w:val="00EF4C7B"/>
    <w:rsid w:val="00EF4CCD"/>
    <w:rsid w:val="00EF4CDA"/>
    <w:rsid w:val="00EF4EC4"/>
    <w:rsid w:val="00EF50D9"/>
    <w:rsid w:val="00EF51AF"/>
    <w:rsid w:val="00EF5207"/>
    <w:rsid w:val="00EF5246"/>
    <w:rsid w:val="00EF5359"/>
    <w:rsid w:val="00EF5531"/>
    <w:rsid w:val="00EF5561"/>
    <w:rsid w:val="00EF559A"/>
    <w:rsid w:val="00EF5735"/>
    <w:rsid w:val="00EF586B"/>
    <w:rsid w:val="00EF5890"/>
    <w:rsid w:val="00EF5956"/>
    <w:rsid w:val="00EF598B"/>
    <w:rsid w:val="00EF5996"/>
    <w:rsid w:val="00EF5A78"/>
    <w:rsid w:val="00EF5B63"/>
    <w:rsid w:val="00EF5DF9"/>
    <w:rsid w:val="00EF5E86"/>
    <w:rsid w:val="00EF5EC6"/>
    <w:rsid w:val="00EF5FA1"/>
    <w:rsid w:val="00EF5FB9"/>
    <w:rsid w:val="00EF60A2"/>
    <w:rsid w:val="00EF6189"/>
    <w:rsid w:val="00EF618B"/>
    <w:rsid w:val="00EF61CD"/>
    <w:rsid w:val="00EF61D1"/>
    <w:rsid w:val="00EF6234"/>
    <w:rsid w:val="00EF6248"/>
    <w:rsid w:val="00EF62F7"/>
    <w:rsid w:val="00EF6459"/>
    <w:rsid w:val="00EF64FD"/>
    <w:rsid w:val="00EF65DC"/>
    <w:rsid w:val="00EF65F8"/>
    <w:rsid w:val="00EF6743"/>
    <w:rsid w:val="00EF6764"/>
    <w:rsid w:val="00EF6A24"/>
    <w:rsid w:val="00EF6B40"/>
    <w:rsid w:val="00EF6E0F"/>
    <w:rsid w:val="00EF6E46"/>
    <w:rsid w:val="00EF6E77"/>
    <w:rsid w:val="00EF6F9C"/>
    <w:rsid w:val="00EF6FA0"/>
    <w:rsid w:val="00EF6FC4"/>
    <w:rsid w:val="00EF703B"/>
    <w:rsid w:val="00EF706E"/>
    <w:rsid w:val="00EF7264"/>
    <w:rsid w:val="00EF73EE"/>
    <w:rsid w:val="00EF741F"/>
    <w:rsid w:val="00EF7507"/>
    <w:rsid w:val="00EF750E"/>
    <w:rsid w:val="00EF7562"/>
    <w:rsid w:val="00EF76EE"/>
    <w:rsid w:val="00EF774C"/>
    <w:rsid w:val="00EF7A6D"/>
    <w:rsid w:val="00EF7A76"/>
    <w:rsid w:val="00EF7AFF"/>
    <w:rsid w:val="00EF7B76"/>
    <w:rsid w:val="00EF7D25"/>
    <w:rsid w:val="00EF7DB5"/>
    <w:rsid w:val="00EF7E08"/>
    <w:rsid w:val="00EF7EAF"/>
    <w:rsid w:val="00EF7EFB"/>
    <w:rsid w:val="00EF7FB2"/>
    <w:rsid w:val="00F001D6"/>
    <w:rsid w:val="00F0022E"/>
    <w:rsid w:val="00F00245"/>
    <w:rsid w:val="00F00306"/>
    <w:rsid w:val="00F00489"/>
    <w:rsid w:val="00F0067C"/>
    <w:rsid w:val="00F00778"/>
    <w:rsid w:val="00F007E1"/>
    <w:rsid w:val="00F00886"/>
    <w:rsid w:val="00F008D9"/>
    <w:rsid w:val="00F00B6B"/>
    <w:rsid w:val="00F00DD6"/>
    <w:rsid w:val="00F00EDD"/>
    <w:rsid w:val="00F00F00"/>
    <w:rsid w:val="00F00F4B"/>
    <w:rsid w:val="00F01051"/>
    <w:rsid w:val="00F010C3"/>
    <w:rsid w:val="00F010F5"/>
    <w:rsid w:val="00F0112A"/>
    <w:rsid w:val="00F011CC"/>
    <w:rsid w:val="00F014D5"/>
    <w:rsid w:val="00F01594"/>
    <w:rsid w:val="00F015FC"/>
    <w:rsid w:val="00F017B0"/>
    <w:rsid w:val="00F0187F"/>
    <w:rsid w:val="00F018B9"/>
    <w:rsid w:val="00F019F2"/>
    <w:rsid w:val="00F01B26"/>
    <w:rsid w:val="00F01BD3"/>
    <w:rsid w:val="00F01C1F"/>
    <w:rsid w:val="00F01E1D"/>
    <w:rsid w:val="00F02022"/>
    <w:rsid w:val="00F02161"/>
    <w:rsid w:val="00F0229C"/>
    <w:rsid w:val="00F02576"/>
    <w:rsid w:val="00F02799"/>
    <w:rsid w:val="00F02880"/>
    <w:rsid w:val="00F02885"/>
    <w:rsid w:val="00F02892"/>
    <w:rsid w:val="00F02946"/>
    <w:rsid w:val="00F02AEA"/>
    <w:rsid w:val="00F02B0C"/>
    <w:rsid w:val="00F02D88"/>
    <w:rsid w:val="00F02E8B"/>
    <w:rsid w:val="00F02EB3"/>
    <w:rsid w:val="00F02ECA"/>
    <w:rsid w:val="00F02ED9"/>
    <w:rsid w:val="00F0338B"/>
    <w:rsid w:val="00F033B6"/>
    <w:rsid w:val="00F033FA"/>
    <w:rsid w:val="00F03495"/>
    <w:rsid w:val="00F038DC"/>
    <w:rsid w:val="00F03954"/>
    <w:rsid w:val="00F03966"/>
    <w:rsid w:val="00F03A70"/>
    <w:rsid w:val="00F03BE3"/>
    <w:rsid w:val="00F03D8D"/>
    <w:rsid w:val="00F03DEC"/>
    <w:rsid w:val="00F03E3C"/>
    <w:rsid w:val="00F03E5E"/>
    <w:rsid w:val="00F03F80"/>
    <w:rsid w:val="00F0415C"/>
    <w:rsid w:val="00F041CC"/>
    <w:rsid w:val="00F04277"/>
    <w:rsid w:val="00F04300"/>
    <w:rsid w:val="00F043F1"/>
    <w:rsid w:val="00F04465"/>
    <w:rsid w:val="00F04503"/>
    <w:rsid w:val="00F046DA"/>
    <w:rsid w:val="00F04718"/>
    <w:rsid w:val="00F047D2"/>
    <w:rsid w:val="00F04847"/>
    <w:rsid w:val="00F048EA"/>
    <w:rsid w:val="00F04961"/>
    <w:rsid w:val="00F04A80"/>
    <w:rsid w:val="00F04AE5"/>
    <w:rsid w:val="00F04C08"/>
    <w:rsid w:val="00F04C43"/>
    <w:rsid w:val="00F04C48"/>
    <w:rsid w:val="00F04D3C"/>
    <w:rsid w:val="00F04DD7"/>
    <w:rsid w:val="00F04ECD"/>
    <w:rsid w:val="00F04EE6"/>
    <w:rsid w:val="00F05004"/>
    <w:rsid w:val="00F0502C"/>
    <w:rsid w:val="00F0510A"/>
    <w:rsid w:val="00F05138"/>
    <w:rsid w:val="00F051A6"/>
    <w:rsid w:val="00F0526E"/>
    <w:rsid w:val="00F05422"/>
    <w:rsid w:val="00F05535"/>
    <w:rsid w:val="00F0566A"/>
    <w:rsid w:val="00F05A7F"/>
    <w:rsid w:val="00F05AD2"/>
    <w:rsid w:val="00F05B65"/>
    <w:rsid w:val="00F05C48"/>
    <w:rsid w:val="00F05EBB"/>
    <w:rsid w:val="00F06011"/>
    <w:rsid w:val="00F0615A"/>
    <w:rsid w:val="00F061BC"/>
    <w:rsid w:val="00F06327"/>
    <w:rsid w:val="00F0636D"/>
    <w:rsid w:val="00F066C2"/>
    <w:rsid w:val="00F068F5"/>
    <w:rsid w:val="00F06911"/>
    <w:rsid w:val="00F06BAF"/>
    <w:rsid w:val="00F06C0F"/>
    <w:rsid w:val="00F06D51"/>
    <w:rsid w:val="00F06F4C"/>
    <w:rsid w:val="00F06F60"/>
    <w:rsid w:val="00F06F8C"/>
    <w:rsid w:val="00F06F9F"/>
    <w:rsid w:val="00F07254"/>
    <w:rsid w:val="00F0733A"/>
    <w:rsid w:val="00F07409"/>
    <w:rsid w:val="00F07424"/>
    <w:rsid w:val="00F07467"/>
    <w:rsid w:val="00F0756D"/>
    <w:rsid w:val="00F075B0"/>
    <w:rsid w:val="00F07602"/>
    <w:rsid w:val="00F0774B"/>
    <w:rsid w:val="00F07891"/>
    <w:rsid w:val="00F07A9B"/>
    <w:rsid w:val="00F07B6C"/>
    <w:rsid w:val="00F07EB2"/>
    <w:rsid w:val="00F07F52"/>
    <w:rsid w:val="00F1007C"/>
    <w:rsid w:val="00F1014C"/>
    <w:rsid w:val="00F1015E"/>
    <w:rsid w:val="00F10299"/>
    <w:rsid w:val="00F10300"/>
    <w:rsid w:val="00F1038C"/>
    <w:rsid w:val="00F103E9"/>
    <w:rsid w:val="00F1060D"/>
    <w:rsid w:val="00F1065F"/>
    <w:rsid w:val="00F1068F"/>
    <w:rsid w:val="00F10749"/>
    <w:rsid w:val="00F10877"/>
    <w:rsid w:val="00F1092C"/>
    <w:rsid w:val="00F10A5D"/>
    <w:rsid w:val="00F10B14"/>
    <w:rsid w:val="00F10BCA"/>
    <w:rsid w:val="00F10BF6"/>
    <w:rsid w:val="00F10C7C"/>
    <w:rsid w:val="00F10D6C"/>
    <w:rsid w:val="00F10D8E"/>
    <w:rsid w:val="00F10E38"/>
    <w:rsid w:val="00F10F8C"/>
    <w:rsid w:val="00F10FAD"/>
    <w:rsid w:val="00F11076"/>
    <w:rsid w:val="00F11349"/>
    <w:rsid w:val="00F11420"/>
    <w:rsid w:val="00F11446"/>
    <w:rsid w:val="00F11493"/>
    <w:rsid w:val="00F11619"/>
    <w:rsid w:val="00F1166D"/>
    <w:rsid w:val="00F118B1"/>
    <w:rsid w:val="00F11B29"/>
    <w:rsid w:val="00F11D04"/>
    <w:rsid w:val="00F11DCD"/>
    <w:rsid w:val="00F11E84"/>
    <w:rsid w:val="00F12191"/>
    <w:rsid w:val="00F12580"/>
    <w:rsid w:val="00F1266D"/>
    <w:rsid w:val="00F12683"/>
    <w:rsid w:val="00F126FE"/>
    <w:rsid w:val="00F12718"/>
    <w:rsid w:val="00F128D5"/>
    <w:rsid w:val="00F128DE"/>
    <w:rsid w:val="00F1292E"/>
    <w:rsid w:val="00F1294A"/>
    <w:rsid w:val="00F12967"/>
    <w:rsid w:val="00F12AB0"/>
    <w:rsid w:val="00F12B91"/>
    <w:rsid w:val="00F12C2B"/>
    <w:rsid w:val="00F12C55"/>
    <w:rsid w:val="00F12D07"/>
    <w:rsid w:val="00F12D55"/>
    <w:rsid w:val="00F12EED"/>
    <w:rsid w:val="00F12EF3"/>
    <w:rsid w:val="00F12FF8"/>
    <w:rsid w:val="00F13099"/>
    <w:rsid w:val="00F13135"/>
    <w:rsid w:val="00F13424"/>
    <w:rsid w:val="00F1349F"/>
    <w:rsid w:val="00F135AA"/>
    <w:rsid w:val="00F13652"/>
    <w:rsid w:val="00F1372A"/>
    <w:rsid w:val="00F1375D"/>
    <w:rsid w:val="00F137CA"/>
    <w:rsid w:val="00F138A3"/>
    <w:rsid w:val="00F1395E"/>
    <w:rsid w:val="00F13984"/>
    <w:rsid w:val="00F13B05"/>
    <w:rsid w:val="00F13B13"/>
    <w:rsid w:val="00F13BF9"/>
    <w:rsid w:val="00F13D39"/>
    <w:rsid w:val="00F13D6B"/>
    <w:rsid w:val="00F13D84"/>
    <w:rsid w:val="00F13D90"/>
    <w:rsid w:val="00F1401C"/>
    <w:rsid w:val="00F140E7"/>
    <w:rsid w:val="00F141C8"/>
    <w:rsid w:val="00F14272"/>
    <w:rsid w:val="00F14303"/>
    <w:rsid w:val="00F143E6"/>
    <w:rsid w:val="00F14618"/>
    <w:rsid w:val="00F1475A"/>
    <w:rsid w:val="00F1494E"/>
    <w:rsid w:val="00F14A12"/>
    <w:rsid w:val="00F14A28"/>
    <w:rsid w:val="00F14BF9"/>
    <w:rsid w:val="00F14C17"/>
    <w:rsid w:val="00F14CA0"/>
    <w:rsid w:val="00F14D82"/>
    <w:rsid w:val="00F14D90"/>
    <w:rsid w:val="00F14E3C"/>
    <w:rsid w:val="00F14EF3"/>
    <w:rsid w:val="00F14F88"/>
    <w:rsid w:val="00F1519D"/>
    <w:rsid w:val="00F151D0"/>
    <w:rsid w:val="00F15204"/>
    <w:rsid w:val="00F15466"/>
    <w:rsid w:val="00F1553E"/>
    <w:rsid w:val="00F15579"/>
    <w:rsid w:val="00F1570F"/>
    <w:rsid w:val="00F15722"/>
    <w:rsid w:val="00F157C1"/>
    <w:rsid w:val="00F157CB"/>
    <w:rsid w:val="00F157D6"/>
    <w:rsid w:val="00F157E8"/>
    <w:rsid w:val="00F158C0"/>
    <w:rsid w:val="00F158C5"/>
    <w:rsid w:val="00F15B9A"/>
    <w:rsid w:val="00F15D20"/>
    <w:rsid w:val="00F15D68"/>
    <w:rsid w:val="00F15E4F"/>
    <w:rsid w:val="00F15E6D"/>
    <w:rsid w:val="00F15E9C"/>
    <w:rsid w:val="00F15F1D"/>
    <w:rsid w:val="00F15F79"/>
    <w:rsid w:val="00F1609E"/>
    <w:rsid w:val="00F16254"/>
    <w:rsid w:val="00F16257"/>
    <w:rsid w:val="00F16326"/>
    <w:rsid w:val="00F1634E"/>
    <w:rsid w:val="00F163BC"/>
    <w:rsid w:val="00F16630"/>
    <w:rsid w:val="00F16B86"/>
    <w:rsid w:val="00F16C76"/>
    <w:rsid w:val="00F16D06"/>
    <w:rsid w:val="00F16E21"/>
    <w:rsid w:val="00F170AE"/>
    <w:rsid w:val="00F17143"/>
    <w:rsid w:val="00F1718F"/>
    <w:rsid w:val="00F17319"/>
    <w:rsid w:val="00F1733E"/>
    <w:rsid w:val="00F17450"/>
    <w:rsid w:val="00F17580"/>
    <w:rsid w:val="00F175F2"/>
    <w:rsid w:val="00F1766C"/>
    <w:rsid w:val="00F176AA"/>
    <w:rsid w:val="00F176C4"/>
    <w:rsid w:val="00F177CF"/>
    <w:rsid w:val="00F177FF"/>
    <w:rsid w:val="00F179A8"/>
    <w:rsid w:val="00F17A9D"/>
    <w:rsid w:val="00F17CE1"/>
    <w:rsid w:val="00F17CFF"/>
    <w:rsid w:val="00F17E08"/>
    <w:rsid w:val="00F17E60"/>
    <w:rsid w:val="00F17EE0"/>
    <w:rsid w:val="00F17EF2"/>
    <w:rsid w:val="00F200FE"/>
    <w:rsid w:val="00F20167"/>
    <w:rsid w:val="00F201D7"/>
    <w:rsid w:val="00F2021F"/>
    <w:rsid w:val="00F2035B"/>
    <w:rsid w:val="00F20417"/>
    <w:rsid w:val="00F20517"/>
    <w:rsid w:val="00F20565"/>
    <w:rsid w:val="00F206B4"/>
    <w:rsid w:val="00F2084F"/>
    <w:rsid w:val="00F208E6"/>
    <w:rsid w:val="00F20A89"/>
    <w:rsid w:val="00F20B1E"/>
    <w:rsid w:val="00F20C17"/>
    <w:rsid w:val="00F20D34"/>
    <w:rsid w:val="00F21140"/>
    <w:rsid w:val="00F2115C"/>
    <w:rsid w:val="00F21177"/>
    <w:rsid w:val="00F2118B"/>
    <w:rsid w:val="00F21204"/>
    <w:rsid w:val="00F21467"/>
    <w:rsid w:val="00F214F2"/>
    <w:rsid w:val="00F215BE"/>
    <w:rsid w:val="00F21635"/>
    <w:rsid w:val="00F216FE"/>
    <w:rsid w:val="00F21722"/>
    <w:rsid w:val="00F2176E"/>
    <w:rsid w:val="00F218BA"/>
    <w:rsid w:val="00F219C5"/>
    <w:rsid w:val="00F21AA6"/>
    <w:rsid w:val="00F21B33"/>
    <w:rsid w:val="00F21B51"/>
    <w:rsid w:val="00F21B6F"/>
    <w:rsid w:val="00F21B94"/>
    <w:rsid w:val="00F21CB9"/>
    <w:rsid w:val="00F21D1C"/>
    <w:rsid w:val="00F21D28"/>
    <w:rsid w:val="00F21F3A"/>
    <w:rsid w:val="00F21F77"/>
    <w:rsid w:val="00F220F9"/>
    <w:rsid w:val="00F22115"/>
    <w:rsid w:val="00F2214F"/>
    <w:rsid w:val="00F22338"/>
    <w:rsid w:val="00F22343"/>
    <w:rsid w:val="00F22396"/>
    <w:rsid w:val="00F2247E"/>
    <w:rsid w:val="00F226E5"/>
    <w:rsid w:val="00F22836"/>
    <w:rsid w:val="00F2288C"/>
    <w:rsid w:val="00F2290D"/>
    <w:rsid w:val="00F2290E"/>
    <w:rsid w:val="00F2296F"/>
    <w:rsid w:val="00F229A3"/>
    <w:rsid w:val="00F229E5"/>
    <w:rsid w:val="00F22ABA"/>
    <w:rsid w:val="00F22AE9"/>
    <w:rsid w:val="00F22BA9"/>
    <w:rsid w:val="00F22D71"/>
    <w:rsid w:val="00F230FB"/>
    <w:rsid w:val="00F23147"/>
    <w:rsid w:val="00F232E6"/>
    <w:rsid w:val="00F23579"/>
    <w:rsid w:val="00F2364F"/>
    <w:rsid w:val="00F2369B"/>
    <w:rsid w:val="00F237FE"/>
    <w:rsid w:val="00F23803"/>
    <w:rsid w:val="00F2385B"/>
    <w:rsid w:val="00F2395F"/>
    <w:rsid w:val="00F23B2F"/>
    <w:rsid w:val="00F23C5E"/>
    <w:rsid w:val="00F23C93"/>
    <w:rsid w:val="00F23CA3"/>
    <w:rsid w:val="00F23CAB"/>
    <w:rsid w:val="00F23CB7"/>
    <w:rsid w:val="00F23CEC"/>
    <w:rsid w:val="00F23CF9"/>
    <w:rsid w:val="00F23D31"/>
    <w:rsid w:val="00F23D3E"/>
    <w:rsid w:val="00F23EA6"/>
    <w:rsid w:val="00F23F73"/>
    <w:rsid w:val="00F23FBE"/>
    <w:rsid w:val="00F2411D"/>
    <w:rsid w:val="00F24207"/>
    <w:rsid w:val="00F24302"/>
    <w:rsid w:val="00F246E3"/>
    <w:rsid w:val="00F24756"/>
    <w:rsid w:val="00F248A9"/>
    <w:rsid w:val="00F248FC"/>
    <w:rsid w:val="00F2490B"/>
    <w:rsid w:val="00F2492E"/>
    <w:rsid w:val="00F24988"/>
    <w:rsid w:val="00F249B9"/>
    <w:rsid w:val="00F24A2D"/>
    <w:rsid w:val="00F24B81"/>
    <w:rsid w:val="00F24D5B"/>
    <w:rsid w:val="00F24DA4"/>
    <w:rsid w:val="00F24F4F"/>
    <w:rsid w:val="00F25262"/>
    <w:rsid w:val="00F25489"/>
    <w:rsid w:val="00F25504"/>
    <w:rsid w:val="00F25618"/>
    <w:rsid w:val="00F2566E"/>
    <w:rsid w:val="00F2576F"/>
    <w:rsid w:val="00F2578B"/>
    <w:rsid w:val="00F257CD"/>
    <w:rsid w:val="00F2595D"/>
    <w:rsid w:val="00F25996"/>
    <w:rsid w:val="00F25AD4"/>
    <w:rsid w:val="00F25B03"/>
    <w:rsid w:val="00F25B04"/>
    <w:rsid w:val="00F25B96"/>
    <w:rsid w:val="00F25CAE"/>
    <w:rsid w:val="00F25CE0"/>
    <w:rsid w:val="00F25D93"/>
    <w:rsid w:val="00F25DE2"/>
    <w:rsid w:val="00F25E80"/>
    <w:rsid w:val="00F25F13"/>
    <w:rsid w:val="00F25FCA"/>
    <w:rsid w:val="00F26006"/>
    <w:rsid w:val="00F26092"/>
    <w:rsid w:val="00F260BD"/>
    <w:rsid w:val="00F2612C"/>
    <w:rsid w:val="00F2639C"/>
    <w:rsid w:val="00F26615"/>
    <w:rsid w:val="00F26657"/>
    <w:rsid w:val="00F26690"/>
    <w:rsid w:val="00F266DA"/>
    <w:rsid w:val="00F26713"/>
    <w:rsid w:val="00F2677B"/>
    <w:rsid w:val="00F268CE"/>
    <w:rsid w:val="00F26936"/>
    <w:rsid w:val="00F26AA0"/>
    <w:rsid w:val="00F26B0B"/>
    <w:rsid w:val="00F26B33"/>
    <w:rsid w:val="00F26C3F"/>
    <w:rsid w:val="00F26D03"/>
    <w:rsid w:val="00F26D0A"/>
    <w:rsid w:val="00F26E60"/>
    <w:rsid w:val="00F26EC7"/>
    <w:rsid w:val="00F2723B"/>
    <w:rsid w:val="00F27442"/>
    <w:rsid w:val="00F27475"/>
    <w:rsid w:val="00F274C0"/>
    <w:rsid w:val="00F2799A"/>
    <w:rsid w:val="00F27B3A"/>
    <w:rsid w:val="00F27C8B"/>
    <w:rsid w:val="00F27DF6"/>
    <w:rsid w:val="00F27E71"/>
    <w:rsid w:val="00F27E82"/>
    <w:rsid w:val="00F27ED1"/>
    <w:rsid w:val="00F2FDF5"/>
    <w:rsid w:val="00F301DB"/>
    <w:rsid w:val="00F3023A"/>
    <w:rsid w:val="00F3026E"/>
    <w:rsid w:val="00F302C7"/>
    <w:rsid w:val="00F3053F"/>
    <w:rsid w:val="00F307D2"/>
    <w:rsid w:val="00F307EF"/>
    <w:rsid w:val="00F3099E"/>
    <w:rsid w:val="00F30BCC"/>
    <w:rsid w:val="00F30C5F"/>
    <w:rsid w:val="00F30CA9"/>
    <w:rsid w:val="00F30CEF"/>
    <w:rsid w:val="00F30DF0"/>
    <w:rsid w:val="00F30E87"/>
    <w:rsid w:val="00F30F53"/>
    <w:rsid w:val="00F31140"/>
    <w:rsid w:val="00F3122C"/>
    <w:rsid w:val="00F3128C"/>
    <w:rsid w:val="00F31362"/>
    <w:rsid w:val="00F313B0"/>
    <w:rsid w:val="00F3146A"/>
    <w:rsid w:val="00F3189F"/>
    <w:rsid w:val="00F318CB"/>
    <w:rsid w:val="00F31987"/>
    <w:rsid w:val="00F31D2E"/>
    <w:rsid w:val="00F31D41"/>
    <w:rsid w:val="00F31F48"/>
    <w:rsid w:val="00F321D8"/>
    <w:rsid w:val="00F321DE"/>
    <w:rsid w:val="00F32290"/>
    <w:rsid w:val="00F32332"/>
    <w:rsid w:val="00F3235C"/>
    <w:rsid w:val="00F324CD"/>
    <w:rsid w:val="00F32537"/>
    <w:rsid w:val="00F3265E"/>
    <w:rsid w:val="00F32664"/>
    <w:rsid w:val="00F32743"/>
    <w:rsid w:val="00F3281A"/>
    <w:rsid w:val="00F32880"/>
    <w:rsid w:val="00F32A5C"/>
    <w:rsid w:val="00F32B20"/>
    <w:rsid w:val="00F32BEF"/>
    <w:rsid w:val="00F32CAD"/>
    <w:rsid w:val="00F32CB4"/>
    <w:rsid w:val="00F32D54"/>
    <w:rsid w:val="00F32D91"/>
    <w:rsid w:val="00F32E3A"/>
    <w:rsid w:val="00F32E7F"/>
    <w:rsid w:val="00F32EDE"/>
    <w:rsid w:val="00F32F74"/>
    <w:rsid w:val="00F32FE0"/>
    <w:rsid w:val="00F33226"/>
    <w:rsid w:val="00F33252"/>
    <w:rsid w:val="00F332A8"/>
    <w:rsid w:val="00F3351E"/>
    <w:rsid w:val="00F335C0"/>
    <w:rsid w:val="00F335D7"/>
    <w:rsid w:val="00F33663"/>
    <w:rsid w:val="00F3368B"/>
    <w:rsid w:val="00F336AE"/>
    <w:rsid w:val="00F336AF"/>
    <w:rsid w:val="00F336DC"/>
    <w:rsid w:val="00F3380F"/>
    <w:rsid w:val="00F3382E"/>
    <w:rsid w:val="00F339F0"/>
    <w:rsid w:val="00F33A1B"/>
    <w:rsid w:val="00F33ACE"/>
    <w:rsid w:val="00F33B8A"/>
    <w:rsid w:val="00F33DDF"/>
    <w:rsid w:val="00F33E0D"/>
    <w:rsid w:val="00F33EB8"/>
    <w:rsid w:val="00F33EF9"/>
    <w:rsid w:val="00F33F01"/>
    <w:rsid w:val="00F33FE3"/>
    <w:rsid w:val="00F34024"/>
    <w:rsid w:val="00F34089"/>
    <w:rsid w:val="00F341CF"/>
    <w:rsid w:val="00F343E7"/>
    <w:rsid w:val="00F3452E"/>
    <w:rsid w:val="00F346E9"/>
    <w:rsid w:val="00F34841"/>
    <w:rsid w:val="00F34A0A"/>
    <w:rsid w:val="00F34A21"/>
    <w:rsid w:val="00F34AA7"/>
    <w:rsid w:val="00F34BDD"/>
    <w:rsid w:val="00F34E67"/>
    <w:rsid w:val="00F34E79"/>
    <w:rsid w:val="00F34F72"/>
    <w:rsid w:val="00F35020"/>
    <w:rsid w:val="00F35072"/>
    <w:rsid w:val="00F352FB"/>
    <w:rsid w:val="00F3588F"/>
    <w:rsid w:val="00F35BFE"/>
    <w:rsid w:val="00F35C66"/>
    <w:rsid w:val="00F35D93"/>
    <w:rsid w:val="00F35E00"/>
    <w:rsid w:val="00F36141"/>
    <w:rsid w:val="00F36179"/>
    <w:rsid w:val="00F36464"/>
    <w:rsid w:val="00F366D5"/>
    <w:rsid w:val="00F367C2"/>
    <w:rsid w:val="00F367D7"/>
    <w:rsid w:val="00F36B12"/>
    <w:rsid w:val="00F36B72"/>
    <w:rsid w:val="00F36BB3"/>
    <w:rsid w:val="00F36C34"/>
    <w:rsid w:val="00F36C52"/>
    <w:rsid w:val="00F36D24"/>
    <w:rsid w:val="00F36DA7"/>
    <w:rsid w:val="00F37034"/>
    <w:rsid w:val="00F37066"/>
    <w:rsid w:val="00F370A4"/>
    <w:rsid w:val="00F3729A"/>
    <w:rsid w:val="00F37432"/>
    <w:rsid w:val="00F374B8"/>
    <w:rsid w:val="00F376A5"/>
    <w:rsid w:val="00F379D8"/>
    <w:rsid w:val="00F37BED"/>
    <w:rsid w:val="00F37CC9"/>
    <w:rsid w:val="00F37D13"/>
    <w:rsid w:val="00F37D4B"/>
    <w:rsid w:val="00F37EE1"/>
    <w:rsid w:val="00F37F69"/>
    <w:rsid w:val="00F402CE"/>
    <w:rsid w:val="00F402E7"/>
    <w:rsid w:val="00F4034E"/>
    <w:rsid w:val="00F40436"/>
    <w:rsid w:val="00F4072B"/>
    <w:rsid w:val="00F40735"/>
    <w:rsid w:val="00F407B8"/>
    <w:rsid w:val="00F40946"/>
    <w:rsid w:val="00F40A1D"/>
    <w:rsid w:val="00F40B5C"/>
    <w:rsid w:val="00F40F52"/>
    <w:rsid w:val="00F40F60"/>
    <w:rsid w:val="00F40F8A"/>
    <w:rsid w:val="00F40FDD"/>
    <w:rsid w:val="00F4120B"/>
    <w:rsid w:val="00F41220"/>
    <w:rsid w:val="00F415C3"/>
    <w:rsid w:val="00F417C3"/>
    <w:rsid w:val="00F4196F"/>
    <w:rsid w:val="00F419DC"/>
    <w:rsid w:val="00F41A44"/>
    <w:rsid w:val="00F41AA8"/>
    <w:rsid w:val="00F41C9F"/>
    <w:rsid w:val="00F41CAE"/>
    <w:rsid w:val="00F41DBF"/>
    <w:rsid w:val="00F42071"/>
    <w:rsid w:val="00F420BE"/>
    <w:rsid w:val="00F42207"/>
    <w:rsid w:val="00F42316"/>
    <w:rsid w:val="00F423A6"/>
    <w:rsid w:val="00F424EC"/>
    <w:rsid w:val="00F4260E"/>
    <w:rsid w:val="00F42683"/>
    <w:rsid w:val="00F428A9"/>
    <w:rsid w:val="00F428B5"/>
    <w:rsid w:val="00F429E0"/>
    <w:rsid w:val="00F42B19"/>
    <w:rsid w:val="00F42C7B"/>
    <w:rsid w:val="00F42D1D"/>
    <w:rsid w:val="00F42DE7"/>
    <w:rsid w:val="00F42ED3"/>
    <w:rsid w:val="00F42EF3"/>
    <w:rsid w:val="00F430C1"/>
    <w:rsid w:val="00F43181"/>
    <w:rsid w:val="00F433E4"/>
    <w:rsid w:val="00F43469"/>
    <w:rsid w:val="00F435D5"/>
    <w:rsid w:val="00F43658"/>
    <w:rsid w:val="00F436B3"/>
    <w:rsid w:val="00F4373F"/>
    <w:rsid w:val="00F4382E"/>
    <w:rsid w:val="00F43D1C"/>
    <w:rsid w:val="00F43DD4"/>
    <w:rsid w:val="00F43DDB"/>
    <w:rsid w:val="00F43E96"/>
    <w:rsid w:val="00F43FEE"/>
    <w:rsid w:val="00F440B5"/>
    <w:rsid w:val="00F440F9"/>
    <w:rsid w:val="00F44198"/>
    <w:rsid w:val="00F4445E"/>
    <w:rsid w:val="00F4455D"/>
    <w:rsid w:val="00F446B1"/>
    <w:rsid w:val="00F446F1"/>
    <w:rsid w:val="00F44833"/>
    <w:rsid w:val="00F44843"/>
    <w:rsid w:val="00F448C4"/>
    <w:rsid w:val="00F44A91"/>
    <w:rsid w:val="00F44B95"/>
    <w:rsid w:val="00F44DB3"/>
    <w:rsid w:val="00F44E32"/>
    <w:rsid w:val="00F45178"/>
    <w:rsid w:val="00F452F8"/>
    <w:rsid w:val="00F45421"/>
    <w:rsid w:val="00F4543F"/>
    <w:rsid w:val="00F45832"/>
    <w:rsid w:val="00F4599E"/>
    <w:rsid w:val="00F45B9D"/>
    <w:rsid w:val="00F45C95"/>
    <w:rsid w:val="00F45ECA"/>
    <w:rsid w:val="00F45FBD"/>
    <w:rsid w:val="00F461A6"/>
    <w:rsid w:val="00F463AA"/>
    <w:rsid w:val="00F46428"/>
    <w:rsid w:val="00F46465"/>
    <w:rsid w:val="00F465B5"/>
    <w:rsid w:val="00F466FA"/>
    <w:rsid w:val="00F46B3D"/>
    <w:rsid w:val="00F46EBC"/>
    <w:rsid w:val="00F46F21"/>
    <w:rsid w:val="00F46F81"/>
    <w:rsid w:val="00F47010"/>
    <w:rsid w:val="00F472A8"/>
    <w:rsid w:val="00F4749D"/>
    <w:rsid w:val="00F474A8"/>
    <w:rsid w:val="00F475C1"/>
    <w:rsid w:val="00F47629"/>
    <w:rsid w:val="00F47674"/>
    <w:rsid w:val="00F476D0"/>
    <w:rsid w:val="00F47816"/>
    <w:rsid w:val="00F47872"/>
    <w:rsid w:val="00F47988"/>
    <w:rsid w:val="00F47B1D"/>
    <w:rsid w:val="00F47B9C"/>
    <w:rsid w:val="00F47D3F"/>
    <w:rsid w:val="00F47E0E"/>
    <w:rsid w:val="00F47F97"/>
    <w:rsid w:val="00F50003"/>
    <w:rsid w:val="00F50066"/>
    <w:rsid w:val="00F50319"/>
    <w:rsid w:val="00F503D3"/>
    <w:rsid w:val="00F50500"/>
    <w:rsid w:val="00F505D4"/>
    <w:rsid w:val="00F507A4"/>
    <w:rsid w:val="00F50AE3"/>
    <w:rsid w:val="00F50C10"/>
    <w:rsid w:val="00F50CBD"/>
    <w:rsid w:val="00F50D3C"/>
    <w:rsid w:val="00F50EA4"/>
    <w:rsid w:val="00F50F84"/>
    <w:rsid w:val="00F50FBB"/>
    <w:rsid w:val="00F5101B"/>
    <w:rsid w:val="00F51263"/>
    <w:rsid w:val="00F5155D"/>
    <w:rsid w:val="00F51596"/>
    <w:rsid w:val="00F51660"/>
    <w:rsid w:val="00F516C5"/>
    <w:rsid w:val="00F51821"/>
    <w:rsid w:val="00F5191F"/>
    <w:rsid w:val="00F51A2F"/>
    <w:rsid w:val="00F51D0F"/>
    <w:rsid w:val="00F51D4F"/>
    <w:rsid w:val="00F51DC2"/>
    <w:rsid w:val="00F51E77"/>
    <w:rsid w:val="00F51FE3"/>
    <w:rsid w:val="00F520C9"/>
    <w:rsid w:val="00F5214F"/>
    <w:rsid w:val="00F521D2"/>
    <w:rsid w:val="00F52209"/>
    <w:rsid w:val="00F522A9"/>
    <w:rsid w:val="00F522E9"/>
    <w:rsid w:val="00F5245E"/>
    <w:rsid w:val="00F524F9"/>
    <w:rsid w:val="00F52550"/>
    <w:rsid w:val="00F52590"/>
    <w:rsid w:val="00F52784"/>
    <w:rsid w:val="00F527AD"/>
    <w:rsid w:val="00F52BB0"/>
    <w:rsid w:val="00F52D86"/>
    <w:rsid w:val="00F52E1C"/>
    <w:rsid w:val="00F52F65"/>
    <w:rsid w:val="00F5302A"/>
    <w:rsid w:val="00F53070"/>
    <w:rsid w:val="00F5309B"/>
    <w:rsid w:val="00F53201"/>
    <w:rsid w:val="00F532A4"/>
    <w:rsid w:val="00F53895"/>
    <w:rsid w:val="00F5390F"/>
    <w:rsid w:val="00F53AC0"/>
    <w:rsid w:val="00F53B5E"/>
    <w:rsid w:val="00F53C5A"/>
    <w:rsid w:val="00F53CAC"/>
    <w:rsid w:val="00F53E61"/>
    <w:rsid w:val="00F53F89"/>
    <w:rsid w:val="00F53FAF"/>
    <w:rsid w:val="00F5402B"/>
    <w:rsid w:val="00F5405E"/>
    <w:rsid w:val="00F5410A"/>
    <w:rsid w:val="00F542C3"/>
    <w:rsid w:val="00F542CF"/>
    <w:rsid w:val="00F54394"/>
    <w:rsid w:val="00F543AE"/>
    <w:rsid w:val="00F544A1"/>
    <w:rsid w:val="00F5461F"/>
    <w:rsid w:val="00F54692"/>
    <w:rsid w:val="00F546AE"/>
    <w:rsid w:val="00F5482B"/>
    <w:rsid w:val="00F54A46"/>
    <w:rsid w:val="00F54A4B"/>
    <w:rsid w:val="00F54AB3"/>
    <w:rsid w:val="00F54D24"/>
    <w:rsid w:val="00F54D4A"/>
    <w:rsid w:val="00F54D63"/>
    <w:rsid w:val="00F54EA0"/>
    <w:rsid w:val="00F54F90"/>
    <w:rsid w:val="00F55267"/>
    <w:rsid w:val="00F552CF"/>
    <w:rsid w:val="00F55300"/>
    <w:rsid w:val="00F55374"/>
    <w:rsid w:val="00F557AD"/>
    <w:rsid w:val="00F55924"/>
    <w:rsid w:val="00F55B1A"/>
    <w:rsid w:val="00F55B35"/>
    <w:rsid w:val="00F55B52"/>
    <w:rsid w:val="00F55BFE"/>
    <w:rsid w:val="00F55CFD"/>
    <w:rsid w:val="00F55E7D"/>
    <w:rsid w:val="00F55E88"/>
    <w:rsid w:val="00F5607D"/>
    <w:rsid w:val="00F562F4"/>
    <w:rsid w:val="00F562FC"/>
    <w:rsid w:val="00F56318"/>
    <w:rsid w:val="00F5656D"/>
    <w:rsid w:val="00F5658A"/>
    <w:rsid w:val="00F569BC"/>
    <w:rsid w:val="00F56A03"/>
    <w:rsid w:val="00F56AE4"/>
    <w:rsid w:val="00F56B71"/>
    <w:rsid w:val="00F56BB5"/>
    <w:rsid w:val="00F56BFA"/>
    <w:rsid w:val="00F56CEE"/>
    <w:rsid w:val="00F56FE3"/>
    <w:rsid w:val="00F5709F"/>
    <w:rsid w:val="00F57133"/>
    <w:rsid w:val="00F57202"/>
    <w:rsid w:val="00F57242"/>
    <w:rsid w:val="00F57339"/>
    <w:rsid w:val="00F57657"/>
    <w:rsid w:val="00F57768"/>
    <w:rsid w:val="00F578A5"/>
    <w:rsid w:val="00F579FE"/>
    <w:rsid w:val="00F57AD1"/>
    <w:rsid w:val="00F57AD9"/>
    <w:rsid w:val="00F57B10"/>
    <w:rsid w:val="00F57CA2"/>
    <w:rsid w:val="00F57F41"/>
    <w:rsid w:val="00F601E7"/>
    <w:rsid w:val="00F60226"/>
    <w:rsid w:val="00F60228"/>
    <w:rsid w:val="00F6023B"/>
    <w:rsid w:val="00F602F5"/>
    <w:rsid w:val="00F603FB"/>
    <w:rsid w:val="00F60636"/>
    <w:rsid w:val="00F60707"/>
    <w:rsid w:val="00F60881"/>
    <w:rsid w:val="00F609AD"/>
    <w:rsid w:val="00F60A51"/>
    <w:rsid w:val="00F60CBF"/>
    <w:rsid w:val="00F60CCF"/>
    <w:rsid w:val="00F60D8A"/>
    <w:rsid w:val="00F60EF7"/>
    <w:rsid w:val="00F60F1C"/>
    <w:rsid w:val="00F60F9F"/>
    <w:rsid w:val="00F610FC"/>
    <w:rsid w:val="00F61204"/>
    <w:rsid w:val="00F61346"/>
    <w:rsid w:val="00F61396"/>
    <w:rsid w:val="00F61423"/>
    <w:rsid w:val="00F615C5"/>
    <w:rsid w:val="00F615DE"/>
    <w:rsid w:val="00F617F7"/>
    <w:rsid w:val="00F61856"/>
    <w:rsid w:val="00F61A26"/>
    <w:rsid w:val="00F61E23"/>
    <w:rsid w:val="00F61E57"/>
    <w:rsid w:val="00F621B0"/>
    <w:rsid w:val="00F62230"/>
    <w:rsid w:val="00F622E0"/>
    <w:rsid w:val="00F622E1"/>
    <w:rsid w:val="00F6262F"/>
    <w:rsid w:val="00F6270E"/>
    <w:rsid w:val="00F6275A"/>
    <w:rsid w:val="00F627A3"/>
    <w:rsid w:val="00F62B59"/>
    <w:rsid w:val="00F62CDE"/>
    <w:rsid w:val="00F62D5B"/>
    <w:rsid w:val="00F62E38"/>
    <w:rsid w:val="00F62F0E"/>
    <w:rsid w:val="00F63204"/>
    <w:rsid w:val="00F6320D"/>
    <w:rsid w:val="00F632C4"/>
    <w:rsid w:val="00F63422"/>
    <w:rsid w:val="00F63493"/>
    <w:rsid w:val="00F634BE"/>
    <w:rsid w:val="00F63532"/>
    <w:rsid w:val="00F635D9"/>
    <w:rsid w:val="00F635FC"/>
    <w:rsid w:val="00F6384E"/>
    <w:rsid w:val="00F63B97"/>
    <w:rsid w:val="00F63B9F"/>
    <w:rsid w:val="00F63CC7"/>
    <w:rsid w:val="00F6400A"/>
    <w:rsid w:val="00F64265"/>
    <w:rsid w:val="00F64341"/>
    <w:rsid w:val="00F643CB"/>
    <w:rsid w:val="00F64560"/>
    <w:rsid w:val="00F646C2"/>
    <w:rsid w:val="00F6472A"/>
    <w:rsid w:val="00F6492A"/>
    <w:rsid w:val="00F64AD5"/>
    <w:rsid w:val="00F64C85"/>
    <w:rsid w:val="00F64CE4"/>
    <w:rsid w:val="00F64E0B"/>
    <w:rsid w:val="00F64F08"/>
    <w:rsid w:val="00F64F36"/>
    <w:rsid w:val="00F651EB"/>
    <w:rsid w:val="00F65232"/>
    <w:rsid w:val="00F652A3"/>
    <w:rsid w:val="00F652AE"/>
    <w:rsid w:val="00F652CB"/>
    <w:rsid w:val="00F65544"/>
    <w:rsid w:val="00F6560D"/>
    <w:rsid w:val="00F65761"/>
    <w:rsid w:val="00F658B4"/>
    <w:rsid w:val="00F65921"/>
    <w:rsid w:val="00F659B4"/>
    <w:rsid w:val="00F65B52"/>
    <w:rsid w:val="00F65CB1"/>
    <w:rsid w:val="00F65F7E"/>
    <w:rsid w:val="00F66034"/>
    <w:rsid w:val="00F66304"/>
    <w:rsid w:val="00F6642E"/>
    <w:rsid w:val="00F665BE"/>
    <w:rsid w:val="00F665DB"/>
    <w:rsid w:val="00F666EC"/>
    <w:rsid w:val="00F6671B"/>
    <w:rsid w:val="00F6677F"/>
    <w:rsid w:val="00F667BE"/>
    <w:rsid w:val="00F667E1"/>
    <w:rsid w:val="00F66854"/>
    <w:rsid w:val="00F6688C"/>
    <w:rsid w:val="00F66C07"/>
    <w:rsid w:val="00F66C87"/>
    <w:rsid w:val="00F66D87"/>
    <w:rsid w:val="00F66E55"/>
    <w:rsid w:val="00F66ED7"/>
    <w:rsid w:val="00F673CA"/>
    <w:rsid w:val="00F673E5"/>
    <w:rsid w:val="00F67407"/>
    <w:rsid w:val="00F675F0"/>
    <w:rsid w:val="00F6766F"/>
    <w:rsid w:val="00F67733"/>
    <w:rsid w:val="00F6785E"/>
    <w:rsid w:val="00F67904"/>
    <w:rsid w:val="00F67A04"/>
    <w:rsid w:val="00F67AEE"/>
    <w:rsid w:val="00F67B63"/>
    <w:rsid w:val="00F67BB5"/>
    <w:rsid w:val="00F67D29"/>
    <w:rsid w:val="00F67DCD"/>
    <w:rsid w:val="00F67E3D"/>
    <w:rsid w:val="00F67F0B"/>
    <w:rsid w:val="00F6D8C8"/>
    <w:rsid w:val="00F700B4"/>
    <w:rsid w:val="00F70330"/>
    <w:rsid w:val="00F70390"/>
    <w:rsid w:val="00F706F8"/>
    <w:rsid w:val="00F707C7"/>
    <w:rsid w:val="00F70860"/>
    <w:rsid w:val="00F70ADD"/>
    <w:rsid w:val="00F70B0A"/>
    <w:rsid w:val="00F70B57"/>
    <w:rsid w:val="00F70C01"/>
    <w:rsid w:val="00F70C35"/>
    <w:rsid w:val="00F70DD9"/>
    <w:rsid w:val="00F70DDD"/>
    <w:rsid w:val="00F70E76"/>
    <w:rsid w:val="00F70FE9"/>
    <w:rsid w:val="00F70FEE"/>
    <w:rsid w:val="00F710CF"/>
    <w:rsid w:val="00F71299"/>
    <w:rsid w:val="00F7144B"/>
    <w:rsid w:val="00F714F7"/>
    <w:rsid w:val="00F715C3"/>
    <w:rsid w:val="00F71902"/>
    <w:rsid w:val="00F71910"/>
    <w:rsid w:val="00F719CC"/>
    <w:rsid w:val="00F71B18"/>
    <w:rsid w:val="00F71C59"/>
    <w:rsid w:val="00F71D52"/>
    <w:rsid w:val="00F71EFA"/>
    <w:rsid w:val="00F72047"/>
    <w:rsid w:val="00F7204E"/>
    <w:rsid w:val="00F720B2"/>
    <w:rsid w:val="00F72103"/>
    <w:rsid w:val="00F722C1"/>
    <w:rsid w:val="00F7233E"/>
    <w:rsid w:val="00F72360"/>
    <w:rsid w:val="00F72528"/>
    <w:rsid w:val="00F725B0"/>
    <w:rsid w:val="00F725CF"/>
    <w:rsid w:val="00F72736"/>
    <w:rsid w:val="00F7284C"/>
    <w:rsid w:val="00F7285F"/>
    <w:rsid w:val="00F72A0B"/>
    <w:rsid w:val="00F72A28"/>
    <w:rsid w:val="00F72ABD"/>
    <w:rsid w:val="00F72B4A"/>
    <w:rsid w:val="00F72B5A"/>
    <w:rsid w:val="00F72C2E"/>
    <w:rsid w:val="00F72CAB"/>
    <w:rsid w:val="00F72E8E"/>
    <w:rsid w:val="00F73028"/>
    <w:rsid w:val="00F73060"/>
    <w:rsid w:val="00F7307E"/>
    <w:rsid w:val="00F730D4"/>
    <w:rsid w:val="00F732B5"/>
    <w:rsid w:val="00F732B6"/>
    <w:rsid w:val="00F733AB"/>
    <w:rsid w:val="00F73409"/>
    <w:rsid w:val="00F734F5"/>
    <w:rsid w:val="00F73613"/>
    <w:rsid w:val="00F7362D"/>
    <w:rsid w:val="00F73656"/>
    <w:rsid w:val="00F736CA"/>
    <w:rsid w:val="00F73A57"/>
    <w:rsid w:val="00F73C5D"/>
    <w:rsid w:val="00F73D1D"/>
    <w:rsid w:val="00F73D66"/>
    <w:rsid w:val="00F73DBD"/>
    <w:rsid w:val="00F73F92"/>
    <w:rsid w:val="00F740B3"/>
    <w:rsid w:val="00F74120"/>
    <w:rsid w:val="00F74165"/>
    <w:rsid w:val="00F741BB"/>
    <w:rsid w:val="00F74305"/>
    <w:rsid w:val="00F7433D"/>
    <w:rsid w:val="00F74427"/>
    <w:rsid w:val="00F74486"/>
    <w:rsid w:val="00F74496"/>
    <w:rsid w:val="00F744E3"/>
    <w:rsid w:val="00F7455F"/>
    <w:rsid w:val="00F745AB"/>
    <w:rsid w:val="00F74600"/>
    <w:rsid w:val="00F746AF"/>
    <w:rsid w:val="00F7483B"/>
    <w:rsid w:val="00F748E0"/>
    <w:rsid w:val="00F74A30"/>
    <w:rsid w:val="00F74AD4"/>
    <w:rsid w:val="00F750B6"/>
    <w:rsid w:val="00F7515F"/>
    <w:rsid w:val="00F75266"/>
    <w:rsid w:val="00F752B6"/>
    <w:rsid w:val="00F75311"/>
    <w:rsid w:val="00F7531D"/>
    <w:rsid w:val="00F7537E"/>
    <w:rsid w:val="00F7541A"/>
    <w:rsid w:val="00F755C5"/>
    <w:rsid w:val="00F756EA"/>
    <w:rsid w:val="00F757FD"/>
    <w:rsid w:val="00F75941"/>
    <w:rsid w:val="00F759A4"/>
    <w:rsid w:val="00F759A8"/>
    <w:rsid w:val="00F75A69"/>
    <w:rsid w:val="00F75AC6"/>
    <w:rsid w:val="00F75F9B"/>
    <w:rsid w:val="00F760BD"/>
    <w:rsid w:val="00F76113"/>
    <w:rsid w:val="00F7616E"/>
    <w:rsid w:val="00F7621F"/>
    <w:rsid w:val="00F762BC"/>
    <w:rsid w:val="00F7650E"/>
    <w:rsid w:val="00F765D7"/>
    <w:rsid w:val="00F76613"/>
    <w:rsid w:val="00F766F2"/>
    <w:rsid w:val="00F767EF"/>
    <w:rsid w:val="00F7695E"/>
    <w:rsid w:val="00F76971"/>
    <w:rsid w:val="00F76BA6"/>
    <w:rsid w:val="00F76C40"/>
    <w:rsid w:val="00F76D0F"/>
    <w:rsid w:val="00F76D32"/>
    <w:rsid w:val="00F76FD2"/>
    <w:rsid w:val="00F77087"/>
    <w:rsid w:val="00F770AE"/>
    <w:rsid w:val="00F771CD"/>
    <w:rsid w:val="00F77231"/>
    <w:rsid w:val="00F773FF"/>
    <w:rsid w:val="00F77453"/>
    <w:rsid w:val="00F77496"/>
    <w:rsid w:val="00F77583"/>
    <w:rsid w:val="00F777C5"/>
    <w:rsid w:val="00F777DE"/>
    <w:rsid w:val="00F7788E"/>
    <w:rsid w:val="00F778C7"/>
    <w:rsid w:val="00F77981"/>
    <w:rsid w:val="00F779FE"/>
    <w:rsid w:val="00F77A26"/>
    <w:rsid w:val="00F77A92"/>
    <w:rsid w:val="00F77BB5"/>
    <w:rsid w:val="00F77BFF"/>
    <w:rsid w:val="00F77C9B"/>
    <w:rsid w:val="00F77E97"/>
    <w:rsid w:val="00F800F9"/>
    <w:rsid w:val="00F8011C"/>
    <w:rsid w:val="00F8017D"/>
    <w:rsid w:val="00F801B2"/>
    <w:rsid w:val="00F803F7"/>
    <w:rsid w:val="00F80533"/>
    <w:rsid w:val="00F805B4"/>
    <w:rsid w:val="00F8063F"/>
    <w:rsid w:val="00F80676"/>
    <w:rsid w:val="00F807CF"/>
    <w:rsid w:val="00F80897"/>
    <w:rsid w:val="00F80A66"/>
    <w:rsid w:val="00F80C5F"/>
    <w:rsid w:val="00F80CA2"/>
    <w:rsid w:val="00F8100A"/>
    <w:rsid w:val="00F810D1"/>
    <w:rsid w:val="00F811B3"/>
    <w:rsid w:val="00F811D7"/>
    <w:rsid w:val="00F812D7"/>
    <w:rsid w:val="00F81372"/>
    <w:rsid w:val="00F813E9"/>
    <w:rsid w:val="00F81766"/>
    <w:rsid w:val="00F81979"/>
    <w:rsid w:val="00F8197C"/>
    <w:rsid w:val="00F81A0E"/>
    <w:rsid w:val="00F81AF2"/>
    <w:rsid w:val="00F81BF0"/>
    <w:rsid w:val="00F81CCC"/>
    <w:rsid w:val="00F81D5E"/>
    <w:rsid w:val="00F81DB8"/>
    <w:rsid w:val="00F81DFB"/>
    <w:rsid w:val="00F81F05"/>
    <w:rsid w:val="00F81F16"/>
    <w:rsid w:val="00F81F35"/>
    <w:rsid w:val="00F82075"/>
    <w:rsid w:val="00F82135"/>
    <w:rsid w:val="00F82255"/>
    <w:rsid w:val="00F8241D"/>
    <w:rsid w:val="00F82559"/>
    <w:rsid w:val="00F825BC"/>
    <w:rsid w:val="00F82718"/>
    <w:rsid w:val="00F82AD0"/>
    <w:rsid w:val="00F82B3D"/>
    <w:rsid w:val="00F82D88"/>
    <w:rsid w:val="00F831B1"/>
    <w:rsid w:val="00F83206"/>
    <w:rsid w:val="00F832EF"/>
    <w:rsid w:val="00F833C6"/>
    <w:rsid w:val="00F835AF"/>
    <w:rsid w:val="00F8369A"/>
    <w:rsid w:val="00F837B0"/>
    <w:rsid w:val="00F83870"/>
    <w:rsid w:val="00F838AB"/>
    <w:rsid w:val="00F8399E"/>
    <w:rsid w:val="00F83BA9"/>
    <w:rsid w:val="00F83CDD"/>
    <w:rsid w:val="00F83D76"/>
    <w:rsid w:val="00F84032"/>
    <w:rsid w:val="00F84049"/>
    <w:rsid w:val="00F8414E"/>
    <w:rsid w:val="00F84306"/>
    <w:rsid w:val="00F84421"/>
    <w:rsid w:val="00F8465B"/>
    <w:rsid w:val="00F846C9"/>
    <w:rsid w:val="00F84716"/>
    <w:rsid w:val="00F847A7"/>
    <w:rsid w:val="00F847A8"/>
    <w:rsid w:val="00F84A0A"/>
    <w:rsid w:val="00F84F27"/>
    <w:rsid w:val="00F84F99"/>
    <w:rsid w:val="00F8500E"/>
    <w:rsid w:val="00F8502B"/>
    <w:rsid w:val="00F8520A"/>
    <w:rsid w:val="00F85412"/>
    <w:rsid w:val="00F8547D"/>
    <w:rsid w:val="00F8558E"/>
    <w:rsid w:val="00F8571C"/>
    <w:rsid w:val="00F85AE2"/>
    <w:rsid w:val="00F85AFD"/>
    <w:rsid w:val="00F85C2F"/>
    <w:rsid w:val="00F85D68"/>
    <w:rsid w:val="00F85E0B"/>
    <w:rsid w:val="00F85E54"/>
    <w:rsid w:val="00F85F4E"/>
    <w:rsid w:val="00F86174"/>
    <w:rsid w:val="00F861BF"/>
    <w:rsid w:val="00F861E4"/>
    <w:rsid w:val="00F86214"/>
    <w:rsid w:val="00F86232"/>
    <w:rsid w:val="00F86411"/>
    <w:rsid w:val="00F8648C"/>
    <w:rsid w:val="00F864E0"/>
    <w:rsid w:val="00F865D3"/>
    <w:rsid w:val="00F865DB"/>
    <w:rsid w:val="00F86918"/>
    <w:rsid w:val="00F86A03"/>
    <w:rsid w:val="00F86A25"/>
    <w:rsid w:val="00F86B34"/>
    <w:rsid w:val="00F86D02"/>
    <w:rsid w:val="00F86D06"/>
    <w:rsid w:val="00F86DA9"/>
    <w:rsid w:val="00F86EBC"/>
    <w:rsid w:val="00F86F5C"/>
    <w:rsid w:val="00F870CF"/>
    <w:rsid w:val="00F870EB"/>
    <w:rsid w:val="00F87154"/>
    <w:rsid w:val="00F871A9"/>
    <w:rsid w:val="00F8730A"/>
    <w:rsid w:val="00F87410"/>
    <w:rsid w:val="00F8749C"/>
    <w:rsid w:val="00F875BA"/>
    <w:rsid w:val="00F87603"/>
    <w:rsid w:val="00F87684"/>
    <w:rsid w:val="00F877ED"/>
    <w:rsid w:val="00F87897"/>
    <w:rsid w:val="00F878C9"/>
    <w:rsid w:val="00F879BE"/>
    <w:rsid w:val="00F87B5B"/>
    <w:rsid w:val="00F87BEE"/>
    <w:rsid w:val="00F87C30"/>
    <w:rsid w:val="00F87C68"/>
    <w:rsid w:val="00F87D67"/>
    <w:rsid w:val="00F87E76"/>
    <w:rsid w:val="00F901DA"/>
    <w:rsid w:val="00F9028D"/>
    <w:rsid w:val="00F90312"/>
    <w:rsid w:val="00F903F8"/>
    <w:rsid w:val="00F9059D"/>
    <w:rsid w:val="00F90A7B"/>
    <w:rsid w:val="00F90AA4"/>
    <w:rsid w:val="00F90B79"/>
    <w:rsid w:val="00F90B86"/>
    <w:rsid w:val="00F90BDA"/>
    <w:rsid w:val="00F90D90"/>
    <w:rsid w:val="00F9105B"/>
    <w:rsid w:val="00F91159"/>
    <w:rsid w:val="00F912FE"/>
    <w:rsid w:val="00F91352"/>
    <w:rsid w:val="00F913F5"/>
    <w:rsid w:val="00F913FE"/>
    <w:rsid w:val="00F914EB"/>
    <w:rsid w:val="00F914EC"/>
    <w:rsid w:val="00F9152C"/>
    <w:rsid w:val="00F91570"/>
    <w:rsid w:val="00F915AB"/>
    <w:rsid w:val="00F919FD"/>
    <w:rsid w:val="00F91B11"/>
    <w:rsid w:val="00F91B7B"/>
    <w:rsid w:val="00F91C5E"/>
    <w:rsid w:val="00F91CAE"/>
    <w:rsid w:val="00F91CDC"/>
    <w:rsid w:val="00F91D7A"/>
    <w:rsid w:val="00F91DFC"/>
    <w:rsid w:val="00F91E23"/>
    <w:rsid w:val="00F91FF4"/>
    <w:rsid w:val="00F92051"/>
    <w:rsid w:val="00F92136"/>
    <w:rsid w:val="00F922A0"/>
    <w:rsid w:val="00F922DA"/>
    <w:rsid w:val="00F923A0"/>
    <w:rsid w:val="00F9275D"/>
    <w:rsid w:val="00F92835"/>
    <w:rsid w:val="00F92928"/>
    <w:rsid w:val="00F929AA"/>
    <w:rsid w:val="00F92E1B"/>
    <w:rsid w:val="00F92EAF"/>
    <w:rsid w:val="00F92FF7"/>
    <w:rsid w:val="00F93340"/>
    <w:rsid w:val="00F933DD"/>
    <w:rsid w:val="00F935B0"/>
    <w:rsid w:val="00F9360F"/>
    <w:rsid w:val="00F9363A"/>
    <w:rsid w:val="00F93680"/>
    <w:rsid w:val="00F9378A"/>
    <w:rsid w:val="00F937F2"/>
    <w:rsid w:val="00F9380C"/>
    <w:rsid w:val="00F939BD"/>
    <w:rsid w:val="00F93ADC"/>
    <w:rsid w:val="00F93BE0"/>
    <w:rsid w:val="00F93DAD"/>
    <w:rsid w:val="00F93E7B"/>
    <w:rsid w:val="00F93F51"/>
    <w:rsid w:val="00F94009"/>
    <w:rsid w:val="00F940E4"/>
    <w:rsid w:val="00F943E1"/>
    <w:rsid w:val="00F946B6"/>
    <w:rsid w:val="00F94782"/>
    <w:rsid w:val="00F9483F"/>
    <w:rsid w:val="00F9484F"/>
    <w:rsid w:val="00F948CD"/>
    <w:rsid w:val="00F949F2"/>
    <w:rsid w:val="00F94A0F"/>
    <w:rsid w:val="00F94A8E"/>
    <w:rsid w:val="00F94B4E"/>
    <w:rsid w:val="00F94CA0"/>
    <w:rsid w:val="00F94CBE"/>
    <w:rsid w:val="00F94CCD"/>
    <w:rsid w:val="00F94D3D"/>
    <w:rsid w:val="00F94D45"/>
    <w:rsid w:val="00F94D97"/>
    <w:rsid w:val="00F95071"/>
    <w:rsid w:val="00F950BB"/>
    <w:rsid w:val="00F95160"/>
    <w:rsid w:val="00F9522A"/>
    <w:rsid w:val="00F952DC"/>
    <w:rsid w:val="00F9559D"/>
    <w:rsid w:val="00F955CE"/>
    <w:rsid w:val="00F95664"/>
    <w:rsid w:val="00F957A6"/>
    <w:rsid w:val="00F95934"/>
    <w:rsid w:val="00F95ACC"/>
    <w:rsid w:val="00F95B18"/>
    <w:rsid w:val="00F95B64"/>
    <w:rsid w:val="00F95D58"/>
    <w:rsid w:val="00F95F57"/>
    <w:rsid w:val="00F95F7D"/>
    <w:rsid w:val="00F96004"/>
    <w:rsid w:val="00F96085"/>
    <w:rsid w:val="00F9626F"/>
    <w:rsid w:val="00F9638F"/>
    <w:rsid w:val="00F963FB"/>
    <w:rsid w:val="00F964FD"/>
    <w:rsid w:val="00F96504"/>
    <w:rsid w:val="00F9658B"/>
    <w:rsid w:val="00F965D4"/>
    <w:rsid w:val="00F966B1"/>
    <w:rsid w:val="00F966B7"/>
    <w:rsid w:val="00F9672D"/>
    <w:rsid w:val="00F96ABD"/>
    <w:rsid w:val="00F96B47"/>
    <w:rsid w:val="00F96BEF"/>
    <w:rsid w:val="00F96C6D"/>
    <w:rsid w:val="00F96D32"/>
    <w:rsid w:val="00F96D83"/>
    <w:rsid w:val="00F96DB7"/>
    <w:rsid w:val="00F96DFB"/>
    <w:rsid w:val="00F96F93"/>
    <w:rsid w:val="00F96FE3"/>
    <w:rsid w:val="00F970AD"/>
    <w:rsid w:val="00F970EE"/>
    <w:rsid w:val="00F9719D"/>
    <w:rsid w:val="00F97289"/>
    <w:rsid w:val="00F97303"/>
    <w:rsid w:val="00F9731D"/>
    <w:rsid w:val="00F973F8"/>
    <w:rsid w:val="00F9769C"/>
    <w:rsid w:val="00F97762"/>
    <w:rsid w:val="00F978E2"/>
    <w:rsid w:val="00F9794E"/>
    <w:rsid w:val="00F979F8"/>
    <w:rsid w:val="00F97D03"/>
    <w:rsid w:val="00F97D48"/>
    <w:rsid w:val="00F97DE2"/>
    <w:rsid w:val="00F97F47"/>
    <w:rsid w:val="00F97FD0"/>
    <w:rsid w:val="00FA00F0"/>
    <w:rsid w:val="00FA027E"/>
    <w:rsid w:val="00FA02D7"/>
    <w:rsid w:val="00FA0311"/>
    <w:rsid w:val="00FA03AD"/>
    <w:rsid w:val="00FA05B4"/>
    <w:rsid w:val="00FA0732"/>
    <w:rsid w:val="00FA0736"/>
    <w:rsid w:val="00FA08B9"/>
    <w:rsid w:val="00FA09D5"/>
    <w:rsid w:val="00FA0AAC"/>
    <w:rsid w:val="00FA0E6D"/>
    <w:rsid w:val="00FA0EF7"/>
    <w:rsid w:val="00FA10F2"/>
    <w:rsid w:val="00FA13CC"/>
    <w:rsid w:val="00FA148E"/>
    <w:rsid w:val="00FA1628"/>
    <w:rsid w:val="00FA1665"/>
    <w:rsid w:val="00FA1A6C"/>
    <w:rsid w:val="00FA1C71"/>
    <w:rsid w:val="00FA1F6C"/>
    <w:rsid w:val="00FA22BE"/>
    <w:rsid w:val="00FA25D1"/>
    <w:rsid w:val="00FA25EF"/>
    <w:rsid w:val="00FA275D"/>
    <w:rsid w:val="00FA2772"/>
    <w:rsid w:val="00FA278B"/>
    <w:rsid w:val="00FA2884"/>
    <w:rsid w:val="00FA2955"/>
    <w:rsid w:val="00FA2BF5"/>
    <w:rsid w:val="00FA2C30"/>
    <w:rsid w:val="00FA2DEA"/>
    <w:rsid w:val="00FA2E73"/>
    <w:rsid w:val="00FA2E99"/>
    <w:rsid w:val="00FA2EC9"/>
    <w:rsid w:val="00FA2FD6"/>
    <w:rsid w:val="00FA301C"/>
    <w:rsid w:val="00FA3472"/>
    <w:rsid w:val="00FA365F"/>
    <w:rsid w:val="00FA37E3"/>
    <w:rsid w:val="00FA39E0"/>
    <w:rsid w:val="00FA3A93"/>
    <w:rsid w:val="00FA3AAA"/>
    <w:rsid w:val="00FA3B9F"/>
    <w:rsid w:val="00FA3CEB"/>
    <w:rsid w:val="00FA4060"/>
    <w:rsid w:val="00FA4185"/>
    <w:rsid w:val="00FA42B0"/>
    <w:rsid w:val="00FA4499"/>
    <w:rsid w:val="00FA462C"/>
    <w:rsid w:val="00FA46A0"/>
    <w:rsid w:val="00FA4794"/>
    <w:rsid w:val="00FA49A4"/>
    <w:rsid w:val="00FA4C7A"/>
    <w:rsid w:val="00FA4CB6"/>
    <w:rsid w:val="00FA4DBE"/>
    <w:rsid w:val="00FA4DC7"/>
    <w:rsid w:val="00FA50D9"/>
    <w:rsid w:val="00FA515C"/>
    <w:rsid w:val="00FA5160"/>
    <w:rsid w:val="00FA539D"/>
    <w:rsid w:val="00FA54D3"/>
    <w:rsid w:val="00FA56DE"/>
    <w:rsid w:val="00FA5721"/>
    <w:rsid w:val="00FA5763"/>
    <w:rsid w:val="00FA582D"/>
    <w:rsid w:val="00FA5A35"/>
    <w:rsid w:val="00FA5A54"/>
    <w:rsid w:val="00FA5ACB"/>
    <w:rsid w:val="00FA5D08"/>
    <w:rsid w:val="00FA5D3F"/>
    <w:rsid w:val="00FA5D5C"/>
    <w:rsid w:val="00FA5EE2"/>
    <w:rsid w:val="00FA5F76"/>
    <w:rsid w:val="00FA61AE"/>
    <w:rsid w:val="00FA61C6"/>
    <w:rsid w:val="00FA624B"/>
    <w:rsid w:val="00FA6251"/>
    <w:rsid w:val="00FA631B"/>
    <w:rsid w:val="00FA6374"/>
    <w:rsid w:val="00FA639C"/>
    <w:rsid w:val="00FA639D"/>
    <w:rsid w:val="00FA6597"/>
    <w:rsid w:val="00FA65F7"/>
    <w:rsid w:val="00FA6685"/>
    <w:rsid w:val="00FA66DB"/>
    <w:rsid w:val="00FA6775"/>
    <w:rsid w:val="00FA6B18"/>
    <w:rsid w:val="00FA6B3F"/>
    <w:rsid w:val="00FA6B97"/>
    <w:rsid w:val="00FA6D3D"/>
    <w:rsid w:val="00FA6DCC"/>
    <w:rsid w:val="00FA6E00"/>
    <w:rsid w:val="00FA6F73"/>
    <w:rsid w:val="00FA7135"/>
    <w:rsid w:val="00FA71BB"/>
    <w:rsid w:val="00FA734D"/>
    <w:rsid w:val="00FA73C6"/>
    <w:rsid w:val="00FA7686"/>
    <w:rsid w:val="00FA78DC"/>
    <w:rsid w:val="00FA7952"/>
    <w:rsid w:val="00FA7BD3"/>
    <w:rsid w:val="00FA7D9B"/>
    <w:rsid w:val="00FA7DBC"/>
    <w:rsid w:val="00FA7DF0"/>
    <w:rsid w:val="00FA7E47"/>
    <w:rsid w:val="00FA7E5E"/>
    <w:rsid w:val="00FA7E72"/>
    <w:rsid w:val="00FB008E"/>
    <w:rsid w:val="00FB0148"/>
    <w:rsid w:val="00FB0197"/>
    <w:rsid w:val="00FB038D"/>
    <w:rsid w:val="00FB0655"/>
    <w:rsid w:val="00FB07F9"/>
    <w:rsid w:val="00FB081D"/>
    <w:rsid w:val="00FB0A13"/>
    <w:rsid w:val="00FB0AC3"/>
    <w:rsid w:val="00FB0BC5"/>
    <w:rsid w:val="00FB0C96"/>
    <w:rsid w:val="00FB0CFB"/>
    <w:rsid w:val="00FB0D68"/>
    <w:rsid w:val="00FB0D84"/>
    <w:rsid w:val="00FB0DB9"/>
    <w:rsid w:val="00FB0E49"/>
    <w:rsid w:val="00FB0EA5"/>
    <w:rsid w:val="00FB0FDC"/>
    <w:rsid w:val="00FB11C1"/>
    <w:rsid w:val="00FB128C"/>
    <w:rsid w:val="00FB135B"/>
    <w:rsid w:val="00FB1465"/>
    <w:rsid w:val="00FB151A"/>
    <w:rsid w:val="00FB16E3"/>
    <w:rsid w:val="00FB1771"/>
    <w:rsid w:val="00FB17A0"/>
    <w:rsid w:val="00FB1879"/>
    <w:rsid w:val="00FB18BF"/>
    <w:rsid w:val="00FB1A7F"/>
    <w:rsid w:val="00FB1E81"/>
    <w:rsid w:val="00FB1E9C"/>
    <w:rsid w:val="00FB200C"/>
    <w:rsid w:val="00FB204D"/>
    <w:rsid w:val="00FB2187"/>
    <w:rsid w:val="00FB2268"/>
    <w:rsid w:val="00FB226D"/>
    <w:rsid w:val="00FB22DE"/>
    <w:rsid w:val="00FB2394"/>
    <w:rsid w:val="00FB23A1"/>
    <w:rsid w:val="00FB244D"/>
    <w:rsid w:val="00FB2611"/>
    <w:rsid w:val="00FB26CF"/>
    <w:rsid w:val="00FB2760"/>
    <w:rsid w:val="00FB2865"/>
    <w:rsid w:val="00FB28C6"/>
    <w:rsid w:val="00FB291C"/>
    <w:rsid w:val="00FB2950"/>
    <w:rsid w:val="00FB2A49"/>
    <w:rsid w:val="00FB2F08"/>
    <w:rsid w:val="00FB2F97"/>
    <w:rsid w:val="00FB2F9C"/>
    <w:rsid w:val="00FB2FB1"/>
    <w:rsid w:val="00FB3083"/>
    <w:rsid w:val="00FB30B8"/>
    <w:rsid w:val="00FB3144"/>
    <w:rsid w:val="00FB3265"/>
    <w:rsid w:val="00FB340D"/>
    <w:rsid w:val="00FB353F"/>
    <w:rsid w:val="00FB35D6"/>
    <w:rsid w:val="00FB35E0"/>
    <w:rsid w:val="00FB38C9"/>
    <w:rsid w:val="00FB38D3"/>
    <w:rsid w:val="00FB38F5"/>
    <w:rsid w:val="00FB3920"/>
    <w:rsid w:val="00FB39A4"/>
    <w:rsid w:val="00FB39D6"/>
    <w:rsid w:val="00FB3A3D"/>
    <w:rsid w:val="00FB3A50"/>
    <w:rsid w:val="00FB3AF0"/>
    <w:rsid w:val="00FB3C44"/>
    <w:rsid w:val="00FB3DA2"/>
    <w:rsid w:val="00FB3E2F"/>
    <w:rsid w:val="00FB3F57"/>
    <w:rsid w:val="00FB3F86"/>
    <w:rsid w:val="00FB3F8E"/>
    <w:rsid w:val="00FB3F9F"/>
    <w:rsid w:val="00FB421D"/>
    <w:rsid w:val="00FB434F"/>
    <w:rsid w:val="00FB4681"/>
    <w:rsid w:val="00FB46E6"/>
    <w:rsid w:val="00FB4902"/>
    <w:rsid w:val="00FB4AAB"/>
    <w:rsid w:val="00FB4B0E"/>
    <w:rsid w:val="00FB4DA9"/>
    <w:rsid w:val="00FB4E5F"/>
    <w:rsid w:val="00FB5169"/>
    <w:rsid w:val="00FB5267"/>
    <w:rsid w:val="00FB53B1"/>
    <w:rsid w:val="00FB5641"/>
    <w:rsid w:val="00FB57ED"/>
    <w:rsid w:val="00FB588A"/>
    <w:rsid w:val="00FB5905"/>
    <w:rsid w:val="00FB595A"/>
    <w:rsid w:val="00FB5D72"/>
    <w:rsid w:val="00FB5ED2"/>
    <w:rsid w:val="00FB5EFD"/>
    <w:rsid w:val="00FB61EB"/>
    <w:rsid w:val="00FB6301"/>
    <w:rsid w:val="00FB6548"/>
    <w:rsid w:val="00FB66BA"/>
    <w:rsid w:val="00FB68D1"/>
    <w:rsid w:val="00FB6A01"/>
    <w:rsid w:val="00FB6A37"/>
    <w:rsid w:val="00FB6BE8"/>
    <w:rsid w:val="00FB6D12"/>
    <w:rsid w:val="00FB6D19"/>
    <w:rsid w:val="00FB6D21"/>
    <w:rsid w:val="00FB6DA7"/>
    <w:rsid w:val="00FB6E71"/>
    <w:rsid w:val="00FB6E7E"/>
    <w:rsid w:val="00FB6F77"/>
    <w:rsid w:val="00FB6F8E"/>
    <w:rsid w:val="00FB6FBE"/>
    <w:rsid w:val="00FB71C9"/>
    <w:rsid w:val="00FB71CB"/>
    <w:rsid w:val="00FB71DC"/>
    <w:rsid w:val="00FB7211"/>
    <w:rsid w:val="00FB72E6"/>
    <w:rsid w:val="00FB75C6"/>
    <w:rsid w:val="00FB7908"/>
    <w:rsid w:val="00FB7B0C"/>
    <w:rsid w:val="00FB7BFD"/>
    <w:rsid w:val="00FB7D73"/>
    <w:rsid w:val="00FB7DED"/>
    <w:rsid w:val="00FB7FA1"/>
    <w:rsid w:val="00FB7FE4"/>
    <w:rsid w:val="00FB7FEC"/>
    <w:rsid w:val="00FC0091"/>
    <w:rsid w:val="00FC057B"/>
    <w:rsid w:val="00FC071C"/>
    <w:rsid w:val="00FC0762"/>
    <w:rsid w:val="00FC0852"/>
    <w:rsid w:val="00FC087A"/>
    <w:rsid w:val="00FC096D"/>
    <w:rsid w:val="00FC0A4C"/>
    <w:rsid w:val="00FC0A8E"/>
    <w:rsid w:val="00FC0B0E"/>
    <w:rsid w:val="00FC0FCB"/>
    <w:rsid w:val="00FC0FCF"/>
    <w:rsid w:val="00FC0FDF"/>
    <w:rsid w:val="00FC126E"/>
    <w:rsid w:val="00FC129F"/>
    <w:rsid w:val="00FC1390"/>
    <w:rsid w:val="00FC1431"/>
    <w:rsid w:val="00FC1464"/>
    <w:rsid w:val="00FC14F6"/>
    <w:rsid w:val="00FC16DF"/>
    <w:rsid w:val="00FC1765"/>
    <w:rsid w:val="00FC19AF"/>
    <w:rsid w:val="00FC1A8E"/>
    <w:rsid w:val="00FC1AA3"/>
    <w:rsid w:val="00FC1E38"/>
    <w:rsid w:val="00FC1E84"/>
    <w:rsid w:val="00FC1F05"/>
    <w:rsid w:val="00FC21DF"/>
    <w:rsid w:val="00FC25C3"/>
    <w:rsid w:val="00FC28D0"/>
    <w:rsid w:val="00FC2D29"/>
    <w:rsid w:val="00FC2EB7"/>
    <w:rsid w:val="00FC312B"/>
    <w:rsid w:val="00FC317B"/>
    <w:rsid w:val="00FC3220"/>
    <w:rsid w:val="00FC33D4"/>
    <w:rsid w:val="00FC3430"/>
    <w:rsid w:val="00FC3506"/>
    <w:rsid w:val="00FC3716"/>
    <w:rsid w:val="00FC37A9"/>
    <w:rsid w:val="00FC386D"/>
    <w:rsid w:val="00FC38FC"/>
    <w:rsid w:val="00FC3A3F"/>
    <w:rsid w:val="00FC3BF4"/>
    <w:rsid w:val="00FC3E14"/>
    <w:rsid w:val="00FC3E7C"/>
    <w:rsid w:val="00FC4054"/>
    <w:rsid w:val="00FC412C"/>
    <w:rsid w:val="00FC42E5"/>
    <w:rsid w:val="00FC436E"/>
    <w:rsid w:val="00FC4480"/>
    <w:rsid w:val="00FC44F9"/>
    <w:rsid w:val="00FC4599"/>
    <w:rsid w:val="00FC4664"/>
    <w:rsid w:val="00FC4789"/>
    <w:rsid w:val="00FC4864"/>
    <w:rsid w:val="00FC4BAF"/>
    <w:rsid w:val="00FC4BC3"/>
    <w:rsid w:val="00FC4D24"/>
    <w:rsid w:val="00FC4D83"/>
    <w:rsid w:val="00FC502F"/>
    <w:rsid w:val="00FC50A7"/>
    <w:rsid w:val="00FC52D7"/>
    <w:rsid w:val="00FC5325"/>
    <w:rsid w:val="00FC5329"/>
    <w:rsid w:val="00FC53A3"/>
    <w:rsid w:val="00FC55AB"/>
    <w:rsid w:val="00FC55BA"/>
    <w:rsid w:val="00FC560D"/>
    <w:rsid w:val="00FC566D"/>
    <w:rsid w:val="00FC5886"/>
    <w:rsid w:val="00FC58D5"/>
    <w:rsid w:val="00FC5DE3"/>
    <w:rsid w:val="00FC5E90"/>
    <w:rsid w:val="00FC5F08"/>
    <w:rsid w:val="00FC5F92"/>
    <w:rsid w:val="00FC605C"/>
    <w:rsid w:val="00FC6280"/>
    <w:rsid w:val="00FC6524"/>
    <w:rsid w:val="00FC65F4"/>
    <w:rsid w:val="00FC65F6"/>
    <w:rsid w:val="00FC6892"/>
    <w:rsid w:val="00FC68CC"/>
    <w:rsid w:val="00FC69A1"/>
    <w:rsid w:val="00FC6ABA"/>
    <w:rsid w:val="00FC6AD7"/>
    <w:rsid w:val="00FC6E41"/>
    <w:rsid w:val="00FC6F69"/>
    <w:rsid w:val="00FC6FA1"/>
    <w:rsid w:val="00FC6FAD"/>
    <w:rsid w:val="00FC6FF7"/>
    <w:rsid w:val="00FC7083"/>
    <w:rsid w:val="00FC70A5"/>
    <w:rsid w:val="00FC718F"/>
    <w:rsid w:val="00FC71C1"/>
    <w:rsid w:val="00FC71EC"/>
    <w:rsid w:val="00FC721D"/>
    <w:rsid w:val="00FC7245"/>
    <w:rsid w:val="00FC7283"/>
    <w:rsid w:val="00FC7284"/>
    <w:rsid w:val="00FC7301"/>
    <w:rsid w:val="00FC7318"/>
    <w:rsid w:val="00FC7CCA"/>
    <w:rsid w:val="00FC7D36"/>
    <w:rsid w:val="00FC7E40"/>
    <w:rsid w:val="00FC7F2A"/>
    <w:rsid w:val="00FC7F83"/>
    <w:rsid w:val="00FD001E"/>
    <w:rsid w:val="00FD021E"/>
    <w:rsid w:val="00FD04CD"/>
    <w:rsid w:val="00FD059F"/>
    <w:rsid w:val="00FD07CB"/>
    <w:rsid w:val="00FD0867"/>
    <w:rsid w:val="00FD0A88"/>
    <w:rsid w:val="00FD0ED0"/>
    <w:rsid w:val="00FD0FCB"/>
    <w:rsid w:val="00FD1474"/>
    <w:rsid w:val="00FD14AD"/>
    <w:rsid w:val="00FD1754"/>
    <w:rsid w:val="00FD18A1"/>
    <w:rsid w:val="00FD19C6"/>
    <w:rsid w:val="00FD19F6"/>
    <w:rsid w:val="00FD1D61"/>
    <w:rsid w:val="00FD1E7B"/>
    <w:rsid w:val="00FD2095"/>
    <w:rsid w:val="00FD2242"/>
    <w:rsid w:val="00FD24E5"/>
    <w:rsid w:val="00FD25BF"/>
    <w:rsid w:val="00FD277E"/>
    <w:rsid w:val="00FD27C5"/>
    <w:rsid w:val="00FD2938"/>
    <w:rsid w:val="00FD29B4"/>
    <w:rsid w:val="00FD2AEB"/>
    <w:rsid w:val="00FD2B95"/>
    <w:rsid w:val="00FD2CA3"/>
    <w:rsid w:val="00FD2E20"/>
    <w:rsid w:val="00FD2E33"/>
    <w:rsid w:val="00FD2E66"/>
    <w:rsid w:val="00FD3062"/>
    <w:rsid w:val="00FD30CC"/>
    <w:rsid w:val="00FD30F8"/>
    <w:rsid w:val="00FD345D"/>
    <w:rsid w:val="00FD3527"/>
    <w:rsid w:val="00FD3572"/>
    <w:rsid w:val="00FD3640"/>
    <w:rsid w:val="00FD3671"/>
    <w:rsid w:val="00FD36A7"/>
    <w:rsid w:val="00FD3708"/>
    <w:rsid w:val="00FD3AB7"/>
    <w:rsid w:val="00FD3DD6"/>
    <w:rsid w:val="00FD3DE7"/>
    <w:rsid w:val="00FD3DF2"/>
    <w:rsid w:val="00FD3E7B"/>
    <w:rsid w:val="00FD3ECF"/>
    <w:rsid w:val="00FD40B5"/>
    <w:rsid w:val="00FD4185"/>
    <w:rsid w:val="00FD41E1"/>
    <w:rsid w:val="00FD420D"/>
    <w:rsid w:val="00FD427B"/>
    <w:rsid w:val="00FD4471"/>
    <w:rsid w:val="00FD4476"/>
    <w:rsid w:val="00FD48C2"/>
    <w:rsid w:val="00FD4A55"/>
    <w:rsid w:val="00FD4AB9"/>
    <w:rsid w:val="00FD4CFA"/>
    <w:rsid w:val="00FD4D6E"/>
    <w:rsid w:val="00FD4F01"/>
    <w:rsid w:val="00FD4F73"/>
    <w:rsid w:val="00FD4FBF"/>
    <w:rsid w:val="00FD52D5"/>
    <w:rsid w:val="00FD5385"/>
    <w:rsid w:val="00FD53E1"/>
    <w:rsid w:val="00FD5425"/>
    <w:rsid w:val="00FD553A"/>
    <w:rsid w:val="00FD56BD"/>
    <w:rsid w:val="00FD587A"/>
    <w:rsid w:val="00FD59F0"/>
    <w:rsid w:val="00FD5A50"/>
    <w:rsid w:val="00FD5B90"/>
    <w:rsid w:val="00FD5CF5"/>
    <w:rsid w:val="00FD5D61"/>
    <w:rsid w:val="00FD5D74"/>
    <w:rsid w:val="00FD5F86"/>
    <w:rsid w:val="00FD6115"/>
    <w:rsid w:val="00FD6140"/>
    <w:rsid w:val="00FD618C"/>
    <w:rsid w:val="00FD6290"/>
    <w:rsid w:val="00FD62C6"/>
    <w:rsid w:val="00FD640F"/>
    <w:rsid w:val="00FD64F0"/>
    <w:rsid w:val="00FD6887"/>
    <w:rsid w:val="00FD6941"/>
    <w:rsid w:val="00FD6A3F"/>
    <w:rsid w:val="00FD6B4C"/>
    <w:rsid w:val="00FD6BE9"/>
    <w:rsid w:val="00FD6CEF"/>
    <w:rsid w:val="00FD6D75"/>
    <w:rsid w:val="00FD6DA0"/>
    <w:rsid w:val="00FD6E54"/>
    <w:rsid w:val="00FD6E72"/>
    <w:rsid w:val="00FD7053"/>
    <w:rsid w:val="00FD71EB"/>
    <w:rsid w:val="00FD71F1"/>
    <w:rsid w:val="00FD72E7"/>
    <w:rsid w:val="00FD73AB"/>
    <w:rsid w:val="00FD7635"/>
    <w:rsid w:val="00FD76D7"/>
    <w:rsid w:val="00FD7785"/>
    <w:rsid w:val="00FD7879"/>
    <w:rsid w:val="00FD78F1"/>
    <w:rsid w:val="00FD7A1B"/>
    <w:rsid w:val="00FD7A4C"/>
    <w:rsid w:val="00FD7B28"/>
    <w:rsid w:val="00FD7B39"/>
    <w:rsid w:val="00FD7C44"/>
    <w:rsid w:val="00FD7D30"/>
    <w:rsid w:val="00FD7DB7"/>
    <w:rsid w:val="00FD7DEE"/>
    <w:rsid w:val="00FD7F5F"/>
    <w:rsid w:val="00FD7F83"/>
    <w:rsid w:val="00FE0088"/>
    <w:rsid w:val="00FE0132"/>
    <w:rsid w:val="00FE0133"/>
    <w:rsid w:val="00FE01F0"/>
    <w:rsid w:val="00FE0258"/>
    <w:rsid w:val="00FE029B"/>
    <w:rsid w:val="00FE02C1"/>
    <w:rsid w:val="00FE03F6"/>
    <w:rsid w:val="00FE041E"/>
    <w:rsid w:val="00FE049A"/>
    <w:rsid w:val="00FE074E"/>
    <w:rsid w:val="00FE0834"/>
    <w:rsid w:val="00FE0C6F"/>
    <w:rsid w:val="00FE0CBC"/>
    <w:rsid w:val="00FE0E9B"/>
    <w:rsid w:val="00FE0E9C"/>
    <w:rsid w:val="00FE0ED0"/>
    <w:rsid w:val="00FE0F32"/>
    <w:rsid w:val="00FE0F8C"/>
    <w:rsid w:val="00FE100B"/>
    <w:rsid w:val="00FE10C1"/>
    <w:rsid w:val="00FE1105"/>
    <w:rsid w:val="00FE1148"/>
    <w:rsid w:val="00FE11F8"/>
    <w:rsid w:val="00FE122D"/>
    <w:rsid w:val="00FE1268"/>
    <w:rsid w:val="00FE1304"/>
    <w:rsid w:val="00FE1509"/>
    <w:rsid w:val="00FE154B"/>
    <w:rsid w:val="00FE1634"/>
    <w:rsid w:val="00FE1657"/>
    <w:rsid w:val="00FE16D8"/>
    <w:rsid w:val="00FE174F"/>
    <w:rsid w:val="00FE17D7"/>
    <w:rsid w:val="00FE1897"/>
    <w:rsid w:val="00FE1957"/>
    <w:rsid w:val="00FE195C"/>
    <w:rsid w:val="00FE1A42"/>
    <w:rsid w:val="00FE1A9E"/>
    <w:rsid w:val="00FE1B87"/>
    <w:rsid w:val="00FE1D18"/>
    <w:rsid w:val="00FE1D83"/>
    <w:rsid w:val="00FE1E31"/>
    <w:rsid w:val="00FE1F5A"/>
    <w:rsid w:val="00FE1F5D"/>
    <w:rsid w:val="00FE1FF3"/>
    <w:rsid w:val="00FE2038"/>
    <w:rsid w:val="00FE21BC"/>
    <w:rsid w:val="00FE2297"/>
    <w:rsid w:val="00FE2299"/>
    <w:rsid w:val="00FE24E9"/>
    <w:rsid w:val="00FE26F7"/>
    <w:rsid w:val="00FE27B5"/>
    <w:rsid w:val="00FE2871"/>
    <w:rsid w:val="00FE2AAC"/>
    <w:rsid w:val="00FE2D67"/>
    <w:rsid w:val="00FE2E69"/>
    <w:rsid w:val="00FE3024"/>
    <w:rsid w:val="00FE313F"/>
    <w:rsid w:val="00FE314E"/>
    <w:rsid w:val="00FE31A5"/>
    <w:rsid w:val="00FE3488"/>
    <w:rsid w:val="00FE34AA"/>
    <w:rsid w:val="00FE358E"/>
    <w:rsid w:val="00FE3777"/>
    <w:rsid w:val="00FE38D0"/>
    <w:rsid w:val="00FE3AA9"/>
    <w:rsid w:val="00FE3CFD"/>
    <w:rsid w:val="00FE3DEB"/>
    <w:rsid w:val="00FE3F7F"/>
    <w:rsid w:val="00FE40D2"/>
    <w:rsid w:val="00FE419C"/>
    <w:rsid w:val="00FE42E9"/>
    <w:rsid w:val="00FE4487"/>
    <w:rsid w:val="00FE4630"/>
    <w:rsid w:val="00FE463B"/>
    <w:rsid w:val="00FE463D"/>
    <w:rsid w:val="00FE4667"/>
    <w:rsid w:val="00FE46C9"/>
    <w:rsid w:val="00FE46E4"/>
    <w:rsid w:val="00FE483B"/>
    <w:rsid w:val="00FE4C6C"/>
    <w:rsid w:val="00FE4EC0"/>
    <w:rsid w:val="00FE4FAA"/>
    <w:rsid w:val="00FE50A8"/>
    <w:rsid w:val="00FE50D8"/>
    <w:rsid w:val="00FE50F2"/>
    <w:rsid w:val="00FE53F7"/>
    <w:rsid w:val="00FE544C"/>
    <w:rsid w:val="00FE54A7"/>
    <w:rsid w:val="00FE55B6"/>
    <w:rsid w:val="00FE5783"/>
    <w:rsid w:val="00FE58AF"/>
    <w:rsid w:val="00FE5A0C"/>
    <w:rsid w:val="00FE5BFF"/>
    <w:rsid w:val="00FE5C77"/>
    <w:rsid w:val="00FE5CDF"/>
    <w:rsid w:val="00FE5D75"/>
    <w:rsid w:val="00FE5EBA"/>
    <w:rsid w:val="00FE5ED6"/>
    <w:rsid w:val="00FE5F25"/>
    <w:rsid w:val="00FE6016"/>
    <w:rsid w:val="00FE6085"/>
    <w:rsid w:val="00FE608C"/>
    <w:rsid w:val="00FE6099"/>
    <w:rsid w:val="00FE62ED"/>
    <w:rsid w:val="00FE6328"/>
    <w:rsid w:val="00FE63E1"/>
    <w:rsid w:val="00FE6453"/>
    <w:rsid w:val="00FE64A5"/>
    <w:rsid w:val="00FE6527"/>
    <w:rsid w:val="00FE6553"/>
    <w:rsid w:val="00FE668E"/>
    <w:rsid w:val="00FE6775"/>
    <w:rsid w:val="00FE6972"/>
    <w:rsid w:val="00FE6AAE"/>
    <w:rsid w:val="00FE6EDA"/>
    <w:rsid w:val="00FE6F42"/>
    <w:rsid w:val="00FE6F61"/>
    <w:rsid w:val="00FE6F82"/>
    <w:rsid w:val="00FE7141"/>
    <w:rsid w:val="00FE72CA"/>
    <w:rsid w:val="00FE7481"/>
    <w:rsid w:val="00FE7528"/>
    <w:rsid w:val="00FE759F"/>
    <w:rsid w:val="00FE7766"/>
    <w:rsid w:val="00FE779D"/>
    <w:rsid w:val="00FE7809"/>
    <w:rsid w:val="00FE78F4"/>
    <w:rsid w:val="00FE7A7D"/>
    <w:rsid w:val="00FE7AC0"/>
    <w:rsid w:val="00FE7BDF"/>
    <w:rsid w:val="00FE7D0B"/>
    <w:rsid w:val="00FE7E17"/>
    <w:rsid w:val="00FE7E21"/>
    <w:rsid w:val="00FE7E48"/>
    <w:rsid w:val="00FE7E94"/>
    <w:rsid w:val="00FF00AB"/>
    <w:rsid w:val="00FF00E0"/>
    <w:rsid w:val="00FF0188"/>
    <w:rsid w:val="00FF02DB"/>
    <w:rsid w:val="00FF038F"/>
    <w:rsid w:val="00FF03C7"/>
    <w:rsid w:val="00FF049E"/>
    <w:rsid w:val="00FF06C1"/>
    <w:rsid w:val="00FF070A"/>
    <w:rsid w:val="00FF077F"/>
    <w:rsid w:val="00FF0874"/>
    <w:rsid w:val="00FF0CBF"/>
    <w:rsid w:val="00FF0DCB"/>
    <w:rsid w:val="00FF0EAD"/>
    <w:rsid w:val="00FF0EE7"/>
    <w:rsid w:val="00FF0FC6"/>
    <w:rsid w:val="00FF105E"/>
    <w:rsid w:val="00FF1166"/>
    <w:rsid w:val="00FF11D1"/>
    <w:rsid w:val="00FF124D"/>
    <w:rsid w:val="00FF1295"/>
    <w:rsid w:val="00FF12CF"/>
    <w:rsid w:val="00FF13EB"/>
    <w:rsid w:val="00FF150B"/>
    <w:rsid w:val="00FF1569"/>
    <w:rsid w:val="00FF16C6"/>
    <w:rsid w:val="00FF184C"/>
    <w:rsid w:val="00FF18BA"/>
    <w:rsid w:val="00FF18ED"/>
    <w:rsid w:val="00FF1900"/>
    <w:rsid w:val="00FF1A53"/>
    <w:rsid w:val="00FF1A62"/>
    <w:rsid w:val="00FF1A88"/>
    <w:rsid w:val="00FF1BDD"/>
    <w:rsid w:val="00FF1D0C"/>
    <w:rsid w:val="00FF1D9A"/>
    <w:rsid w:val="00FF1FEC"/>
    <w:rsid w:val="00FF226E"/>
    <w:rsid w:val="00FF22CC"/>
    <w:rsid w:val="00FF22FD"/>
    <w:rsid w:val="00FF23DD"/>
    <w:rsid w:val="00FF24AD"/>
    <w:rsid w:val="00FF24F7"/>
    <w:rsid w:val="00FF299D"/>
    <w:rsid w:val="00FF29A9"/>
    <w:rsid w:val="00FF2A3C"/>
    <w:rsid w:val="00FF2B00"/>
    <w:rsid w:val="00FF2B5F"/>
    <w:rsid w:val="00FF2DE5"/>
    <w:rsid w:val="00FF2E7A"/>
    <w:rsid w:val="00FF3151"/>
    <w:rsid w:val="00FF31DE"/>
    <w:rsid w:val="00FF325D"/>
    <w:rsid w:val="00FF33A4"/>
    <w:rsid w:val="00FF3404"/>
    <w:rsid w:val="00FF340B"/>
    <w:rsid w:val="00FF3854"/>
    <w:rsid w:val="00FF3A17"/>
    <w:rsid w:val="00FF3D4B"/>
    <w:rsid w:val="00FF3DF5"/>
    <w:rsid w:val="00FF3EC1"/>
    <w:rsid w:val="00FF3ED5"/>
    <w:rsid w:val="00FF3F02"/>
    <w:rsid w:val="00FF4209"/>
    <w:rsid w:val="00FF4246"/>
    <w:rsid w:val="00FF4387"/>
    <w:rsid w:val="00FF43D0"/>
    <w:rsid w:val="00FF483E"/>
    <w:rsid w:val="00FF4923"/>
    <w:rsid w:val="00FF4998"/>
    <w:rsid w:val="00FF4BD9"/>
    <w:rsid w:val="00FF4BF2"/>
    <w:rsid w:val="00FF4C23"/>
    <w:rsid w:val="00FF4C67"/>
    <w:rsid w:val="00FF4D83"/>
    <w:rsid w:val="00FF4DEC"/>
    <w:rsid w:val="00FF4E99"/>
    <w:rsid w:val="00FF4EEC"/>
    <w:rsid w:val="00FF5020"/>
    <w:rsid w:val="00FF5025"/>
    <w:rsid w:val="00FF5043"/>
    <w:rsid w:val="00FF50EE"/>
    <w:rsid w:val="00FF514E"/>
    <w:rsid w:val="00FF5190"/>
    <w:rsid w:val="00FF5246"/>
    <w:rsid w:val="00FF5471"/>
    <w:rsid w:val="00FF548B"/>
    <w:rsid w:val="00FF5646"/>
    <w:rsid w:val="00FF5779"/>
    <w:rsid w:val="00FF57F6"/>
    <w:rsid w:val="00FF5939"/>
    <w:rsid w:val="00FF59D1"/>
    <w:rsid w:val="00FF5AD5"/>
    <w:rsid w:val="00FF5D3B"/>
    <w:rsid w:val="00FF5DFD"/>
    <w:rsid w:val="00FF5E83"/>
    <w:rsid w:val="00FF5EE9"/>
    <w:rsid w:val="00FF5FB3"/>
    <w:rsid w:val="00FF6006"/>
    <w:rsid w:val="00FF6120"/>
    <w:rsid w:val="00FF61AC"/>
    <w:rsid w:val="00FF64D3"/>
    <w:rsid w:val="00FF64F4"/>
    <w:rsid w:val="00FF6565"/>
    <w:rsid w:val="00FF65EE"/>
    <w:rsid w:val="00FF6602"/>
    <w:rsid w:val="00FF68ED"/>
    <w:rsid w:val="00FF6A09"/>
    <w:rsid w:val="00FF6C39"/>
    <w:rsid w:val="00FF6EF8"/>
    <w:rsid w:val="00FF6F23"/>
    <w:rsid w:val="00FF6F94"/>
    <w:rsid w:val="00FF70BF"/>
    <w:rsid w:val="00FF70E3"/>
    <w:rsid w:val="00FF728F"/>
    <w:rsid w:val="00FF73A1"/>
    <w:rsid w:val="00FF742B"/>
    <w:rsid w:val="00FF766F"/>
    <w:rsid w:val="00FF76E1"/>
    <w:rsid w:val="00FF79C2"/>
    <w:rsid w:val="00FF7CAB"/>
    <w:rsid w:val="00FF7E11"/>
    <w:rsid w:val="01029D4E"/>
    <w:rsid w:val="01073873"/>
    <w:rsid w:val="010B80B1"/>
    <w:rsid w:val="010C22BD"/>
    <w:rsid w:val="01117894"/>
    <w:rsid w:val="011A7E2D"/>
    <w:rsid w:val="011A8152"/>
    <w:rsid w:val="012FC491"/>
    <w:rsid w:val="0130C3E5"/>
    <w:rsid w:val="0131BD21"/>
    <w:rsid w:val="013635CB"/>
    <w:rsid w:val="013EF391"/>
    <w:rsid w:val="0143F7D0"/>
    <w:rsid w:val="0146C810"/>
    <w:rsid w:val="014D0554"/>
    <w:rsid w:val="0151177F"/>
    <w:rsid w:val="0154F76B"/>
    <w:rsid w:val="015583C8"/>
    <w:rsid w:val="0157D111"/>
    <w:rsid w:val="0157FD3A"/>
    <w:rsid w:val="0159B4FC"/>
    <w:rsid w:val="015A0B29"/>
    <w:rsid w:val="0166CD54"/>
    <w:rsid w:val="016D5ADC"/>
    <w:rsid w:val="017E031D"/>
    <w:rsid w:val="017E59E5"/>
    <w:rsid w:val="0182814A"/>
    <w:rsid w:val="01833BFF"/>
    <w:rsid w:val="019F17CA"/>
    <w:rsid w:val="019FE80B"/>
    <w:rsid w:val="01A2E261"/>
    <w:rsid w:val="01A3320E"/>
    <w:rsid w:val="01AA6F6A"/>
    <w:rsid w:val="01ACB63A"/>
    <w:rsid w:val="01AE7209"/>
    <w:rsid w:val="01AFCB05"/>
    <w:rsid w:val="01B28AB1"/>
    <w:rsid w:val="01BD3DDA"/>
    <w:rsid w:val="01BF76B9"/>
    <w:rsid w:val="01C4D9A1"/>
    <w:rsid w:val="01CBC701"/>
    <w:rsid w:val="01CBFC49"/>
    <w:rsid w:val="01CE59EA"/>
    <w:rsid w:val="01D2F0F5"/>
    <w:rsid w:val="01D87E42"/>
    <w:rsid w:val="01D9C44E"/>
    <w:rsid w:val="01DEB278"/>
    <w:rsid w:val="01E3E08B"/>
    <w:rsid w:val="01E99A53"/>
    <w:rsid w:val="01F821A5"/>
    <w:rsid w:val="01FE8340"/>
    <w:rsid w:val="02014260"/>
    <w:rsid w:val="0203A229"/>
    <w:rsid w:val="02087035"/>
    <w:rsid w:val="020D40F8"/>
    <w:rsid w:val="02194CB6"/>
    <w:rsid w:val="021B613E"/>
    <w:rsid w:val="0220786A"/>
    <w:rsid w:val="02338534"/>
    <w:rsid w:val="023E7D35"/>
    <w:rsid w:val="023F3832"/>
    <w:rsid w:val="0242B6F4"/>
    <w:rsid w:val="0249ABE5"/>
    <w:rsid w:val="024AD0D0"/>
    <w:rsid w:val="02557ADE"/>
    <w:rsid w:val="02604F24"/>
    <w:rsid w:val="02623B50"/>
    <w:rsid w:val="0263062E"/>
    <w:rsid w:val="02667926"/>
    <w:rsid w:val="0269E071"/>
    <w:rsid w:val="0270C534"/>
    <w:rsid w:val="02752B26"/>
    <w:rsid w:val="0278A702"/>
    <w:rsid w:val="027DE38D"/>
    <w:rsid w:val="027DE9FD"/>
    <w:rsid w:val="027E2CD2"/>
    <w:rsid w:val="028066F2"/>
    <w:rsid w:val="0285C02E"/>
    <w:rsid w:val="028ABCED"/>
    <w:rsid w:val="028BACF9"/>
    <w:rsid w:val="028BB7F6"/>
    <w:rsid w:val="02967E57"/>
    <w:rsid w:val="029F0DAB"/>
    <w:rsid w:val="02A69E17"/>
    <w:rsid w:val="02A8A7EB"/>
    <w:rsid w:val="02AC62DE"/>
    <w:rsid w:val="02AD1F3E"/>
    <w:rsid w:val="02B79FBB"/>
    <w:rsid w:val="02BE3DB5"/>
    <w:rsid w:val="02C07681"/>
    <w:rsid w:val="02C3FB81"/>
    <w:rsid w:val="02C7397C"/>
    <w:rsid w:val="02C9C9FC"/>
    <w:rsid w:val="02CA35FF"/>
    <w:rsid w:val="02CA9BA1"/>
    <w:rsid w:val="02D5BF3E"/>
    <w:rsid w:val="02DDCFB0"/>
    <w:rsid w:val="02E19853"/>
    <w:rsid w:val="02E51203"/>
    <w:rsid w:val="02E58B85"/>
    <w:rsid w:val="02EA423F"/>
    <w:rsid w:val="02EBADEB"/>
    <w:rsid w:val="02EEFDC5"/>
    <w:rsid w:val="02F16C5D"/>
    <w:rsid w:val="02F30354"/>
    <w:rsid w:val="02F4EB19"/>
    <w:rsid w:val="030683C2"/>
    <w:rsid w:val="0309297A"/>
    <w:rsid w:val="03122107"/>
    <w:rsid w:val="031B8900"/>
    <w:rsid w:val="03258D18"/>
    <w:rsid w:val="03477FBF"/>
    <w:rsid w:val="0348E2BD"/>
    <w:rsid w:val="03490388"/>
    <w:rsid w:val="034C3998"/>
    <w:rsid w:val="034F19A1"/>
    <w:rsid w:val="036524F2"/>
    <w:rsid w:val="036A130A"/>
    <w:rsid w:val="036CAF3C"/>
    <w:rsid w:val="03717938"/>
    <w:rsid w:val="03836564"/>
    <w:rsid w:val="038B8BDA"/>
    <w:rsid w:val="038C7CDE"/>
    <w:rsid w:val="03A390A6"/>
    <w:rsid w:val="03A726F4"/>
    <w:rsid w:val="03A77CB3"/>
    <w:rsid w:val="03A7EFE9"/>
    <w:rsid w:val="03ABAC81"/>
    <w:rsid w:val="03B07309"/>
    <w:rsid w:val="03B4769F"/>
    <w:rsid w:val="03B5E34E"/>
    <w:rsid w:val="03C70FB5"/>
    <w:rsid w:val="03CB8A9B"/>
    <w:rsid w:val="03D2FECB"/>
    <w:rsid w:val="03E45D6F"/>
    <w:rsid w:val="03F4D59B"/>
    <w:rsid w:val="03F5504B"/>
    <w:rsid w:val="03F8396B"/>
    <w:rsid w:val="03F96D8E"/>
    <w:rsid w:val="0405FB3D"/>
    <w:rsid w:val="04083BF7"/>
    <w:rsid w:val="040BE5B4"/>
    <w:rsid w:val="040D8C32"/>
    <w:rsid w:val="0410076B"/>
    <w:rsid w:val="0421CA93"/>
    <w:rsid w:val="042525AB"/>
    <w:rsid w:val="042AD251"/>
    <w:rsid w:val="04411027"/>
    <w:rsid w:val="04457D7D"/>
    <w:rsid w:val="045085AE"/>
    <w:rsid w:val="045A3DD6"/>
    <w:rsid w:val="045A7EA1"/>
    <w:rsid w:val="0463A4D3"/>
    <w:rsid w:val="0465474C"/>
    <w:rsid w:val="0466C182"/>
    <w:rsid w:val="046C9225"/>
    <w:rsid w:val="0471D1CC"/>
    <w:rsid w:val="0487AE51"/>
    <w:rsid w:val="048CDF41"/>
    <w:rsid w:val="0490C235"/>
    <w:rsid w:val="04954469"/>
    <w:rsid w:val="0496A115"/>
    <w:rsid w:val="049795CB"/>
    <w:rsid w:val="049EBD23"/>
    <w:rsid w:val="04A62E3A"/>
    <w:rsid w:val="04A925D9"/>
    <w:rsid w:val="04AB4FF1"/>
    <w:rsid w:val="04AD3DD6"/>
    <w:rsid w:val="04B6D294"/>
    <w:rsid w:val="04C2CEE4"/>
    <w:rsid w:val="04D18680"/>
    <w:rsid w:val="04D1CAF6"/>
    <w:rsid w:val="04D46368"/>
    <w:rsid w:val="04D68E27"/>
    <w:rsid w:val="050E9017"/>
    <w:rsid w:val="0512ACBD"/>
    <w:rsid w:val="051348C9"/>
    <w:rsid w:val="0513719E"/>
    <w:rsid w:val="0519C67A"/>
    <w:rsid w:val="051BF957"/>
    <w:rsid w:val="052211CC"/>
    <w:rsid w:val="0525474E"/>
    <w:rsid w:val="05264441"/>
    <w:rsid w:val="05278DA5"/>
    <w:rsid w:val="052A33BE"/>
    <w:rsid w:val="052A4E0B"/>
    <w:rsid w:val="052D40E5"/>
    <w:rsid w:val="052D9BE1"/>
    <w:rsid w:val="05523F28"/>
    <w:rsid w:val="0560DD69"/>
    <w:rsid w:val="0566543F"/>
    <w:rsid w:val="056A2BB5"/>
    <w:rsid w:val="056D4DCE"/>
    <w:rsid w:val="056D800B"/>
    <w:rsid w:val="056FFC58"/>
    <w:rsid w:val="058211DB"/>
    <w:rsid w:val="05882F05"/>
    <w:rsid w:val="0588A003"/>
    <w:rsid w:val="05894BE6"/>
    <w:rsid w:val="058CBB22"/>
    <w:rsid w:val="058D8C0D"/>
    <w:rsid w:val="0592FBB7"/>
    <w:rsid w:val="059829B0"/>
    <w:rsid w:val="059D0DF7"/>
    <w:rsid w:val="05A8E83F"/>
    <w:rsid w:val="05A943C4"/>
    <w:rsid w:val="05AAEA0B"/>
    <w:rsid w:val="05AF22A4"/>
    <w:rsid w:val="05B4BE42"/>
    <w:rsid w:val="05B76D25"/>
    <w:rsid w:val="05BA6C9B"/>
    <w:rsid w:val="05C4C1FA"/>
    <w:rsid w:val="05C86DF0"/>
    <w:rsid w:val="05CFD353"/>
    <w:rsid w:val="05D47498"/>
    <w:rsid w:val="05E23817"/>
    <w:rsid w:val="05E2C232"/>
    <w:rsid w:val="05E90075"/>
    <w:rsid w:val="05ECE29F"/>
    <w:rsid w:val="05EE519E"/>
    <w:rsid w:val="05F3E328"/>
    <w:rsid w:val="05F3E9A7"/>
    <w:rsid w:val="05F6D952"/>
    <w:rsid w:val="05F85C6A"/>
    <w:rsid w:val="05FA3184"/>
    <w:rsid w:val="0607A35A"/>
    <w:rsid w:val="0609D011"/>
    <w:rsid w:val="060BDC95"/>
    <w:rsid w:val="0616F04E"/>
    <w:rsid w:val="06207F5B"/>
    <w:rsid w:val="0621B3FC"/>
    <w:rsid w:val="06265A78"/>
    <w:rsid w:val="0629AB4E"/>
    <w:rsid w:val="062C6FC8"/>
    <w:rsid w:val="0630E569"/>
    <w:rsid w:val="0638DDB1"/>
    <w:rsid w:val="0639DBD4"/>
    <w:rsid w:val="063EA988"/>
    <w:rsid w:val="063F5EBE"/>
    <w:rsid w:val="064DFBCB"/>
    <w:rsid w:val="064F2588"/>
    <w:rsid w:val="0650A44D"/>
    <w:rsid w:val="06510F6D"/>
    <w:rsid w:val="065A2060"/>
    <w:rsid w:val="065BF61F"/>
    <w:rsid w:val="066393F8"/>
    <w:rsid w:val="0666525A"/>
    <w:rsid w:val="066B23E2"/>
    <w:rsid w:val="066D92AF"/>
    <w:rsid w:val="067940B1"/>
    <w:rsid w:val="0679EB96"/>
    <w:rsid w:val="06852310"/>
    <w:rsid w:val="0686384B"/>
    <w:rsid w:val="0689ABB1"/>
    <w:rsid w:val="068D1739"/>
    <w:rsid w:val="068FF4EF"/>
    <w:rsid w:val="06948BAB"/>
    <w:rsid w:val="069BB623"/>
    <w:rsid w:val="06A83AB6"/>
    <w:rsid w:val="06BF58C2"/>
    <w:rsid w:val="06C0F090"/>
    <w:rsid w:val="06C2DAB6"/>
    <w:rsid w:val="06CA402C"/>
    <w:rsid w:val="06CB232B"/>
    <w:rsid w:val="06DD094E"/>
    <w:rsid w:val="06DD6040"/>
    <w:rsid w:val="06EA1317"/>
    <w:rsid w:val="06F4D9C2"/>
    <w:rsid w:val="06F50072"/>
    <w:rsid w:val="06F51B7D"/>
    <w:rsid w:val="06F7802C"/>
    <w:rsid w:val="06F92564"/>
    <w:rsid w:val="06F926F6"/>
    <w:rsid w:val="06F954D0"/>
    <w:rsid w:val="06FD9D3E"/>
    <w:rsid w:val="06FF503D"/>
    <w:rsid w:val="07072E80"/>
    <w:rsid w:val="07099126"/>
    <w:rsid w:val="0710D270"/>
    <w:rsid w:val="07145D30"/>
    <w:rsid w:val="07195063"/>
    <w:rsid w:val="071A0CD5"/>
    <w:rsid w:val="0722B02C"/>
    <w:rsid w:val="07256358"/>
    <w:rsid w:val="073C47E4"/>
    <w:rsid w:val="073FF160"/>
    <w:rsid w:val="0745C39C"/>
    <w:rsid w:val="074D87C1"/>
    <w:rsid w:val="075306D3"/>
    <w:rsid w:val="07535735"/>
    <w:rsid w:val="075EDA10"/>
    <w:rsid w:val="075EE1C1"/>
    <w:rsid w:val="076541A6"/>
    <w:rsid w:val="0765D0F7"/>
    <w:rsid w:val="0776D0BE"/>
    <w:rsid w:val="0778C03F"/>
    <w:rsid w:val="077924E6"/>
    <w:rsid w:val="077DC8E3"/>
    <w:rsid w:val="077E3585"/>
    <w:rsid w:val="07829F99"/>
    <w:rsid w:val="07851E78"/>
    <w:rsid w:val="078C79B4"/>
    <w:rsid w:val="0798E9B0"/>
    <w:rsid w:val="07A13247"/>
    <w:rsid w:val="07A16B96"/>
    <w:rsid w:val="07B51585"/>
    <w:rsid w:val="07BDB562"/>
    <w:rsid w:val="07C51DF8"/>
    <w:rsid w:val="07D89DE4"/>
    <w:rsid w:val="07E4EE32"/>
    <w:rsid w:val="07E759AB"/>
    <w:rsid w:val="07E83FE5"/>
    <w:rsid w:val="07EB45BE"/>
    <w:rsid w:val="07ED3EF7"/>
    <w:rsid w:val="07EEA8D7"/>
    <w:rsid w:val="07F064A2"/>
    <w:rsid w:val="07FFA61D"/>
    <w:rsid w:val="08012A28"/>
    <w:rsid w:val="08065F36"/>
    <w:rsid w:val="08115BC9"/>
    <w:rsid w:val="081E8AF5"/>
    <w:rsid w:val="081E8E30"/>
    <w:rsid w:val="0820888F"/>
    <w:rsid w:val="08238824"/>
    <w:rsid w:val="082B8BE0"/>
    <w:rsid w:val="083E2981"/>
    <w:rsid w:val="083F401D"/>
    <w:rsid w:val="08476CCC"/>
    <w:rsid w:val="0847B3E4"/>
    <w:rsid w:val="084E23BC"/>
    <w:rsid w:val="084EB92C"/>
    <w:rsid w:val="084EC782"/>
    <w:rsid w:val="08590C4A"/>
    <w:rsid w:val="085CDAF7"/>
    <w:rsid w:val="085F163C"/>
    <w:rsid w:val="086243E2"/>
    <w:rsid w:val="0862BBA3"/>
    <w:rsid w:val="08632B23"/>
    <w:rsid w:val="0875C643"/>
    <w:rsid w:val="087F25CA"/>
    <w:rsid w:val="0880BEA2"/>
    <w:rsid w:val="0881BFDE"/>
    <w:rsid w:val="0884A48B"/>
    <w:rsid w:val="088B8A18"/>
    <w:rsid w:val="08900506"/>
    <w:rsid w:val="089257ED"/>
    <w:rsid w:val="089DD068"/>
    <w:rsid w:val="08A364FA"/>
    <w:rsid w:val="08A41710"/>
    <w:rsid w:val="08ADCC47"/>
    <w:rsid w:val="08AF37CC"/>
    <w:rsid w:val="08B1B5AF"/>
    <w:rsid w:val="08B674BF"/>
    <w:rsid w:val="08BACF11"/>
    <w:rsid w:val="08BD950D"/>
    <w:rsid w:val="08C5FFAF"/>
    <w:rsid w:val="08D127D9"/>
    <w:rsid w:val="08D21A6E"/>
    <w:rsid w:val="08E35203"/>
    <w:rsid w:val="08E771FF"/>
    <w:rsid w:val="08F14AB4"/>
    <w:rsid w:val="08FD4B36"/>
    <w:rsid w:val="08FEEB95"/>
    <w:rsid w:val="0907EE4B"/>
    <w:rsid w:val="09113A41"/>
    <w:rsid w:val="0923AA20"/>
    <w:rsid w:val="092AFF33"/>
    <w:rsid w:val="093A32A5"/>
    <w:rsid w:val="093CF52C"/>
    <w:rsid w:val="0950D80A"/>
    <w:rsid w:val="09524617"/>
    <w:rsid w:val="09559E0D"/>
    <w:rsid w:val="0956DEDA"/>
    <w:rsid w:val="0958E764"/>
    <w:rsid w:val="095F3664"/>
    <w:rsid w:val="095F7EF6"/>
    <w:rsid w:val="096074EB"/>
    <w:rsid w:val="096CB501"/>
    <w:rsid w:val="0970D530"/>
    <w:rsid w:val="09749CBC"/>
    <w:rsid w:val="097D5AB1"/>
    <w:rsid w:val="09825AD4"/>
    <w:rsid w:val="0984F453"/>
    <w:rsid w:val="098A3B41"/>
    <w:rsid w:val="098A53E9"/>
    <w:rsid w:val="099954B3"/>
    <w:rsid w:val="099ADE0D"/>
    <w:rsid w:val="09A84786"/>
    <w:rsid w:val="09AA3733"/>
    <w:rsid w:val="09B4E7FC"/>
    <w:rsid w:val="09BE0E92"/>
    <w:rsid w:val="09C40E2F"/>
    <w:rsid w:val="09CA23F7"/>
    <w:rsid w:val="09CF07C3"/>
    <w:rsid w:val="09D04723"/>
    <w:rsid w:val="09DAF06F"/>
    <w:rsid w:val="09ED758A"/>
    <w:rsid w:val="09F4044A"/>
    <w:rsid w:val="09FA8C2E"/>
    <w:rsid w:val="0A0DC952"/>
    <w:rsid w:val="0A2432F5"/>
    <w:rsid w:val="0A249201"/>
    <w:rsid w:val="0A2F29F7"/>
    <w:rsid w:val="0A45763B"/>
    <w:rsid w:val="0A4C9E6E"/>
    <w:rsid w:val="0A4E0E61"/>
    <w:rsid w:val="0A549760"/>
    <w:rsid w:val="0A5E3B51"/>
    <w:rsid w:val="0A5E8F18"/>
    <w:rsid w:val="0A5F3E84"/>
    <w:rsid w:val="0A64EAB7"/>
    <w:rsid w:val="0A65F487"/>
    <w:rsid w:val="0A699E12"/>
    <w:rsid w:val="0A6E4950"/>
    <w:rsid w:val="0A72D06B"/>
    <w:rsid w:val="0A75E8F3"/>
    <w:rsid w:val="0A78AE9D"/>
    <w:rsid w:val="0A793462"/>
    <w:rsid w:val="0A82E2BA"/>
    <w:rsid w:val="0A8508D8"/>
    <w:rsid w:val="0A86498B"/>
    <w:rsid w:val="0A887CC3"/>
    <w:rsid w:val="0A8B5BAE"/>
    <w:rsid w:val="0A9A1E31"/>
    <w:rsid w:val="0A9AA739"/>
    <w:rsid w:val="0A9AFBED"/>
    <w:rsid w:val="0AA02B06"/>
    <w:rsid w:val="0AA5677E"/>
    <w:rsid w:val="0AA59797"/>
    <w:rsid w:val="0AAB5E19"/>
    <w:rsid w:val="0ABF9582"/>
    <w:rsid w:val="0AD23679"/>
    <w:rsid w:val="0AD4D07C"/>
    <w:rsid w:val="0AD54DB7"/>
    <w:rsid w:val="0AD7E8F8"/>
    <w:rsid w:val="0ADB5126"/>
    <w:rsid w:val="0AE0D63C"/>
    <w:rsid w:val="0AE30C5E"/>
    <w:rsid w:val="0AE84A72"/>
    <w:rsid w:val="0AEDBC69"/>
    <w:rsid w:val="0AEE139C"/>
    <w:rsid w:val="0AF1ADAB"/>
    <w:rsid w:val="0AFBF8A0"/>
    <w:rsid w:val="0AFD4E33"/>
    <w:rsid w:val="0AFE2F0B"/>
    <w:rsid w:val="0AFE9FD2"/>
    <w:rsid w:val="0B085EC5"/>
    <w:rsid w:val="0B08833F"/>
    <w:rsid w:val="0B133017"/>
    <w:rsid w:val="0B14D0AE"/>
    <w:rsid w:val="0B1FBCFF"/>
    <w:rsid w:val="0B264321"/>
    <w:rsid w:val="0B27BA46"/>
    <w:rsid w:val="0B2B9D54"/>
    <w:rsid w:val="0B38904E"/>
    <w:rsid w:val="0B39B9C0"/>
    <w:rsid w:val="0B3C8DE4"/>
    <w:rsid w:val="0B457CC8"/>
    <w:rsid w:val="0B4735C9"/>
    <w:rsid w:val="0B48BBF9"/>
    <w:rsid w:val="0B4F1FEB"/>
    <w:rsid w:val="0B513A8F"/>
    <w:rsid w:val="0B52005C"/>
    <w:rsid w:val="0B529FA2"/>
    <w:rsid w:val="0B5467B5"/>
    <w:rsid w:val="0B599D5F"/>
    <w:rsid w:val="0B5A81B9"/>
    <w:rsid w:val="0B5D0A07"/>
    <w:rsid w:val="0B601942"/>
    <w:rsid w:val="0B617B59"/>
    <w:rsid w:val="0B663691"/>
    <w:rsid w:val="0B6F8C0C"/>
    <w:rsid w:val="0B729BC1"/>
    <w:rsid w:val="0B74FD40"/>
    <w:rsid w:val="0B7684F6"/>
    <w:rsid w:val="0B7E3FAB"/>
    <w:rsid w:val="0B837B3A"/>
    <w:rsid w:val="0B86BA0F"/>
    <w:rsid w:val="0B91E99E"/>
    <w:rsid w:val="0B922A2C"/>
    <w:rsid w:val="0B99F97B"/>
    <w:rsid w:val="0BA0D1A9"/>
    <w:rsid w:val="0BA14CD1"/>
    <w:rsid w:val="0BA6D1B4"/>
    <w:rsid w:val="0BBE1473"/>
    <w:rsid w:val="0BC19746"/>
    <w:rsid w:val="0BC64EAF"/>
    <w:rsid w:val="0BC847EE"/>
    <w:rsid w:val="0BCFC096"/>
    <w:rsid w:val="0BD4B8DA"/>
    <w:rsid w:val="0BD98C07"/>
    <w:rsid w:val="0BED55D5"/>
    <w:rsid w:val="0BF9ED31"/>
    <w:rsid w:val="0C0CC7F2"/>
    <w:rsid w:val="0C13DC54"/>
    <w:rsid w:val="0C20CE7A"/>
    <w:rsid w:val="0C252238"/>
    <w:rsid w:val="0C2A59D6"/>
    <w:rsid w:val="0C2B2129"/>
    <w:rsid w:val="0C2BE4BA"/>
    <w:rsid w:val="0C3CA7A9"/>
    <w:rsid w:val="0C3DC7FD"/>
    <w:rsid w:val="0C556B76"/>
    <w:rsid w:val="0C5ADAE7"/>
    <w:rsid w:val="0C5CBA31"/>
    <w:rsid w:val="0C60094C"/>
    <w:rsid w:val="0C6E47B7"/>
    <w:rsid w:val="0C6FA59B"/>
    <w:rsid w:val="0C73FE76"/>
    <w:rsid w:val="0C7637D3"/>
    <w:rsid w:val="0C79A567"/>
    <w:rsid w:val="0C8712A9"/>
    <w:rsid w:val="0C91305B"/>
    <w:rsid w:val="0C95DB9D"/>
    <w:rsid w:val="0CA022B4"/>
    <w:rsid w:val="0CA3DAD5"/>
    <w:rsid w:val="0CAB3626"/>
    <w:rsid w:val="0CB9C2D4"/>
    <w:rsid w:val="0CC56250"/>
    <w:rsid w:val="0CC6E4AA"/>
    <w:rsid w:val="0CCB662A"/>
    <w:rsid w:val="0CD2ED1B"/>
    <w:rsid w:val="0CE004A0"/>
    <w:rsid w:val="0CEC6464"/>
    <w:rsid w:val="0D07BB94"/>
    <w:rsid w:val="0D095A3C"/>
    <w:rsid w:val="0D10A1EA"/>
    <w:rsid w:val="0D16556E"/>
    <w:rsid w:val="0D1EB165"/>
    <w:rsid w:val="0D2B3385"/>
    <w:rsid w:val="0D2D889C"/>
    <w:rsid w:val="0D303243"/>
    <w:rsid w:val="0D3B4633"/>
    <w:rsid w:val="0D403AC1"/>
    <w:rsid w:val="0D458A34"/>
    <w:rsid w:val="0D49DB86"/>
    <w:rsid w:val="0D4FB4B5"/>
    <w:rsid w:val="0D4FB84C"/>
    <w:rsid w:val="0D575B60"/>
    <w:rsid w:val="0D5D6FF6"/>
    <w:rsid w:val="0D614D3F"/>
    <w:rsid w:val="0D625FE9"/>
    <w:rsid w:val="0D78612E"/>
    <w:rsid w:val="0D78916A"/>
    <w:rsid w:val="0D82AC92"/>
    <w:rsid w:val="0D96800D"/>
    <w:rsid w:val="0DA033B1"/>
    <w:rsid w:val="0DA55EB0"/>
    <w:rsid w:val="0DB7B639"/>
    <w:rsid w:val="0DBE8C47"/>
    <w:rsid w:val="0DC24E06"/>
    <w:rsid w:val="0DD416E9"/>
    <w:rsid w:val="0DDBEBB6"/>
    <w:rsid w:val="0DDEC042"/>
    <w:rsid w:val="0DDED1AC"/>
    <w:rsid w:val="0DE062B6"/>
    <w:rsid w:val="0DE8B5F2"/>
    <w:rsid w:val="0DEFF2F9"/>
    <w:rsid w:val="0DF43D22"/>
    <w:rsid w:val="0E0E7E1D"/>
    <w:rsid w:val="0E128751"/>
    <w:rsid w:val="0E135510"/>
    <w:rsid w:val="0E173C9E"/>
    <w:rsid w:val="0E211B43"/>
    <w:rsid w:val="0E3192CE"/>
    <w:rsid w:val="0E42A0C5"/>
    <w:rsid w:val="0E45C4DB"/>
    <w:rsid w:val="0E461415"/>
    <w:rsid w:val="0E46BBF9"/>
    <w:rsid w:val="0E50309B"/>
    <w:rsid w:val="0E5701DA"/>
    <w:rsid w:val="0E5A5ADB"/>
    <w:rsid w:val="0E60D653"/>
    <w:rsid w:val="0E632733"/>
    <w:rsid w:val="0E7708AA"/>
    <w:rsid w:val="0E7AD2DC"/>
    <w:rsid w:val="0E7C0CCC"/>
    <w:rsid w:val="0E828232"/>
    <w:rsid w:val="0E82B26F"/>
    <w:rsid w:val="0E8D344A"/>
    <w:rsid w:val="0E9412C7"/>
    <w:rsid w:val="0EA358FE"/>
    <w:rsid w:val="0EA49263"/>
    <w:rsid w:val="0EAA34AC"/>
    <w:rsid w:val="0EAE87D4"/>
    <w:rsid w:val="0EB57BC6"/>
    <w:rsid w:val="0EB76C6E"/>
    <w:rsid w:val="0EB9A2AD"/>
    <w:rsid w:val="0EC01560"/>
    <w:rsid w:val="0EC09E26"/>
    <w:rsid w:val="0EC2F8F2"/>
    <w:rsid w:val="0EC50013"/>
    <w:rsid w:val="0EC5BA03"/>
    <w:rsid w:val="0ECC2CF8"/>
    <w:rsid w:val="0ECF27E5"/>
    <w:rsid w:val="0ECFE176"/>
    <w:rsid w:val="0ED207BF"/>
    <w:rsid w:val="0ED38AEF"/>
    <w:rsid w:val="0ED4C1EB"/>
    <w:rsid w:val="0EE046B5"/>
    <w:rsid w:val="0EE9C0E8"/>
    <w:rsid w:val="0EED1DF6"/>
    <w:rsid w:val="0EEFD824"/>
    <w:rsid w:val="0EF22220"/>
    <w:rsid w:val="0EF7AC5E"/>
    <w:rsid w:val="0EF8EC8B"/>
    <w:rsid w:val="0EFB60B9"/>
    <w:rsid w:val="0EFE0C4F"/>
    <w:rsid w:val="0F02B9BD"/>
    <w:rsid w:val="0F048BB3"/>
    <w:rsid w:val="0F05B3DF"/>
    <w:rsid w:val="0F0848F5"/>
    <w:rsid w:val="0F0C489E"/>
    <w:rsid w:val="0F0D35A1"/>
    <w:rsid w:val="0F157DD8"/>
    <w:rsid w:val="0F15B248"/>
    <w:rsid w:val="0F1EB688"/>
    <w:rsid w:val="0F223739"/>
    <w:rsid w:val="0F260D5C"/>
    <w:rsid w:val="0F2F43FD"/>
    <w:rsid w:val="0F3888F6"/>
    <w:rsid w:val="0F395CF1"/>
    <w:rsid w:val="0F3B19B0"/>
    <w:rsid w:val="0F3C635F"/>
    <w:rsid w:val="0F3D3C4A"/>
    <w:rsid w:val="0F520CB7"/>
    <w:rsid w:val="0F535E5C"/>
    <w:rsid w:val="0F5C8D64"/>
    <w:rsid w:val="0F66B4AD"/>
    <w:rsid w:val="0F6EDA3E"/>
    <w:rsid w:val="0F74FA66"/>
    <w:rsid w:val="0F7C9363"/>
    <w:rsid w:val="0F7D4EC3"/>
    <w:rsid w:val="0F8206F7"/>
    <w:rsid w:val="0F8A0502"/>
    <w:rsid w:val="0F8D19A2"/>
    <w:rsid w:val="0F8DB87C"/>
    <w:rsid w:val="0F962998"/>
    <w:rsid w:val="0FA29306"/>
    <w:rsid w:val="0FA901F3"/>
    <w:rsid w:val="0FAB1814"/>
    <w:rsid w:val="0FADC914"/>
    <w:rsid w:val="0FB4F1EE"/>
    <w:rsid w:val="0FC76C72"/>
    <w:rsid w:val="0FC7FECA"/>
    <w:rsid w:val="0FCE4E3B"/>
    <w:rsid w:val="0FCE57BE"/>
    <w:rsid w:val="0FD86030"/>
    <w:rsid w:val="0FEB2DE2"/>
    <w:rsid w:val="0FEF0109"/>
    <w:rsid w:val="0FF53609"/>
    <w:rsid w:val="0FF715B3"/>
    <w:rsid w:val="0FF7E07B"/>
    <w:rsid w:val="0FFC242C"/>
    <w:rsid w:val="0FFF143A"/>
    <w:rsid w:val="100526F3"/>
    <w:rsid w:val="10077CA8"/>
    <w:rsid w:val="100F95A5"/>
    <w:rsid w:val="1013717A"/>
    <w:rsid w:val="101BF8D9"/>
    <w:rsid w:val="101DD143"/>
    <w:rsid w:val="102C31F7"/>
    <w:rsid w:val="1034110D"/>
    <w:rsid w:val="103A4AB3"/>
    <w:rsid w:val="103D1F0C"/>
    <w:rsid w:val="103D3BB9"/>
    <w:rsid w:val="103EC11A"/>
    <w:rsid w:val="104A5F55"/>
    <w:rsid w:val="104D4A60"/>
    <w:rsid w:val="10526396"/>
    <w:rsid w:val="10556642"/>
    <w:rsid w:val="1057850B"/>
    <w:rsid w:val="105AE490"/>
    <w:rsid w:val="105CE0AA"/>
    <w:rsid w:val="105F3099"/>
    <w:rsid w:val="1061BC59"/>
    <w:rsid w:val="106A7389"/>
    <w:rsid w:val="106AAB85"/>
    <w:rsid w:val="106BD5BE"/>
    <w:rsid w:val="106CBF75"/>
    <w:rsid w:val="107302A1"/>
    <w:rsid w:val="1073AFF4"/>
    <w:rsid w:val="10796522"/>
    <w:rsid w:val="107C61FB"/>
    <w:rsid w:val="107F5374"/>
    <w:rsid w:val="10823A25"/>
    <w:rsid w:val="108646F8"/>
    <w:rsid w:val="1087CECD"/>
    <w:rsid w:val="109385F1"/>
    <w:rsid w:val="109A7615"/>
    <w:rsid w:val="109B0AFA"/>
    <w:rsid w:val="10A2151F"/>
    <w:rsid w:val="10A81928"/>
    <w:rsid w:val="10AE570A"/>
    <w:rsid w:val="10AE9359"/>
    <w:rsid w:val="10B09186"/>
    <w:rsid w:val="10B0E04B"/>
    <w:rsid w:val="10BA6338"/>
    <w:rsid w:val="10BB396A"/>
    <w:rsid w:val="10C6AD0E"/>
    <w:rsid w:val="10C83FF8"/>
    <w:rsid w:val="10DF4541"/>
    <w:rsid w:val="10E7AA16"/>
    <w:rsid w:val="10F09314"/>
    <w:rsid w:val="10F37E87"/>
    <w:rsid w:val="10FAABA9"/>
    <w:rsid w:val="10FC754D"/>
    <w:rsid w:val="10FD2716"/>
    <w:rsid w:val="10FF1F3C"/>
    <w:rsid w:val="110283B7"/>
    <w:rsid w:val="1107D57F"/>
    <w:rsid w:val="110CD71C"/>
    <w:rsid w:val="11104485"/>
    <w:rsid w:val="1116D241"/>
    <w:rsid w:val="112B92D6"/>
    <w:rsid w:val="11354269"/>
    <w:rsid w:val="11358A03"/>
    <w:rsid w:val="1137AC4B"/>
    <w:rsid w:val="113D3B4C"/>
    <w:rsid w:val="113E35A2"/>
    <w:rsid w:val="113FEA8C"/>
    <w:rsid w:val="11468376"/>
    <w:rsid w:val="1149D60F"/>
    <w:rsid w:val="114D931D"/>
    <w:rsid w:val="114E8610"/>
    <w:rsid w:val="114F5D2E"/>
    <w:rsid w:val="115379DD"/>
    <w:rsid w:val="1154EBCA"/>
    <w:rsid w:val="1156C91E"/>
    <w:rsid w:val="11595301"/>
    <w:rsid w:val="115D199A"/>
    <w:rsid w:val="116D80AC"/>
    <w:rsid w:val="116E1D36"/>
    <w:rsid w:val="1170A043"/>
    <w:rsid w:val="1177D12C"/>
    <w:rsid w:val="11812564"/>
    <w:rsid w:val="1185C105"/>
    <w:rsid w:val="1185D729"/>
    <w:rsid w:val="118E93D2"/>
    <w:rsid w:val="118F45F0"/>
    <w:rsid w:val="1190ACF6"/>
    <w:rsid w:val="1197FCB9"/>
    <w:rsid w:val="119E2ACD"/>
    <w:rsid w:val="11AA5367"/>
    <w:rsid w:val="11AB492A"/>
    <w:rsid w:val="11B0D8D1"/>
    <w:rsid w:val="11CE773D"/>
    <w:rsid w:val="11D304FF"/>
    <w:rsid w:val="11D31FF6"/>
    <w:rsid w:val="11D559F0"/>
    <w:rsid w:val="11DEF688"/>
    <w:rsid w:val="11EA8453"/>
    <w:rsid w:val="11F84C30"/>
    <w:rsid w:val="11F98BE3"/>
    <w:rsid w:val="11FA8BED"/>
    <w:rsid w:val="11FC3D83"/>
    <w:rsid w:val="11FCF29B"/>
    <w:rsid w:val="11FF6D3A"/>
    <w:rsid w:val="12096774"/>
    <w:rsid w:val="120B80F2"/>
    <w:rsid w:val="12127D08"/>
    <w:rsid w:val="121DA979"/>
    <w:rsid w:val="121F3653"/>
    <w:rsid w:val="122781F5"/>
    <w:rsid w:val="122D285E"/>
    <w:rsid w:val="12439BB1"/>
    <w:rsid w:val="12492F22"/>
    <w:rsid w:val="1252D477"/>
    <w:rsid w:val="126093F4"/>
    <w:rsid w:val="12656B7E"/>
    <w:rsid w:val="1277E715"/>
    <w:rsid w:val="12785934"/>
    <w:rsid w:val="128D784A"/>
    <w:rsid w:val="12978658"/>
    <w:rsid w:val="129DFCE4"/>
    <w:rsid w:val="12A35060"/>
    <w:rsid w:val="12A66643"/>
    <w:rsid w:val="12AAC91D"/>
    <w:rsid w:val="12AAFBEE"/>
    <w:rsid w:val="12C8A4E9"/>
    <w:rsid w:val="12CA69F8"/>
    <w:rsid w:val="12D26987"/>
    <w:rsid w:val="12D6BDC6"/>
    <w:rsid w:val="12DCEE04"/>
    <w:rsid w:val="12E14002"/>
    <w:rsid w:val="12ECC8D0"/>
    <w:rsid w:val="12ED1285"/>
    <w:rsid w:val="12EEC52C"/>
    <w:rsid w:val="12FB9B50"/>
    <w:rsid w:val="12FC7FE5"/>
    <w:rsid w:val="12FD76FA"/>
    <w:rsid w:val="12FDC583"/>
    <w:rsid w:val="12FF312B"/>
    <w:rsid w:val="1306917C"/>
    <w:rsid w:val="13087417"/>
    <w:rsid w:val="130BCBC6"/>
    <w:rsid w:val="1318D4A2"/>
    <w:rsid w:val="131D47C4"/>
    <w:rsid w:val="13206C4D"/>
    <w:rsid w:val="1320A089"/>
    <w:rsid w:val="132E648C"/>
    <w:rsid w:val="133180F2"/>
    <w:rsid w:val="13463AC0"/>
    <w:rsid w:val="13479076"/>
    <w:rsid w:val="134D9BCC"/>
    <w:rsid w:val="13552000"/>
    <w:rsid w:val="13574EE3"/>
    <w:rsid w:val="13575342"/>
    <w:rsid w:val="135CD608"/>
    <w:rsid w:val="135FB5BF"/>
    <w:rsid w:val="136B79D0"/>
    <w:rsid w:val="136CDC72"/>
    <w:rsid w:val="136DFB70"/>
    <w:rsid w:val="136E30F5"/>
    <w:rsid w:val="136FA346"/>
    <w:rsid w:val="13739540"/>
    <w:rsid w:val="13866601"/>
    <w:rsid w:val="138C8E6D"/>
    <w:rsid w:val="13904F87"/>
    <w:rsid w:val="1393F4AA"/>
    <w:rsid w:val="13A31FB4"/>
    <w:rsid w:val="13AE9F87"/>
    <w:rsid w:val="13AF4229"/>
    <w:rsid w:val="13AF6ED5"/>
    <w:rsid w:val="13B016BC"/>
    <w:rsid w:val="13B09419"/>
    <w:rsid w:val="13B44B41"/>
    <w:rsid w:val="13B5EE05"/>
    <w:rsid w:val="13B7FA07"/>
    <w:rsid w:val="13B8B08C"/>
    <w:rsid w:val="13BEB400"/>
    <w:rsid w:val="13C5C1FC"/>
    <w:rsid w:val="13C8FD95"/>
    <w:rsid w:val="13CA77EA"/>
    <w:rsid w:val="13D81462"/>
    <w:rsid w:val="13DAFAE7"/>
    <w:rsid w:val="13DC059A"/>
    <w:rsid w:val="13DE96D1"/>
    <w:rsid w:val="13F33966"/>
    <w:rsid w:val="13F3B0FE"/>
    <w:rsid w:val="13F3C131"/>
    <w:rsid w:val="13FCEB83"/>
    <w:rsid w:val="14056B05"/>
    <w:rsid w:val="1405F513"/>
    <w:rsid w:val="140B7D0A"/>
    <w:rsid w:val="141FB7FC"/>
    <w:rsid w:val="1432F295"/>
    <w:rsid w:val="1435E7ED"/>
    <w:rsid w:val="1439E4F5"/>
    <w:rsid w:val="14425AB2"/>
    <w:rsid w:val="144926B1"/>
    <w:rsid w:val="144A71E3"/>
    <w:rsid w:val="1452E827"/>
    <w:rsid w:val="146F7EC0"/>
    <w:rsid w:val="1472EC72"/>
    <w:rsid w:val="14731A63"/>
    <w:rsid w:val="14786ADC"/>
    <w:rsid w:val="1479666D"/>
    <w:rsid w:val="14844B33"/>
    <w:rsid w:val="148AFB93"/>
    <w:rsid w:val="148BF18B"/>
    <w:rsid w:val="149DF3B2"/>
    <w:rsid w:val="14B65243"/>
    <w:rsid w:val="14B72B78"/>
    <w:rsid w:val="14B9C6F1"/>
    <w:rsid w:val="14BA5A86"/>
    <w:rsid w:val="14BC6654"/>
    <w:rsid w:val="14BCBC49"/>
    <w:rsid w:val="14C71BFD"/>
    <w:rsid w:val="14CBD8EA"/>
    <w:rsid w:val="14CCB889"/>
    <w:rsid w:val="14CFAEE1"/>
    <w:rsid w:val="14D151A5"/>
    <w:rsid w:val="14D64953"/>
    <w:rsid w:val="14D93547"/>
    <w:rsid w:val="14E9E39A"/>
    <w:rsid w:val="14EC6DAB"/>
    <w:rsid w:val="14EE181F"/>
    <w:rsid w:val="14EF492F"/>
    <w:rsid w:val="14F40CFE"/>
    <w:rsid w:val="14F443D0"/>
    <w:rsid w:val="14F5471D"/>
    <w:rsid w:val="14F70A4E"/>
    <w:rsid w:val="1501AE23"/>
    <w:rsid w:val="1504DF28"/>
    <w:rsid w:val="150C1737"/>
    <w:rsid w:val="1514A5D0"/>
    <w:rsid w:val="1516EA1E"/>
    <w:rsid w:val="1522B5AE"/>
    <w:rsid w:val="152322E4"/>
    <w:rsid w:val="1523FD3F"/>
    <w:rsid w:val="152A6818"/>
    <w:rsid w:val="152D6524"/>
    <w:rsid w:val="153769A5"/>
    <w:rsid w:val="15393F15"/>
    <w:rsid w:val="1544C0C3"/>
    <w:rsid w:val="1547A3E8"/>
    <w:rsid w:val="15536BB5"/>
    <w:rsid w:val="155B3D80"/>
    <w:rsid w:val="155E6572"/>
    <w:rsid w:val="1562776A"/>
    <w:rsid w:val="15658003"/>
    <w:rsid w:val="156F7E32"/>
    <w:rsid w:val="1573B0B6"/>
    <w:rsid w:val="157548BC"/>
    <w:rsid w:val="15778564"/>
    <w:rsid w:val="157D2F29"/>
    <w:rsid w:val="157EEEB9"/>
    <w:rsid w:val="15853E77"/>
    <w:rsid w:val="1590C108"/>
    <w:rsid w:val="15923D3B"/>
    <w:rsid w:val="15933676"/>
    <w:rsid w:val="159D94D5"/>
    <w:rsid w:val="15A8C91C"/>
    <w:rsid w:val="15C0B2E7"/>
    <w:rsid w:val="15C8C086"/>
    <w:rsid w:val="15D4C631"/>
    <w:rsid w:val="15D7DE71"/>
    <w:rsid w:val="15DA135E"/>
    <w:rsid w:val="15DC4620"/>
    <w:rsid w:val="15DC9976"/>
    <w:rsid w:val="15DFB46A"/>
    <w:rsid w:val="15EE7645"/>
    <w:rsid w:val="15EEBE42"/>
    <w:rsid w:val="15F221BA"/>
    <w:rsid w:val="16012594"/>
    <w:rsid w:val="16023583"/>
    <w:rsid w:val="16044B69"/>
    <w:rsid w:val="1607C021"/>
    <w:rsid w:val="16092872"/>
    <w:rsid w:val="160AF22D"/>
    <w:rsid w:val="160E2446"/>
    <w:rsid w:val="1611E337"/>
    <w:rsid w:val="16217083"/>
    <w:rsid w:val="162D68E4"/>
    <w:rsid w:val="16360BEF"/>
    <w:rsid w:val="164B0C6A"/>
    <w:rsid w:val="165CB9D1"/>
    <w:rsid w:val="165FE6E6"/>
    <w:rsid w:val="1663B2EE"/>
    <w:rsid w:val="1679A2CC"/>
    <w:rsid w:val="167B9E99"/>
    <w:rsid w:val="167F262B"/>
    <w:rsid w:val="1683A93E"/>
    <w:rsid w:val="168960AD"/>
    <w:rsid w:val="168ECF20"/>
    <w:rsid w:val="169C185F"/>
    <w:rsid w:val="16AE611F"/>
    <w:rsid w:val="16B8ADCA"/>
    <w:rsid w:val="16BAFF5D"/>
    <w:rsid w:val="16BD4D72"/>
    <w:rsid w:val="16BE828D"/>
    <w:rsid w:val="16CA4438"/>
    <w:rsid w:val="16CAC29E"/>
    <w:rsid w:val="16CFEDA9"/>
    <w:rsid w:val="16D7DFF3"/>
    <w:rsid w:val="16DAE5B7"/>
    <w:rsid w:val="16DC6CD4"/>
    <w:rsid w:val="16E28541"/>
    <w:rsid w:val="16E58BFB"/>
    <w:rsid w:val="16E6A86D"/>
    <w:rsid w:val="16ECF74F"/>
    <w:rsid w:val="16EDB364"/>
    <w:rsid w:val="16F006DE"/>
    <w:rsid w:val="16F066E0"/>
    <w:rsid w:val="16FCCD02"/>
    <w:rsid w:val="1704AAA4"/>
    <w:rsid w:val="1711EDFE"/>
    <w:rsid w:val="1714D47A"/>
    <w:rsid w:val="1718D49B"/>
    <w:rsid w:val="17195063"/>
    <w:rsid w:val="171CFF92"/>
    <w:rsid w:val="171FB4E8"/>
    <w:rsid w:val="172944E3"/>
    <w:rsid w:val="172BF980"/>
    <w:rsid w:val="172E143E"/>
    <w:rsid w:val="17364CA4"/>
    <w:rsid w:val="173BF2A7"/>
    <w:rsid w:val="1740CBB4"/>
    <w:rsid w:val="174623CD"/>
    <w:rsid w:val="1747EA39"/>
    <w:rsid w:val="17520C76"/>
    <w:rsid w:val="17521AEF"/>
    <w:rsid w:val="1754C4F9"/>
    <w:rsid w:val="17597831"/>
    <w:rsid w:val="17618217"/>
    <w:rsid w:val="17630F0D"/>
    <w:rsid w:val="1765A711"/>
    <w:rsid w:val="1765C08B"/>
    <w:rsid w:val="17699891"/>
    <w:rsid w:val="1771F55B"/>
    <w:rsid w:val="177AC070"/>
    <w:rsid w:val="17881EB6"/>
    <w:rsid w:val="1788F2FF"/>
    <w:rsid w:val="178A9248"/>
    <w:rsid w:val="17930199"/>
    <w:rsid w:val="179909A4"/>
    <w:rsid w:val="17A0986B"/>
    <w:rsid w:val="17A59C9F"/>
    <w:rsid w:val="17ABE7C3"/>
    <w:rsid w:val="17AC9D4F"/>
    <w:rsid w:val="17AF94C2"/>
    <w:rsid w:val="17B64E68"/>
    <w:rsid w:val="17B6CA77"/>
    <w:rsid w:val="17C02F25"/>
    <w:rsid w:val="17CC8B86"/>
    <w:rsid w:val="17D92BD4"/>
    <w:rsid w:val="17D978AE"/>
    <w:rsid w:val="17DE43AD"/>
    <w:rsid w:val="17E1FFC3"/>
    <w:rsid w:val="17EB1EDD"/>
    <w:rsid w:val="17EB6FCF"/>
    <w:rsid w:val="17EDB66C"/>
    <w:rsid w:val="17EEFF4A"/>
    <w:rsid w:val="17FC3583"/>
    <w:rsid w:val="1803D95A"/>
    <w:rsid w:val="180D4A91"/>
    <w:rsid w:val="1810D47F"/>
    <w:rsid w:val="181793E3"/>
    <w:rsid w:val="1817CED8"/>
    <w:rsid w:val="182497E3"/>
    <w:rsid w:val="18260CAE"/>
    <w:rsid w:val="18336266"/>
    <w:rsid w:val="1838AA52"/>
    <w:rsid w:val="183EA211"/>
    <w:rsid w:val="1844BE2B"/>
    <w:rsid w:val="18546879"/>
    <w:rsid w:val="1855595C"/>
    <w:rsid w:val="1855C2BD"/>
    <w:rsid w:val="185ADA25"/>
    <w:rsid w:val="185D0CC2"/>
    <w:rsid w:val="18626D2B"/>
    <w:rsid w:val="18656B39"/>
    <w:rsid w:val="186EE2FB"/>
    <w:rsid w:val="1872E87D"/>
    <w:rsid w:val="187337CA"/>
    <w:rsid w:val="18741A0A"/>
    <w:rsid w:val="1878E24C"/>
    <w:rsid w:val="188C9068"/>
    <w:rsid w:val="18A1BBE5"/>
    <w:rsid w:val="18A7661C"/>
    <w:rsid w:val="18B07351"/>
    <w:rsid w:val="18B65F48"/>
    <w:rsid w:val="18BB9EFA"/>
    <w:rsid w:val="18C444B5"/>
    <w:rsid w:val="18DB9BDD"/>
    <w:rsid w:val="18DFE567"/>
    <w:rsid w:val="18E95DA0"/>
    <w:rsid w:val="18ED7E3C"/>
    <w:rsid w:val="18FA40F1"/>
    <w:rsid w:val="1900839D"/>
    <w:rsid w:val="190591A5"/>
    <w:rsid w:val="1908281E"/>
    <w:rsid w:val="190A7C19"/>
    <w:rsid w:val="190F1EEC"/>
    <w:rsid w:val="1911E008"/>
    <w:rsid w:val="19143F2A"/>
    <w:rsid w:val="1914B119"/>
    <w:rsid w:val="19322398"/>
    <w:rsid w:val="193C68CF"/>
    <w:rsid w:val="193EC93C"/>
    <w:rsid w:val="19472FD6"/>
    <w:rsid w:val="194F5DC1"/>
    <w:rsid w:val="1955E939"/>
    <w:rsid w:val="19567AEC"/>
    <w:rsid w:val="196637D7"/>
    <w:rsid w:val="1971A43C"/>
    <w:rsid w:val="1976480F"/>
    <w:rsid w:val="197D5057"/>
    <w:rsid w:val="1990FB7F"/>
    <w:rsid w:val="199F932C"/>
    <w:rsid w:val="19A04B78"/>
    <w:rsid w:val="19A264E8"/>
    <w:rsid w:val="19A5DC66"/>
    <w:rsid w:val="19B13B00"/>
    <w:rsid w:val="19B14681"/>
    <w:rsid w:val="19B20C28"/>
    <w:rsid w:val="19B705BE"/>
    <w:rsid w:val="19BD1C47"/>
    <w:rsid w:val="19D90D0F"/>
    <w:rsid w:val="19DF09AA"/>
    <w:rsid w:val="19E3CB66"/>
    <w:rsid w:val="19E5C973"/>
    <w:rsid w:val="19F478BD"/>
    <w:rsid w:val="19FC6EC9"/>
    <w:rsid w:val="1A02414B"/>
    <w:rsid w:val="1A0EFC84"/>
    <w:rsid w:val="1A1CA0DB"/>
    <w:rsid w:val="1A1F61EC"/>
    <w:rsid w:val="1A331758"/>
    <w:rsid w:val="1A37BEE3"/>
    <w:rsid w:val="1A522FA9"/>
    <w:rsid w:val="1A55F2AF"/>
    <w:rsid w:val="1A561320"/>
    <w:rsid w:val="1A62587B"/>
    <w:rsid w:val="1A62EA55"/>
    <w:rsid w:val="1A657F76"/>
    <w:rsid w:val="1A65C398"/>
    <w:rsid w:val="1A7454D8"/>
    <w:rsid w:val="1A7B3CEC"/>
    <w:rsid w:val="1A7B8F8B"/>
    <w:rsid w:val="1A884608"/>
    <w:rsid w:val="1A906AD3"/>
    <w:rsid w:val="1A98BB69"/>
    <w:rsid w:val="1A9F795F"/>
    <w:rsid w:val="1AA05EFF"/>
    <w:rsid w:val="1AA231E9"/>
    <w:rsid w:val="1AB277ED"/>
    <w:rsid w:val="1AC15281"/>
    <w:rsid w:val="1AC1F61A"/>
    <w:rsid w:val="1AC27D14"/>
    <w:rsid w:val="1ACB7855"/>
    <w:rsid w:val="1AD2FDED"/>
    <w:rsid w:val="1AD85583"/>
    <w:rsid w:val="1ADA1AE9"/>
    <w:rsid w:val="1ADF75E0"/>
    <w:rsid w:val="1AE13369"/>
    <w:rsid w:val="1AEA5F76"/>
    <w:rsid w:val="1B1D9F23"/>
    <w:rsid w:val="1B2461AB"/>
    <w:rsid w:val="1B2F7265"/>
    <w:rsid w:val="1B34303C"/>
    <w:rsid w:val="1B3EDE25"/>
    <w:rsid w:val="1B45AEFB"/>
    <w:rsid w:val="1B49EDA6"/>
    <w:rsid w:val="1B4BF53E"/>
    <w:rsid w:val="1B4CBCC0"/>
    <w:rsid w:val="1B52ED05"/>
    <w:rsid w:val="1B5D9F26"/>
    <w:rsid w:val="1B62D580"/>
    <w:rsid w:val="1B63A355"/>
    <w:rsid w:val="1B66F2D1"/>
    <w:rsid w:val="1B699D1A"/>
    <w:rsid w:val="1B748686"/>
    <w:rsid w:val="1B8685B1"/>
    <w:rsid w:val="1B87F819"/>
    <w:rsid w:val="1B8E0B27"/>
    <w:rsid w:val="1B9BEB59"/>
    <w:rsid w:val="1BA0853B"/>
    <w:rsid w:val="1BBCC45E"/>
    <w:rsid w:val="1BBEA997"/>
    <w:rsid w:val="1BCB3842"/>
    <w:rsid w:val="1BD0D973"/>
    <w:rsid w:val="1BD12D2D"/>
    <w:rsid w:val="1BD85820"/>
    <w:rsid w:val="1BDC545D"/>
    <w:rsid w:val="1BE4777C"/>
    <w:rsid w:val="1BE4D272"/>
    <w:rsid w:val="1BE56D50"/>
    <w:rsid w:val="1BE7E766"/>
    <w:rsid w:val="1BE8D46A"/>
    <w:rsid w:val="1BEF34A0"/>
    <w:rsid w:val="1BF154A9"/>
    <w:rsid w:val="1BF30721"/>
    <w:rsid w:val="1BF36AB6"/>
    <w:rsid w:val="1BF3BB19"/>
    <w:rsid w:val="1BF47A5E"/>
    <w:rsid w:val="1BF8D727"/>
    <w:rsid w:val="1BF9594E"/>
    <w:rsid w:val="1C08732E"/>
    <w:rsid w:val="1C0F1FAA"/>
    <w:rsid w:val="1C14B620"/>
    <w:rsid w:val="1C15BDA3"/>
    <w:rsid w:val="1C1D0CA5"/>
    <w:rsid w:val="1C21D78C"/>
    <w:rsid w:val="1C25052B"/>
    <w:rsid w:val="1C2AA5E2"/>
    <w:rsid w:val="1C2B71E6"/>
    <w:rsid w:val="1C2E3FE9"/>
    <w:rsid w:val="1C2EF1E4"/>
    <w:rsid w:val="1C35E51E"/>
    <w:rsid w:val="1C409624"/>
    <w:rsid w:val="1C41F548"/>
    <w:rsid w:val="1C437D42"/>
    <w:rsid w:val="1C47C36F"/>
    <w:rsid w:val="1C4E799D"/>
    <w:rsid w:val="1C5A916E"/>
    <w:rsid w:val="1C62BE60"/>
    <w:rsid w:val="1C62E40E"/>
    <w:rsid w:val="1C6F62B2"/>
    <w:rsid w:val="1C6F7573"/>
    <w:rsid w:val="1C71CED6"/>
    <w:rsid w:val="1C76E925"/>
    <w:rsid w:val="1C7DE3F1"/>
    <w:rsid w:val="1C85CED2"/>
    <w:rsid w:val="1C8752F8"/>
    <w:rsid w:val="1C8E77C5"/>
    <w:rsid w:val="1C92F835"/>
    <w:rsid w:val="1C94D036"/>
    <w:rsid w:val="1CA11F08"/>
    <w:rsid w:val="1CA2660C"/>
    <w:rsid w:val="1CA40B0A"/>
    <w:rsid w:val="1CA97F8D"/>
    <w:rsid w:val="1CB043F7"/>
    <w:rsid w:val="1CB3B2DD"/>
    <w:rsid w:val="1CB679D3"/>
    <w:rsid w:val="1CB9C138"/>
    <w:rsid w:val="1CBACEDB"/>
    <w:rsid w:val="1CBBB8B8"/>
    <w:rsid w:val="1CC47E94"/>
    <w:rsid w:val="1CC8C3FD"/>
    <w:rsid w:val="1CD122D2"/>
    <w:rsid w:val="1CD5D769"/>
    <w:rsid w:val="1CD9AF5B"/>
    <w:rsid w:val="1CD9F141"/>
    <w:rsid w:val="1CDA810E"/>
    <w:rsid w:val="1CDE73C0"/>
    <w:rsid w:val="1CDEFD52"/>
    <w:rsid w:val="1CE5E342"/>
    <w:rsid w:val="1CE86253"/>
    <w:rsid w:val="1CEE4D98"/>
    <w:rsid w:val="1CFAE7C1"/>
    <w:rsid w:val="1CFC6EFE"/>
    <w:rsid w:val="1D0564FD"/>
    <w:rsid w:val="1D078C72"/>
    <w:rsid w:val="1D0F747A"/>
    <w:rsid w:val="1D11D602"/>
    <w:rsid w:val="1D1A130F"/>
    <w:rsid w:val="1D2CEB09"/>
    <w:rsid w:val="1D35E5E0"/>
    <w:rsid w:val="1D39BFCD"/>
    <w:rsid w:val="1D481B6B"/>
    <w:rsid w:val="1D49857D"/>
    <w:rsid w:val="1D4AC791"/>
    <w:rsid w:val="1D52F3A1"/>
    <w:rsid w:val="1D560003"/>
    <w:rsid w:val="1D5CD187"/>
    <w:rsid w:val="1D653E60"/>
    <w:rsid w:val="1D6AB4C9"/>
    <w:rsid w:val="1D6C9715"/>
    <w:rsid w:val="1D74A72E"/>
    <w:rsid w:val="1D99D9B4"/>
    <w:rsid w:val="1DA46F4E"/>
    <w:rsid w:val="1DA70953"/>
    <w:rsid w:val="1DABAC03"/>
    <w:rsid w:val="1DAF4C54"/>
    <w:rsid w:val="1DB04BF5"/>
    <w:rsid w:val="1DC64EFF"/>
    <w:rsid w:val="1DC9DC7C"/>
    <w:rsid w:val="1DCA9242"/>
    <w:rsid w:val="1DD1F7D3"/>
    <w:rsid w:val="1DD828F6"/>
    <w:rsid w:val="1DD9BD31"/>
    <w:rsid w:val="1DDA9373"/>
    <w:rsid w:val="1E0BD32E"/>
    <w:rsid w:val="1E1425C1"/>
    <w:rsid w:val="1E19CE08"/>
    <w:rsid w:val="1E1DA074"/>
    <w:rsid w:val="1E1E7F2E"/>
    <w:rsid w:val="1E2138A6"/>
    <w:rsid w:val="1E245667"/>
    <w:rsid w:val="1E25A5E3"/>
    <w:rsid w:val="1E36818E"/>
    <w:rsid w:val="1E378E85"/>
    <w:rsid w:val="1E3C6289"/>
    <w:rsid w:val="1E3C6E2F"/>
    <w:rsid w:val="1E3F7C0B"/>
    <w:rsid w:val="1E455E85"/>
    <w:rsid w:val="1E4F83F5"/>
    <w:rsid w:val="1E51BAB8"/>
    <w:rsid w:val="1E54FED2"/>
    <w:rsid w:val="1E57FCAC"/>
    <w:rsid w:val="1E59C707"/>
    <w:rsid w:val="1E5AD532"/>
    <w:rsid w:val="1E5D0FE3"/>
    <w:rsid w:val="1E702939"/>
    <w:rsid w:val="1E7171BB"/>
    <w:rsid w:val="1E7AF3EE"/>
    <w:rsid w:val="1E7C962D"/>
    <w:rsid w:val="1E7CBDF5"/>
    <w:rsid w:val="1E7CF1CA"/>
    <w:rsid w:val="1E8C8D83"/>
    <w:rsid w:val="1E931AAF"/>
    <w:rsid w:val="1EA5F16D"/>
    <w:rsid w:val="1EA9D132"/>
    <w:rsid w:val="1EACEF8B"/>
    <w:rsid w:val="1EB0A60A"/>
    <w:rsid w:val="1EB295BD"/>
    <w:rsid w:val="1EC07956"/>
    <w:rsid w:val="1EC6DC4C"/>
    <w:rsid w:val="1EC83F7F"/>
    <w:rsid w:val="1ECBEA71"/>
    <w:rsid w:val="1ED0D869"/>
    <w:rsid w:val="1ED571BF"/>
    <w:rsid w:val="1ED854A2"/>
    <w:rsid w:val="1EDB9835"/>
    <w:rsid w:val="1EDEDB96"/>
    <w:rsid w:val="1EDF083F"/>
    <w:rsid w:val="1EDFCE41"/>
    <w:rsid w:val="1EE5DC4D"/>
    <w:rsid w:val="1EFDEF4F"/>
    <w:rsid w:val="1F026CBD"/>
    <w:rsid w:val="1F05B17C"/>
    <w:rsid w:val="1F18930A"/>
    <w:rsid w:val="1F1FE9C9"/>
    <w:rsid w:val="1F25A0CC"/>
    <w:rsid w:val="1F26B6AB"/>
    <w:rsid w:val="1F2EDA34"/>
    <w:rsid w:val="1F3936E5"/>
    <w:rsid w:val="1F502B66"/>
    <w:rsid w:val="1F519F0B"/>
    <w:rsid w:val="1F5AD94F"/>
    <w:rsid w:val="1F6F8719"/>
    <w:rsid w:val="1F745222"/>
    <w:rsid w:val="1F756740"/>
    <w:rsid w:val="1F8544EB"/>
    <w:rsid w:val="1F8637D0"/>
    <w:rsid w:val="1F8F36C2"/>
    <w:rsid w:val="1F92E2C2"/>
    <w:rsid w:val="1F9A8043"/>
    <w:rsid w:val="1F9D4471"/>
    <w:rsid w:val="1FA49BF7"/>
    <w:rsid w:val="1FA6E4C6"/>
    <w:rsid w:val="1FA8EB18"/>
    <w:rsid w:val="1FB17C8B"/>
    <w:rsid w:val="1FB1CEA9"/>
    <w:rsid w:val="1FBC2336"/>
    <w:rsid w:val="1FBDA524"/>
    <w:rsid w:val="1FCF903F"/>
    <w:rsid w:val="1FD6F747"/>
    <w:rsid w:val="1FDAB88E"/>
    <w:rsid w:val="1FDC5593"/>
    <w:rsid w:val="1FE0589B"/>
    <w:rsid w:val="1FE09870"/>
    <w:rsid w:val="1FEBD52E"/>
    <w:rsid w:val="1FF55E35"/>
    <w:rsid w:val="1FF96F23"/>
    <w:rsid w:val="1FFA9759"/>
    <w:rsid w:val="1FFE96FB"/>
    <w:rsid w:val="2005B8A1"/>
    <w:rsid w:val="2005D299"/>
    <w:rsid w:val="202A6927"/>
    <w:rsid w:val="202C0FF3"/>
    <w:rsid w:val="20343C24"/>
    <w:rsid w:val="203A3E76"/>
    <w:rsid w:val="203CA118"/>
    <w:rsid w:val="204A7F4F"/>
    <w:rsid w:val="204DD41B"/>
    <w:rsid w:val="205177CE"/>
    <w:rsid w:val="2053C727"/>
    <w:rsid w:val="2054345D"/>
    <w:rsid w:val="205EE049"/>
    <w:rsid w:val="2060A9DB"/>
    <w:rsid w:val="2064E77C"/>
    <w:rsid w:val="206A0D53"/>
    <w:rsid w:val="206D0BB6"/>
    <w:rsid w:val="2072E907"/>
    <w:rsid w:val="20771ACB"/>
    <w:rsid w:val="207981AE"/>
    <w:rsid w:val="207FDD8B"/>
    <w:rsid w:val="2084C9CD"/>
    <w:rsid w:val="208E1678"/>
    <w:rsid w:val="208F5FCD"/>
    <w:rsid w:val="209BE5BF"/>
    <w:rsid w:val="20A89151"/>
    <w:rsid w:val="20AA1BC1"/>
    <w:rsid w:val="20AB74AB"/>
    <w:rsid w:val="20B13BDB"/>
    <w:rsid w:val="20B17E43"/>
    <w:rsid w:val="20BB52D0"/>
    <w:rsid w:val="20CA4DB3"/>
    <w:rsid w:val="20D2271A"/>
    <w:rsid w:val="20D54E9C"/>
    <w:rsid w:val="20D56FCF"/>
    <w:rsid w:val="20DEB62E"/>
    <w:rsid w:val="20E0ED05"/>
    <w:rsid w:val="20E4F18C"/>
    <w:rsid w:val="20E5E4B2"/>
    <w:rsid w:val="20E959C5"/>
    <w:rsid w:val="20EF4045"/>
    <w:rsid w:val="20F75B25"/>
    <w:rsid w:val="20F980C5"/>
    <w:rsid w:val="20FC1F86"/>
    <w:rsid w:val="20FD9A37"/>
    <w:rsid w:val="21057F9D"/>
    <w:rsid w:val="21058795"/>
    <w:rsid w:val="21075064"/>
    <w:rsid w:val="2109533B"/>
    <w:rsid w:val="210D43AD"/>
    <w:rsid w:val="210FC8EA"/>
    <w:rsid w:val="2116F260"/>
    <w:rsid w:val="21173D58"/>
    <w:rsid w:val="211742FC"/>
    <w:rsid w:val="2118AE04"/>
    <w:rsid w:val="21206507"/>
    <w:rsid w:val="2128ECE7"/>
    <w:rsid w:val="2129039D"/>
    <w:rsid w:val="21325C49"/>
    <w:rsid w:val="2132F6F1"/>
    <w:rsid w:val="21355B3E"/>
    <w:rsid w:val="21361F6B"/>
    <w:rsid w:val="2140B136"/>
    <w:rsid w:val="2143C85B"/>
    <w:rsid w:val="214748B1"/>
    <w:rsid w:val="2147D771"/>
    <w:rsid w:val="214DF635"/>
    <w:rsid w:val="21562348"/>
    <w:rsid w:val="2160BE5C"/>
    <w:rsid w:val="21617F91"/>
    <w:rsid w:val="2162BE62"/>
    <w:rsid w:val="217BB3EE"/>
    <w:rsid w:val="21882FD8"/>
    <w:rsid w:val="218ACBA8"/>
    <w:rsid w:val="218E0F81"/>
    <w:rsid w:val="218FB990"/>
    <w:rsid w:val="2191D743"/>
    <w:rsid w:val="2196B1A6"/>
    <w:rsid w:val="219B6E17"/>
    <w:rsid w:val="21AAC36D"/>
    <w:rsid w:val="21ADD239"/>
    <w:rsid w:val="21B62844"/>
    <w:rsid w:val="21C917B7"/>
    <w:rsid w:val="21C9D192"/>
    <w:rsid w:val="21CA44BE"/>
    <w:rsid w:val="21CA652C"/>
    <w:rsid w:val="21D03BD1"/>
    <w:rsid w:val="21DEC42F"/>
    <w:rsid w:val="21F2C194"/>
    <w:rsid w:val="2208E23A"/>
    <w:rsid w:val="22161824"/>
    <w:rsid w:val="221730DE"/>
    <w:rsid w:val="2219A9C2"/>
    <w:rsid w:val="2223FD7C"/>
    <w:rsid w:val="222B4940"/>
    <w:rsid w:val="222EAA3D"/>
    <w:rsid w:val="22379C51"/>
    <w:rsid w:val="22380192"/>
    <w:rsid w:val="2238A845"/>
    <w:rsid w:val="223C392F"/>
    <w:rsid w:val="224958B2"/>
    <w:rsid w:val="224C77E7"/>
    <w:rsid w:val="22580C4C"/>
    <w:rsid w:val="2262C7DB"/>
    <w:rsid w:val="226959D5"/>
    <w:rsid w:val="226BC667"/>
    <w:rsid w:val="226D7148"/>
    <w:rsid w:val="226E6AF4"/>
    <w:rsid w:val="2270AEE8"/>
    <w:rsid w:val="227669EB"/>
    <w:rsid w:val="228FE779"/>
    <w:rsid w:val="229168D4"/>
    <w:rsid w:val="2299796E"/>
    <w:rsid w:val="2299B49D"/>
    <w:rsid w:val="22A79E2C"/>
    <w:rsid w:val="22AAD67B"/>
    <w:rsid w:val="22ADD282"/>
    <w:rsid w:val="22B23954"/>
    <w:rsid w:val="22B4B734"/>
    <w:rsid w:val="22B6B1AA"/>
    <w:rsid w:val="22B8654A"/>
    <w:rsid w:val="22BFCA2B"/>
    <w:rsid w:val="22C01FFF"/>
    <w:rsid w:val="22CF1B9F"/>
    <w:rsid w:val="22D3661D"/>
    <w:rsid w:val="22E06A9E"/>
    <w:rsid w:val="22E2D62A"/>
    <w:rsid w:val="22E92486"/>
    <w:rsid w:val="22EC24F8"/>
    <w:rsid w:val="22F7DBCE"/>
    <w:rsid w:val="22FD2968"/>
    <w:rsid w:val="230414C3"/>
    <w:rsid w:val="23080535"/>
    <w:rsid w:val="230BB339"/>
    <w:rsid w:val="2310D845"/>
    <w:rsid w:val="2328B8EB"/>
    <w:rsid w:val="233405E6"/>
    <w:rsid w:val="23349387"/>
    <w:rsid w:val="23357937"/>
    <w:rsid w:val="233B3089"/>
    <w:rsid w:val="23423318"/>
    <w:rsid w:val="2349ABD5"/>
    <w:rsid w:val="234B0988"/>
    <w:rsid w:val="23588F36"/>
    <w:rsid w:val="2359318F"/>
    <w:rsid w:val="235EDFDC"/>
    <w:rsid w:val="2384E19F"/>
    <w:rsid w:val="239A1885"/>
    <w:rsid w:val="239D348A"/>
    <w:rsid w:val="23C0BE0C"/>
    <w:rsid w:val="23C27297"/>
    <w:rsid w:val="23C9109D"/>
    <w:rsid w:val="23CA4764"/>
    <w:rsid w:val="23D65149"/>
    <w:rsid w:val="23E71181"/>
    <w:rsid w:val="23EE45F7"/>
    <w:rsid w:val="23F14B38"/>
    <w:rsid w:val="23F41F3F"/>
    <w:rsid w:val="23FE06FE"/>
    <w:rsid w:val="2404F46B"/>
    <w:rsid w:val="240634D6"/>
    <w:rsid w:val="240C14DD"/>
    <w:rsid w:val="240E155F"/>
    <w:rsid w:val="2417522F"/>
    <w:rsid w:val="242048B6"/>
    <w:rsid w:val="24383F87"/>
    <w:rsid w:val="24402C5F"/>
    <w:rsid w:val="2444CDDE"/>
    <w:rsid w:val="244833B6"/>
    <w:rsid w:val="24542FFB"/>
    <w:rsid w:val="24645A4A"/>
    <w:rsid w:val="2464F695"/>
    <w:rsid w:val="2466E948"/>
    <w:rsid w:val="246EE7BB"/>
    <w:rsid w:val="246F0C08"/>
    <w:rsid w:val="24748716"/>
    <w:rsid w:val="24782F15"/>
    <w:rsid w:val="2481FD76"/>
    <w:rsid w:val="248E0956"/>
    <w:rsid w:val="2499B3B9"/>
    <w:rsid w:val="249D4FE7"/>
    <w:rsid w:val="249FB36D"/>
    <w:rsid w:val="24A32878"/>
    <w:rsid w:val="24AFC5D2"/>
    <w:rsid w:val="24C4C0C1"/>
    <w:rsid w:val="24C61E45"/>
    <w:rsid w:val="24CBAD2C"/>
    <w:rsid w:val="24CDB1A0"/>
    <w:rsid w:val="24D4BECF"/>
    <w:rsid w:val="24D70609"/>
    <w:rsid w:val="24DB26AD"/>
    <w:rsid w:val="24DBC8F5"/>
    <w:rsid w:val="24DD4EA8"/>
    <w:rsid w:val="24DEAB54"/>
    <w:rsid w:val="24DEF5A6"/>
    <w:rsid w:val="24E51709"/>
    <w:rsid w:val="24EBF361"/>
    <w:rsid w:val="24EE32B6"/>
    <w:rsid w:val="24F0034F"/>
    <w:rsid w:val="24F01B12"/>
    <w:rsid w:val="24F2CED3"/>
    <w:rsid w:val="24F3D5E8"/>
    <w:rsid w:val="24F4CDAB"/>
    <w:rsid w:val="24F6A4C1"/>
    <w:rsid w:val="24F722A5"/>
    <w:rsid w:val="24F8C7D4"/>
    <w:rsid w:val="24FC6164"/>
    <w:rsid w:val="25151BC6"/>
    <w:rsid w:val="2536A719"/>
    <w:rsid w:val="25396A45"/>
    <w:rsid w:val="253D7B62"/>
    <w:rsid w:val="254073CE"/>
    <w:rsid w:val="25423270"/>
    <w:rsid w:val="2542C9EB"/>
    <w:rsid w:val="254310BE"/>
    <w:rsid w:val="2549E719"/>
    <w:rsid w:val="254BC4F0"/>
    <w:rsid w:val="255957BB"/>
    <w:rsid w:val="255B2B30"/>
    <w:rsid w:val="255D81C5"/>
    <w:rsid w:val="255ED4DC"/>
    <w:rsid w:val="25605CEA"/>
    <w:rsid w:val="256134DD"/>
    <w:rsid w:val="256A6F45"/>
    <w:rsid w:val="256CA1CA"/>
    <w:rsid w:val="257249EF"/>
    <w:rsid w:val="2572CFF6"/>
    <w:rsid w:val="25735B20"/>
    <w:rsid w:val="257E3D36"/>
    <w:rsid w:val="257FF890"/>
    <w:rsid w:val="258A13B6"/>
    <w:rsid w:val="25917300"/>
    <w:rsid w:val="259DD369"/>
    <w:rsid w:val="25A03FFB"/>
    <w:rsid w:val="25A24DEE"/>
    <w:rsid w:val="25A81E22"/>
    <w:rsid w:val="25AA264B"/>
    <w:rsid w:val="25AE8940"/>
    <w:rsid w:val="25B437D0"/>
    <w:rsid w:val="25B6E8A6"/>
    <w:rsid w:val="25B88539"/>
    <w:rsid w:val="25BD1D46"/>
    <w:rsid w:val="25C3051C"/>
    <w:rsid w:val="25C68238"/>
    <w:rsid w:val="25D235D6"/>
    <w:rsid w:val="25D4C353"/>
    <w:rsid w:val="25D506EE"/>
    <w:rsid w:val="25DCEE1F"/>
    <w:rsid w:val="25E059B8"/>
    <w:rsid w:val="25EA6867"/>
    <w:rsid w:val="25EE8575"/>
    <w:rsid w:val="25F8C58B"/>
    <w:rsid w:val="25FB1D5F"/>
    <w:rsid w:val="25FBCF3F"/>
    <w:rsid w:val="25FD77A5"/>
    <w:rsid w:val="25FDCB96"/>
    <w:rsid w:val="26008C32"/>
    <w:rsid w:val="2603AEE6"/>
    <w:rsid w:val="260A4D67"/>
    <w:rsid w:val="260F3927"/>
    <w:rsid w:val="26108F19"/>
    <w:rsid w:val="26138B20"/>
    <w:rsid w:val="261A366F"/>
    <w:rsid w:val="261F2F72"/>
    <w:rsid w:val="26243453"/>
    <w:rsid w:val="262FB57C"/>
    <w:rsid w:val="26308597"/>
    <w:rsid w:val="263227A8"/>
    <w:rsid w:val="263B4221"/>
    <w:rsid w:val="26465111"/>
    <w:rsid w:val="264E9308"/>
    <w:rsid w:val="26511C49"/>
    <w:rsid w:val="26541D3F"/>
    <w:rsid w:val="265FEB54"/>
    <w:rsid w:val="26639C8A"/>
    <w:rsid w:val="266851C6"/>
    <w:rsid w:val="266D2A3B"/>
    <w:rsid w:val="26797DC2"/>
    <w:rsid w:val="2680E456"/>
    <w:rsid w:val="2687B6B9"/>
    <w:rsid w:val="268895F8"/>
    <w:rsid w:val="268EA619"/>
    <w:rsid w:val="26B016EA"/>
    <w:rsid w:val="26B89FF3"/>
    <w:rsid w:val="26C89448"/>
    <w:rsid w:val="26D032CF"/>
    <w:rsid w:val="26D4A289"/>
    <w:rsid w:val="26D612E3"/>
    <w:rsid w:val="26DDDB8A"/>
    <w:rsid w:val="26E46B3A"/>
    <w:rsid w:val="26E7E596"/>
    <w:rsid w:val="26E8B59A"/>
    <w:rsid w:val="26ECB543"/>
    <w:rsid w:val="26F545DF"/>
    <w:rsid w:val="26FF9F81"/>
    <w:rsid w:val="27029A2B"/>
    <w:rsid w:val="271521B0"/>
    <w:rsid w:val="27186126"/>
    <w:rsid w:val="271D6832"/>
    <w:rsid w:val="272E3D74"/>
    <w:rsid w:val="2731FFB8"/>
    <w:rsid w:val="2732A4B7"/>
    <w:rsid w:val="2737A07F"/>
    <w:rsid w:val="273D7A84"/>
    <w:rsid w:val="273F579A"/>
    <w:rsid w:val="27452AA1"/>
    <w:rsid w:val="274A698E"/>
    <w:rsid w:val="2754F6C1"/>
    <w:rsid w:val="275A952E"/>
    <w:rsid w:val="2760314E"/>
    <w:rsid w:val="2761619D"/>
    <w:rsid w:val="276256FF"/>
    <w:rsid w:val="27650728"/>
    <w:rsid w:val="276E36AC"/>
    <w:rsid w:val="276F2889"/>
    <w:rsid w:val="27718433"/>
    <w:rsid w:val="277B4CFB"/>
    <w:rsid w:val="277C4227"/>
    <w:rsid w:val="277D2ED2"/>
    <w:rsid w:val="2782F69A"/>
    <w:rsid w:val="27855A67"/>
    <w:rsid w:val="2788B987"/>
    <w:rsid w:val="278B7AE4"/>
    <w:rsid w:val="2793EA29"/>
    <w:rsid w:val="27948A77"/>
    <w:rsid w:val="27972D31"/>
    <w:rsid w:val="279CE282"/>
    <w:rsid w:val="27A3BACA"/>
    <w:rsid w:val="27B5B98F"/>
    <w:rsid w:val="27BF6309"/>
    <w:rsid w:val="27C05C82"/>
    <w:rsid w:val="27C1F7AE"/>
    <w:rsid w:val="27D02637"/>
    <w:rsid w:val="27DEC0A4"/>
    <w:rsid w:val="27EF4678"/>
    <w:rsid w:val="27FC12DF"/>
    <w:rsid w:val="27FE7DBE"/>
    <w:rsid w:val="2801F1C5"/>
    <w:rsid w:val="2803FC73"/>
    <w:rsid w:val="28117401"/>
    <w:rsid w:val="2815B49E"/>
    <w:rsid w:val="281770C4"/>
    <w:rsid w:val="281DB601"/>
    <w:rsid w:val="28351665"/>
    <w:rsid w:val="28358492"/>
    <w:rsid w:val="2838D171"/>
    <w:rsid w:val="283FAB2F"/>
    <w:rsid w:val="284D0FD2"/>
    <w:rsid w:val="2852783F"/>
    <w:rsid w:val="2855BC01"/>
    <w:rsid w:val="285B5BBB"/>
    <w:rsid w:val="286A38B2"/>
    <w:rsid w:val="286AAC4D"/>
    <w:rsid w:val="286AC4C9"/>
    <w:rsid w:val="286E19C2"/>
    <w:rsid w:val="286E2624"/>
    <w:rsid w:val="286FC5FE"/>
    <w:rsid w:val="2874371A"/>
    <w:rsid w:val="287967D8"/>
    <w:rsid w:val="287B05D9"/>
    <w:rsid w:val="28881189"/>
    <w:rsid w:val="28948F6F"/>
    <w:rsid w:val="289E5588"/>
    <w:rsid w:val="28A18C27"/>
    <w:rsid w:val="28A47786"/>
    <w:rsid w:val="28A982CB"/>
    <w:rsid w:val="28A9ACF9"/>
    <w:rsid w:val="28AC24B7"/>
    <w:rsid w:val="28B12177"/>
    <w:rsid w:val="28B28150"/>
    <w:rsid w:val="28CB2BBD"/>
    <w:rsid w:val="28CF9417"/>
    <w:rsid w:val="28DF177A"/>
    <w:rsid w:val="28E026B3"/>
    <w:rsid w:val="28E3D2F8"/>
    <w:rsid w:val="28E8C04F"/>
    <w:rsid w:val="28EE6342"/>
    <w:rsid w:val="28EF09E3"/>
    <w:rsid w:val="28F03A79"/>
    <w:rsid w:val="28FF5771"/>
    <w:rsid w:val="291D084C"/>
    <w:rsid w:val="29208A04"/>
    <w:rsid w:val="292171B1"/>
    <w:rsid w:val="292524C4"/>
    <w:rsid w:val="292B0467"/>
    <w:rsid w:val="2932EAAF"/>
    <w:rsid w:val="29361DAB"/>
    <w:rsid w:val="29408D55"/>
    <w:rsid w:val="2942A6DC"/>
    <w:rsid w:val="294E6AB1"/>
    <w:rsid w:val="2951D85A"/>
    <w:rsid w:val="2953C8ED"/>
    <w:rsid w:val="29586F26"/>
    <w:rsid w:val="295C6882"/>
    <w:rsid w:val="2965F9E8"/>
    <w:rsid w:val="296A0A57"/>
    <w:rsid w:val="297475A6"/>
    <w:rsid w:val="29899FCD"/>
    <w:rsid w:val="298AF01E"/>
    <w:rsid w:val="299AF2C1"/>
    <w:rsid w:val="29A0D10B"/>
    <w:rsid w:val="29A97864"/>
    <w:rsid w:val="29B1B153"/>
    <w:rsid w:val="29B72BD5"/>
    <w:rsid w:val="29BC772D"/>
    <w:rsid w:val="29CDF7AA"/>
    <w:rsid w:val="29D35612"/>
    <w:rsid w:val="29DF2D40"/>
    <w:rsid w:val="29E01D0B"/>
    <w:rsid w:val="29E115BE"/>
    <w:rsid w:val="29E14653"/>
    <w:rsid w:val="29E2264A"/>
    <w:rsid w:val="29E30374"/>
    <w:rsid w:val="29E6486E"/>
    <w:rsid w:val="29F6C10B"/>
    <w:rsid w:val="2A0A6046"/>
    <w:rsid w:val="2A0B2B80"/>
    <w:rsid w:val="2A0F802C"/>
    <w:rsid w:val="2A122E36"/>
    <w:rsid w:val="2A17DC8D"/>
    <w:rsid w:val="2A208CC7"/>
    <w:rsid w:val="2A22E724"/>
    <w:rsid w:val="2A233BD2"/>
    <w:rsid w:val="2A24ABF7"/>
    <w:rsid w:val="2A3875F2"/>
    <w:rsid w:val="2A38DD91"/>
    <w:rsid w:val="2A3AEF5C"/>
    <w:rsid w:val="2A40568D"/>
    <w:rsid w:val="2A41ED93"/>
    <w:rsid w:val="2A46E9D7"/>
    <w:rsid w:val="2A49240D"/>
    <w:rsid w:val="2A4966FC"/>
    <w:rsid w:val="2A533979"/>
    <w:rsid w:val="2A5570C9"/>
    <w:rsid w:val="2A55FC64"/>
    <w:rsid w:val="2A5BA3B0"/>
    <w:rsid w:val="2A657E3B"/>
    <w:rsid w:val="2A6A557B"/>
    <w:rsid w:val="2A75DEFE"/>
    <w:rsid w:val="2A80AEE9"/>
    <w:rsid w:val="2A827DCF"/>
    <w:rsid w:val="2A854C20"/>
    <w:rsid w:val="2A87F38A"/>
    <w:rsid w:val="2A8F0E01"/>
    <w:rsid w:val="2A9216B6"/>
    <w:rsid w:val="2A9D5272"/>
    <w:rsid w:val="2AA6384E"/>
    <w:rsid w:val="2AA99796"/>
    <w:rsid w:val="2AAFD987"/>
    <w:rsid w:val="2AB47668"/>
    <w:rsid w:val="2ABA3C4D"/>
    <w:rsid w:val="2ABDD17C"/>
    <w:rsid w:val="2ABDD911"/>
    <w:rsid w:val="2AC1735E"/>
    <w:rsid w:val="2AC22166"/>
    <w:rsid w:val="2AC37191"/>
    <w:rsid w:val="2ACC95BE"/>
    <w:rsid w:val="2ACDA2F4"/>
    <w:rsid w:val="2AD01665"/>
    <w:rsid w:val="2AD39524"/>
    <w:rsid w:val="2ADBB119"/>
    <w:rsid w:val="2ADD5EC6"/>
    <w:rsid w:val="2AEB16A9"/>
    <w:rsid w:val="2B004E74"/>
    <w:rsid w:val="2B092FE8"/>
    <w:rsid w:val="2B170BF1"/>
    <w:rsid w:val="2B176202"/>
    <w:rsid w:val="2B27572F"/>
    <w:rsid w:val="2B2B882E"/>
    <w:rsid w:val="2B2D2C34"/>
    <w:rsid w:val="2B2E3284"/>
    <w:rsid w:val="2B3AEC82"/>
    <w:rsid w:val="2B3CB13C"/>
    <w:rsid w:val="2B47F13B"/>
    <w:rsid w:val="2B4EF18E"/>
    <w:rsid w:val="2B54A372"/>
    <w:rsid w:val="2B5A29B6"/>
    <w:rsid w:val="2B5B995F"/>
    <w:rsid w:val="2B6ED182"/>
    <w:rsid w:val="2B7D7230"/>
    <w:rsid w:val="2B840345"/>
    <w:rsid w:val="2B8BA100"/>
    <w:rsid w:val="2B8DEE44"/>
    <w:rsid w:val="2B8EE586"/>
    <w:rsid w:val="2B9365F0"/>
    <w:rsid w:val="2B989D9C"/>
    <w:rsid w:val="2B991955"/>
    <w:rsid w:val="2B9A2FA7"/>
    <w:rsid w:val="2B9CE947"/>
    <w:rsid w:val="2BA492F2"/>
    <w:rsid w:val="2BA7A360"/>
    <w:rsid w:val="2BA9085B"/>
    <w:rsid w:val="2BBC08C1"/>
    <w:rsid w:val="2BBC42E0"/>
    <w:rsid w:val="2BBC721C"/>
    <w:rsid w:val="2BBEACF8"/>
    <w:rsid w:val="2BC2E8ED"/>
    <w:rsid w:val="2BCB8579"/>
    <w:rsid w:val="2BE37EE6"/>
    <w:rsid w:val="2BE69A50"/>
    <w:rsid w:val="2BE6F022"/>
    <w:rsid w:val="2BF3476C"/>
    <w:rsid w:val="2BF45F98"/>
    <w:rsid w:val="2C0398E5"/>
    <w:rsid w:val="2C0CA9A4"/>
    <w:rsid w:val="2C15D8CC"/>
    <w:rsid w:val="2C2746E5"/>
    <w:rsid w:val="2C2B1DBF"/>
    <w:rsid w:val="2C2B8B78"/>
    <w:rsid w:val="2C2C5073"/>
    <w:rsid w:val="2C366F25"/>
    <w:rsid w:val="2C380B8A"/>
    <w:rsid w:val="2C40065D"/>
    <w:rsid w:val="2C431E79"/>
    <w:rsid w:val="2C437E5D"/>
    <w:rsid w:val="2C475CCA"/>
    <w:rsid w:val="2C58612A"/>
    <w:rsid w:val="2C5AF806"/>
    <w:rsid w:val="2C5D2196"/>
    <w:rsid w:val="2C628366"/>
    <w:rsid w:val="2C6702F1"/>
    <w:rsid w:val="2C7470EE"/>
    <w:rsid w:val="2C7A00D4"/>
    <w:rsid w:val="2C929C1A"/>
    <w:rsid w:val="2C99D2CE"/>
    <w:rsid w:val="2C9C2436"/>
    <w:rsid w:val="2CA10DD3"/>
    <w:rsid w:val="2CA98D4C"/>
    <w:rsid w:val="2CB64221"/>
    <w:rsid w:val="2CB94F71"/>
    <w:rsid w:val="2CBA33CB"/>
    <w:rsid w:val="2CBED62A"/>
    <w:rsid w:val="2CC1A2B7"/>
    <w:rsid w:val="2CC1B8D0"/>
    <w:rsid w:val="2CD03369"/>
    <w:rsid w:val="2CD281C2"/>
    <w:rsid w:val="2CD40222"/>
    <w:rsid w:val="2CD6E716"/>
    <w:rsid w:val="2CE66ED7"/>
    <w:rsid w:val="2CE7A5DE"/>
    <w:rsid w:val="2CE7C790"/>
    <w:rsid w:val="2CF50E76"/>
    <w:rsid w:val="2CF6B539"/>
    <w:rsid w:val="2CF79E11"/>
    <w:rsid w:val="2D00CC85"/>
    <w:rsid w:val="2D0A3E36"/>
    <w:rsid w:val="2D0C2B34"/>
    <w:rsid w:val="2D0DF9B6"/>
    <w:rsid w:val="2D178470"/>
    <w:rsid w:val="2D1BE854"/>
    <w:rsid w:val="2D1C072D"/>
    <w:rsid w:val="2D20687E"/>
    <w:rsid w:val="2D244A7A"/>
    <w:rsid w:val="2D31B561"/>
    <w:rsid w:val="2D3D6DBA"/>
    <w:rsid w:val="2D3E5B68"/>
    <w:rsid w:val="2D3F8EF2"/>
    <w:rsid w:val="2D41C419"/>
    <w:rsid w:val="2D43ED61"/>
    <w:rsid w:val="2D45C943"/>
    <w:rsid w:val="2D4B54A5"/>
    <w:rsid w:val="2D51D144"/>
    <w:rsid w:val="2D6B6C31"/>
    <w:rsid w:val="2D6B7201"/>
    <w:rsid w:val="2D6D6B6D"/>
    <w:rsid w:val="2D70CF06"/>
    <w:rsid w:val="2D73EC9A"/>
    <w:rsid w:val="2D7B243C"/>
    <w:rsid w:val="2D91E61F"/>
    <w:rsid w:val="2D98820F"/>
    <w:rsid w:val="2D991F60"/>
    <w:rsid w:val="2D9B70F1"/>
    <w:rsid w:val="2DA5B5A9"/>
    <w:rsid w:val="2DA746DB"/>
    <w:rsid w:val="2DAADA78"/>
    <w:rsid w:val="2DB1DF53"/>
    <w:rsid w:val="2DB6D49D"/>
    <w:rsid w:val="2DB84D0A"/>
    <w:rsid w:val="2DB87B15"/>
    <w:rsid w:val="2DBD309B"/>
    <w:rsid w:val="2DC3FB35"/>
    <w:rsid w:val="2DC714D1"/>
    <w:rsid w:val="2DCAD2A5"/>
    <w:rsid w:val="2DCD07A2"/>
    <w:rsid w:val="2DDB69BE"/>
    <w:rsid w:val="2DE565B6"/>
    <w:rsid w:val="2DE5B39E"/>
    <w:rsid w:val="2DE93EA4"/>
    <w:rsid w:val="2DEAE96A"/>
    <w:rsid w:val="2DEEBCCD"/>
    <w:rsid w:val="2DF5B402"/>
    <w:rsid w:val="2DF96246"/>
    <w:rsid w:val="2DFA9AFD"/>
    <w:rsid w:val="2E003212"/>
    <w:rsid w:val="2E020BF7"/>
    <w:rsid w:val="2E050B61"/>
    <w:rsid w:val="2E090770"/>
    <w:rsid w:val="2E098893"/>
    <w:rsid w:val="2E17BDFF"/>
    <w:rsid w:val="2E17E445"/>
    <w:rsid w:val="2E1ABB4A"/>
    <w:rsid w:val="2E1FB753"/>
    <w:rsid w:val="2E25CD39"/>
    <w:rsid w:val="2E2623D7"/>
    <w:rsid w:val="2E28BF78"/>
    <w:rsid w:val="2E2904F6"/>
    <w:rsid w:val="2E32DDE6"/>
    <w:rsid w:val="2E34ECD7"/>
    <w:rsid w:val="2E350DEF"/>
    <w:rsid w:val="2E3510F6"/>
    <w:rsid w:val="2E362DB0"/>
    <w:rsid w:val="2E43A2C0"/>
    <w:rsid w:val="2E4CC61B"/>
    <w:rsid w:val="2E5341F4"/>
    <w:rsid w:val="2E5A3134"/>
    <w:rsid w:val="2E5A770C"/>
    <w:rsid w:val="2E618C21"/>
    <w:rsid w:val="2E72A513"/>
    <w:rsid w:val="2E7EC5BF"/>
    <w:rsid w:val="2E80C041"/>
    <w:rsid w:val="2E82FC5D"/>
    <w:rsid w:val="2E84E5ED"/>
    <w:rsid w:val="2E887D81"/>
    <w:rsid w:val="2E979314"/>
    <w:rsid w:val="2E9914F8"/>
    <w:rsid w:val="2EAB167F"/>
    <w:rsid w:val="2EB35BAC"/>
    <w:rsid w:val="2EB6E789"/>
    <w:rsid w:val="2EBAEE40"/>
    <w:rsid w:val="2EBC3E01"/>
    <w:rsid w:val="2EBD10D6"/>
    <w:rsid w:val="2EBEC6C4"/>
    <w:rsid w:val="2EBFCCD2"/>
    <w:rsid w:val="2EC084AA"/>
    <w:rsid w:val="2ECA363F"/>
    <w:rsid w:val="2ED456BA"/>
    <w:rsid w:val="2ED8D9B5"/>
    <w:rsid w:val="2ED97C37"/>
    <w:rsid w:val="2EDDB684"/>
    <w:rsid w:val="2EEA32C6"/>
    <w:rsid w:val="2EEFA7CC"/>
    <w:rsid w:val="2F124CDC"/>
    <w:rsid w:val="2F17D97E"/>
    <w:rsid w:val="2F3372AD"/>
    <w:rsid w:val="2F34D18C"/>
    <w:rsid w:val="2F3BC496"/>
    <w:rsid w:val="2F42E920"/>
    <w:rsid w:val="2F4690B8"/>
    <w:rsid w:val="2F46ED54"/>
    <w:rsid w:val="2F77025A"/>
    <w:rsid w:val="2F793397"/>
    <w:rsid w:val="2F7ACAE1"/>
    <w:rsid w:val="2F7DEE64"/>
    <w:rsid w:val="2F7E5B07"/>
    <w:rsid w:val="2F896714"/>
    <w:rsid w:val="2F8EDAC2"/>
    <w:rsid w:val="2F91E7C3"/>
    <w:rsid w:val="2F9949CC"/>
    <w:rsid w:val="2F9CE5A8"/>
    <w:rsid w:val="2FA5560A"/>
    <w:rsid w:val="2FAFB2C8"/>
    <w:rsid w:val="2FB308B1"/>
    <w:rsid w:val="2FB62AEF"/>
    <w:rsid w:val="2FBC6B9C"/>
    <w:rsid w:val="2FC3C511"/>
    <w:rsid w:val="2FC7CFD4"/>
    <w:rsid w:val="2FD16208"/>
    <w:rsid w:val="2FD2972D"/>
    <w:rsid w:val="2FD319BD"/>
    <w:rsid w:val="2FD89E24"/>
    <w:rsid w:val="2FDB1892"/>
    <w:rsid w:val="2FDF80D7"/>
    <w:rsid w:val="2FDFEB54"/>
    <w:rsid w:val="2FE2ED4C"/>
    <w:rsid w:val="2FEAF609"/>
    <w:rsid w:val="2FEBA9A5"/>
    <w:rsid w:val="2FEBB952"/>
    <w:rsid w:val="2FED254F"/>
    <w:rsid w:val="2FF685BD"/>
    <w:rsid w:val="2FF76F50"/>
    <w:rsid w:val="2FFAF36A"/>
    <w:rsid w:val="2FFB09E3"/>
    <w:rsid w:val="3000D3B9"/>
    <w:rsid w:val="30052C78"/>
    <w:rsid w:val="300B3BA7"/>
    <w:rsid w:val="30170E69"/>
    <w:rsid w:val="3023833F"/>
    <w:rsid w:val="30296E9A"/>
    <w:rsid w:val="30337AA4"/>
    <w:rsid w:val="3035759E"/>
    <w:rsid w:val="303C408A"/>
    <w:rsid w:val="303EDAAA"/>
    <w:rsid w:val="304BCFE1"/>
    <w:rsid w:val="304DA18C"/>
    <w:rsid w:val="304DDD6A"/>
    <w:rsid w:val="306525FA"/>
    <w:rsid w:val="3065DAF3"/>
    <w:rsid w:val="30737686"/>
    <w:rsid w:val="307844B6"/>
    <w:rsid w:val="307CE2B1"/>
    <w:rsid w:val="307EF8BA"/>
    <w:rsid w:val="30848043"/>
    <w:rsid w:val="3084C6CD"/>
    <w:rsid w:val="3088FC5B"/>
    <w:rsid w:val="308D1565"/>
    <w:rsid w:val="3095C996"/>
    <w:rsid w:val="30965A10"/>
    <w:rsid w:val="309C96D3"/>
    <w:rsid w:val="309C9792"/>
    <w:rsid w:val="30A3F292"/>
    <w:rsid w:val="30AEFAFC"/>
    <w:rsid w:val="30B124B1"/>
    <w:rsid w:val="30B1C697"/>
    <w:rsid w:val="30BCB29E"/>
    <w:rsid w:val="30BCBC01"/>
    <w:rsid w:val="30C24849"/>
    <w:rsid w:val="30C35792"/>
    <w:rsid w:val="30C663AF"/>
    <w:rsid w:val="30CD4DB9"/>
    <w:rsid w:val="30D71A6B"/>
    <w:rsid w:val="30E297D8"/>
    <w:rsid w:val="30E5230B"/>
    <w:rsid w:val="30E735FF"/>
    <w:rsid w:val="30FCEDC1"/>
    <w:rsid w:val="3104D31B"/>
    <w:rsid w:val="3105282B"/>
    <w:rsid w:val="310D124A"/>
    <w:rsid w:val="31306C5E"/>
    <w:rsid w:val="313E813D"/>
    <w:rsid w:val="31412264"/>
    <w:rsid w:val="314E5A18"/>
    <w:rsid w:val="315530C4"/>
    <w:rsid w:val="315AF472"/>
    <w:rsid w:val="315D0B78"/>
    <w:rsid w:val="316577F5"/>
    <w:rsid w:val="3165C7B3"/>
    <w:rsid w:val="3166FFB9"/>
    <w:rsid w:val="31697273"/>
    <w:rsid w:val="316C83F2"/>
    <w:rsid w:val="31735C98"/>
    <w:rsid w:val="317536CF"/>
    <w:rsid w:val="317709B3"/>
    <w:rsid w:val="31796FAE"/>
    <w:rsid w:val="318117A7"/>
    <w:rsid w:val="318563D5"/>
    <w:rsid w:val="318B1806"/>
    <w:rsid w:val="31955ADE"/>
    <w:rsid w:val="319719CA"/>
    <w:rsid w:val="319E0234"/>
    <w:rsid w:val="31ABD96A"/>
    <w:rsid w:val="31B06629"/>
    <w:rsid w:val="31B2C54F"/>
    <w:rsid w:val="31B32026"/>
    <w:rsid w:val="31B59100"/>
    <w:rsid w:val="31B78C39"/>
    <w:rsid w:val="31BA6EF7"/>
    <w:rsid w:val="31CF3CF8"/>
    <w:rsid w:val="31D2DD30"/>
    <w:rsid w:val="31D3CCB0"/>
    <w:rsid w:val="31DA849E"/>
    <w:rsid w:val="31DCC2F4"/>
    <w:rsid w:val="31E65D8E"/>
    <w:rsid w:val="31F26D71"/>
    <w:rsid w:val="31FE1A62"/>
    <w:rsid w:val="32074796"/>
    <w:rsid w:val="320FE699"/>
    <w:rsid w:val="321272B5"/>
    <w:rsid w:val="32130DC7"/>
    <w:rsid w:val="3215113D"/>
    <w:rsid w:val="32176F78"/>
    <w:rsid w:val="3220E4CA"/>
    <w:rsid w:val="32270371"/>
    <w:rsid w:val="322E5A14"/>
    <w:rsid w:val="322F08B2"/>
    <w:rsid w:val="323031D7"/>
    <w:rsid w:val="32345C7E"/>
    <w:rsid w:val="32381009"/>
    <w:rsid w:val="3243ACD0"/>
    <w:rsid w:val="325F50F4"/>
    <w:rsid w:val="326438F2"/>
    <w:rsid w:val="326A0E1F"/>
    <w:rsid w:val="327363B8"/>
    <w:rsid w:val="327D28C5"/>
    <w:rsid w:val="328FB959"/>
    <w:rsid w:val="329E82A4"/>
    <w:rsid w:val="32A42740"/>
    <w:rsid w:val="32A69681"/>
    <w:rsid w:val="32AE456A"/>
    <w:rsid w:val="32B125A0"/>
    <w:rsid w:val="32B3C544"/>
    <w:rsid w:val="32C348DD"/>
    <w:rsid w:val="32C6AB63"/>
    <w:rsid w:val="32C73D0A"/>
    <w:rsid w:val="32E292F8"/>
    <w:rsid w:val="32E492F4"/>
    <w:rsid w:val="32E5245A"/>
    <w:rsid w:val="32F7F062"/>
    <w:rsid w:val="32FA8A77"/>
    <w:rsid w:val="32FE164C"/>
    <w:rsid w:val="330308DF"/>
    <w:rsid w:val="3303886E"/>
    <w:rsid w:val="330563F4"/>
    <w:rsid w:val="33198282"/>
    <w:rsid w:val="331F9C67"/>
    <w:rsid w:val="331FF3CC"/>
    <w:rsid w:val="33229643"/>
    <w:rsid w:val="332CEC65"/>
    <w:rsid w:val="333701CB"/>
    <w:rsid w:val="33400918"/>
    <w:rsid w:val="334CBDA0"/>
    <w:rsid w:val="334D8AFD"/>
    <w:rsid w:val="335A86BB"/>
    <w:rsid w:val="336EB6FC"/>
    <w:rsid w:val="33715CBA"/>
    <w:rsid w:val="33792019"/>
    <w:rsid w:val="337A11D2"/>
    <w:rsid w:val="337D251F"/>
    <w:rsid w:val="33820C8F"/>
    <w:rsid w:val="3386F0BE"/>
    <w:rsid w:val="3388B98A"/>
    <w:rsid w:val="338961D0"/>
    <w:rsid w:val="338BBA4F"/>
    <w:rsid w:val="338E9230"/>
    <w:rsid w:val="339166F0"/>
    <w:rsid w:val="33A71F14"/>
    <w:rsid w:val="33A78267"/>
    <w:rsid w:val="33A8F707"/>
    <w:rsid w:val="33A92A5B"/>
    <w:rsid w:val="33AA3309"/>
    <w:rsid w:val="33ADA10D"/>
    <w:rsid w:val="33AEA9B1"/>
    <w:rsid w:val="33B58C11"/>
    <w:rsid w:val="33BBC1DD"/>
    <w:rsid w:val="33BDC59D"/>
    <w:rsid w:val="33BF496D"/>
    <w:rsid w:val="33C3E8A7"/>
    <w:rsid w:val="33CD7D88"/>
    <w:rsid w:val="33CDDE00"/>
    <w:rsid w:val="33D408DE"/>
    <w:rsid w:val="33D771F2"/>
    <w:rsid w:val="33D9CE9E"/>
    <w:rsid w:val="33F65D08"/>
    <w:rsid w:val="33F932E7"/>
    <w:rsid w:val="33FDF4AA"/>
    <w:rsid w:val="33FFC8DB"/>
    <w:rsid w:val="3400BACB"/>
    <w:rsid w:val="3401B8AB"/>
    <w:rsid w:val="3405648A"/>
    <w:rsid w:val="34103638"/>
    <w:rsid w:val="34112C42"/>
    <w:rsid w:val="3415721B"/>
    <w:rsid w:val="3419B5E3"/>
    <w:rsid w:val="34257A09"/>
    <w:rsid w:val="3428ABB6"/>
    <w:rsid w:val="342A43BC"/>
    <w:rsid w:val="342DF08C"/>
    <w:rsid w:val="34472A4E"/>
    <w:rsid w:val="344B89E7"/>
    <w:rsid w:val="344ED87B"/>
    <w:rsid w:val="3457454C"/>
    <w:rsid w:val="345C1B25"/>
    <w:rsid w:val="34628812"/>
    <w:rsid w:val="346AF487"/>
    <w:rsid w:val="347707E6"/>
    <w:rsid w:val="3479C30B"/>
    <w:rsid w:val="347BE0E8"/>
    <w:rsid w:val="3480EA2D"/>
    <w:rsid w:val="348483F3"/>
    <w:rsid w:val="348CDF2D"/>
    <w:rsid w:val="3491E071"/>
    <w:rsid w:val="34A11A91"/>
    <w:rsid w:val="34A1D723"/>
    <w:rsid w:val="34A60B15"/>
    <w:rsid w:val="34AB4A4E"/>
    <w:rsid w:val="34AED7DD"/>
    <w:rsid w:val="34B8D420"/>
    <w:rsid w:val="34BF942A"/>
    <w:rsid w:val="34CCA6A6"/>
    <w:rsid w:val="34CDC417"/>
    <w:rsid w:val="34D21C06"/>
    <w:rsid w:val="34D39E92"/>
    <w:rsid w:val="34DD3008"/>
    <w:rsid w:val="34E6B314"/>
    <w:rsid w:val="34E9D04F"/>
    <w:rsid w:val="34F5F1C8"/>
    <w:rsid w:val="34FA8497"/>
    <w:rsid w:val="350424FE"/>
    <w:rsid w:val="3518F642"/>
    <w:rsid w:val="351915CC"/>
    <w:rsid w:val="35209DA8"/>
    <w:rsid w:val="35231961"/>
    <w:rsid w:val="3530B0F9"/>
    <w:rsid w:val="35353654"/>
    <w:rsid w:val="35377548"/>
    <w:rsid w:val="35476285"/>
    <w:rsid w:val="354989A0"/>
    <w:rsid w:val="355407E2"/>
    <w:rsid w:val="355D4F32"/>
    <w:rsid w:val="35602423"/>
    <w:rsid w:val="356207DC"/>
    <w:rsid w:val="3562C07F"/>
    <w:rsid w:val="35642C9F"/>
    <w:rsid w:val="356C3505"/>
    <w:rsid w:val="356EB1EF"/>
    <w:rsid w:val="357D5E77"/>
    <w:rsid w:val="35892C43"/>
    <w:rsid w:val="358AD76C"/>
    <w:rsid w:val="35902E93"/>
    <w:rsid w:val="359884FC"/>
    <w:rsid w:val="35A5149E"/>
    <w:rsid w:val="35A961B3"/>
    <w:rsid w:val="35A99306"/>
    <w:rsid w:val="35AE02E6"/>
    <w:rsid w:val="35AE2710"/>
    <w:rsid w:val="35B0B9A5"/>
    <w:rsid w:val="35B533CD"/>
    <w:rsid w:val="35B72621"/>
    <w:rsid w:val="35BAE306"/>
    <w:rsid w:val="35BB48D9"/>
    <w:rsid w:val="35C8E3A3"/>
    <w:rsid w:val="35CD8C5D"/>
    <w:rsid w:val="35CFE1A2"/>
    <w:rsid w:val="35D384A4"/>
    <w:rsid w:val="35D3F6F6"/>
    <w:rsid w:val="35D46A91"/>
    <w:rsid w:val="35E65962"/>
    <w:rsid w:val="35E84BB6"/>
    <w:rsid w:val="35E8C77E"/>
    <w:rsid w:val="35EC66CF"/>
    <w:rsid w:val="35EDBE9F"/>
    <w:rsid w:val="35EE284A"/>
    <w:rsid w:val="35F38495"/>
    <w:rsid w:val="35F7C38E"/>
    <w:rsid w:val="360416B5"/>
    <w:rsid w:val="360A355E"/>
    <w:rsid w:val="360D0C9C"/>
    <w:rsid w:val="360D7FE2"/>
    <w:rsid w:val="36118F3F"/>
    <w:rsid w:val="3611FF04"/>
    <w:rsid w:val="361233B4"/>
    <w:rsid w:val="36196D5E"/>
    <w:rsid w:val="361B9887"/>
    <w:rsid w:val="361BCF4C"/>
    <w:rsid w:val="362A5EC8"/>
    <w:rsid w:val="3630438B"/>
    <w:rsid w:val="3635638B"/>
    <w:rsid w:val="364990C8"/>
    <w:rsid w:val="364BAC42"/>
    <w:rsid w:val="364DEB5B"/>
    <w:rsid w:val="3655D450"/>
    <w:rsid w:val="3657B1D9"/>
    <w:rsid w:val="3659DB6E"/>
    <w:rsid w:val="36719282"/>
    <w:rsid w:val="367D8B61"/>
    <w:rsid w:val="368201DC"/>
    <w:rsid w:val="3698AC7B"/>
    <w:rsid w:val="36A05820"/>
    <w:rsid w:val="36A64E53"/>
    <w:rsid w:val="36A9DA4C"/>
    <w:rsid w:val="36ADFC10"/>
    <w:rsid w:val="36B8DFB4"/>
    <w:rsid w:val="36BE637F"/>
    <w:rsid w:val="36C317B3"/>
    <w:rsid w:val="36C4BBBA"/>
    <w:rsid w:val="36C594B7"/>
    <w:rsid w:val="36C6A3FF"/>
    <w:rsid w:val="36C8399E"/>
    <w:rsid w:val="36C94362"/>
    <w:rsid w:val="36D01AEA"/>
    <w:rsid w:val="36E5EFAA"/>
    <w:rsid w:val="36E9EEFD"/>
    <w:rsid w:val="36EA52E2"/>
    <w:rsid w:val="36EAC36E"/>
    <w:rsid w:val="36EBADA1"/>
    <w:rsid w:val="36EF727A"/>
    <w:rsid w:val="36F1E553"/>
    <w:rsid w:val="370025AD"/>
    <w:rsid w:val="37066148"/>
    <w:rsid w:val="3707E30E"/>
    <w:rsid w:val="37106C57"/>
    <w:rsid w:val="372B17AE"/>
    <w:rsid w:val="372D3C78"/>
    <w:rsid w:val="37351CAD"/>
    <w:rsid w:val="373A0BB8"/>
    <w:rsid w:val="373F7F37"/>
    <w:rsid w:val="37402429"/>
    <w:rsid w:val="374AFAAB"/>
    <w:rsid w:val="374B35A6"/>
    <w:rsid w:val="374DB710"/>
    <w:rsid w:val="3752CB9E"/>
    <w:rsid w:val="375845D5"/>
    <w:rsid w:val="37611A3D"/>
    <w:rsid w:val="376AC50B"/>
    <w:rsid w:val="376B01CF"/>
    <w:rsid w:val="376CDF32"/>
    <w:rsid w:val="37721A1E"/>
    <w:rsid w:val="377A2AC8"/>
    <w:rsid w:val="377A8815"/>
    <w:rsid w:val="3781EA77"/>
    <w:rsid w:val="37860E4A"/>
    <w:rsid w:val="378E32E3"/>
    <w:rsid w:val="378FBA7B"/>
    <w:rsid w:val="379D6A4A"/>
    <w:rsid w:val="37A074D2"/>
    <w:rsid w:val="37C6A99B"/>
    <w:rsid w:val="37C7C717"/>
    <w:rsid w:val="37CA0C83"/>
    <w:rsid w:val="37CAF221"/>
    <w:rsid w:val="37DB1BCB"/>
    <w:rsid w:val="37DB77CB"/>
    <w:rsid w:val="37DB804C"/>
    <w:rsid w:val="37E697C0"/>
    <w:rsid w:val="37EC0920"/>
    <w:rsid w:val="37FF0D19"/>
    <w:rsid w:val="380D699C"/>
    <w:rsid w:val="380DBDEB"/>
    <w:rsid w:val="3811B901"/>
    <w:rsid w:val="38129E7E"/>
    <w:rsid w:val="38141185"/>
    <w:rsid w:val="3814C055"/>
    <w:rsid w:val="3825B62E"/>
    <w:rsid w:val="3826D080"/>
    <w:rsid w:val="382BA0FD"/>
    <w:rsid w:val="382E77CB"/>
    <w:rsid w:val="3835E901"/>
    <w:rsid w:val="38389E0C"/>
    <w:rsid w:val="383C5C3D"/>
    <w:rsid w:val="384131BC"/>
    <w:rsid w:val="38441922"/>
    <w:rsid w:val="38441D9A"/>
    <w:rsid w:val="386A2B06"/>
    <w:rsid w:val="387CE70E"/>
    <w:rsid w:val="387D1575"/>
    <w:rsid w:val="387D22BC"/>
    <w:rsid w:val="38875346"/>
    <w:rsid w:val="388CEF9D"/>
    <w:rsid w:val="388D6E97"/>
    <w:rsid w:val="389370D5"/>
    <w:rsid w:val="38A43673"/>
    <w:rsid w:val="38B07554"/>
    <w:rsid w:val="38B09EC2"/>
    <w:rsid w:val="38B4A165"/>
    <w:rsid w:val="38C8710D"/>
    <w:rsid w:val="38DD1040"/>
    <w:rsid w:val="38DEAF2D"/>
    <w:rsid w:val="38DEE1FE"/>
    <w:rsid w:val="38E1E94B"/>
    <w:rsid w:val="38E33232"/>
    <w:rsid w:val="38E70943"/>
    <w:rsid w:val="38F8380A"/>
    <w:rsid w:val="38F94C47"/>
    <w:rsid w:val="38FB3F35"/>
    <w:rsid w:val="3900055B"/>
    <w:rsid w:val="3906B564"/>
    <w:rsid w:val="390892EA"/>
    <w:rsid w:val="390F6754"/>
    <w:rsid w:val="39175C0A"/>
    <w:rsid w:val="39194602"/>
    <w:rsid w:val="39213C5C"/>
    <w:rsid w:val="392EAB23"/>
    <w:rsid w:val="39381FA7"/>
    <w:rsid w:val="393E8534"/>
    <w:rsid w:val="393EB893"/>
    <w:rsid w:val="39432967"/>
    <w:rsid w:val="39501E76"/>
    <w:rsid w:val="395509E5"/>
    <w:rsid w:val="39556F93"/>
    <w:rsid w:val="3959683E"/>
    <w:rsid w:val="395D20F1"/>
    <w:rsid w:val="395D5A75"/>
    <w:rsid w:val="39610DF1"/>
    <w:rsid w:val="39710A6A"/>
    <w:rsid w:val="39771898"/>
    <w:rsid w:val="397B1254"/>
    <w:rsid w:val="39802932"/>
    <w:rsid w:val="3980D1AC"/>
    <w:rsid w:val="3982F568"/>
    <w:rsid w:val="39889E3A"/>
    <w:rsid w:val="398B174E"/>
    <w:rsid w:val="398C0FD3"/>
    <w:rsid w:val="399CB6CC"/>
    <w:rsid w:val="39A3E9D9"/>
    <w:rsid w:val="39A926D0"/>
    <w:rsid w:val="39AA65CE"/>
    <w:rsid w:val="39B5D836"/>
    <w:rsid w:val="39B7C5BA"/>
    <w:rsid w:val="39BCA0AD"/>
    <w:rsid w:val="39C09F1F"/>
    <w:rsid w:val="39C9D0C5"/>
    <w:rsid w:val="39CE78DB"/>
    <w:rsid w:val="39E4E5C9"/>
    <w:rsid w:val="39EF12CB"/>
    <w:rsid w:val="39F2F93B"/>
    <w:rsid w:val="3A0A83A1"/>
    <w:rsid w:val="3A17A82E"/>
    <w:rsid w:val="3A20C304"/>
    <w:rsid w:val="3A2244E2"/>
    <w:rsid w:val="3A293E36"/>
    <w:rsid w:val="3A2B5C6B"/>
    <w:rsid w:val="3A3F08D5"/>
    <w:rsid w:val="3A400A19"/>
    <w:rsid w:val="3A49F44A"/>
    <w:rsid w:val="3A4A919D"/>
    <w:rsid w:val="3A5106EF"/>
    <w:rsid w:val="3A6CD65B"/>
    <w:rsid w:val="3A710FFC"/>
    <w:rsid w:val="3A732798"/>
    <w:rsid w:val="3A745A82"/>
    <w:rsid w:val="3A77ABD3"/>
    <w:rsid w:val="3A7B02F2"/>
    <w:rsid w:val="3A7B329A"/>
    <w:rsid w:val="3A7C58B7"/>
    <w:rsid w:val="3A7CBA32"/>
    <w:rsid w:val="3A823B3C"/>
    <w:rsid w:val="3A851EDC"/>
    <w:rsid w:val="3A90DA1A"/>
    <w:rsid w:val="3A9CF04B"/>
    <w:rsid w:val="3AA135A7"/>
    <w:rsid w:val="3AA5D003"/>
    <w:rsid w:val="3AAABB98"/>
    <w:rsid w:val="3AB3F461"/>
    <w:rsid w:val="3AB52514"/>
    <w:rsid w:val="3AC240DF"/>
    <w:rsid w:val="3AC474F6"/>
    <w:rsid w:val="3AC82151"/>
    <w:rsid w:val="3ACBD6CC"/>
    <w:rsid w:val="3ACD1417"/>
    <w:rsid w:val="3ACE8650"/>
    <w:rsid w:val="3AD8D653"/>
    <w:rsid w:val="3ADE3424"/>
    <w:rsid w:val="3AE40DA4"/>
    <w:rsid w:val="3AE9A8F3"/>
    <w:rsid w:val="3AEA0DAF"/>
    <w:rsid w:val="3AF758B9"/>
    <w:rsid w:val="3AFB0927"/>
    <w:rsid w:val="3AFE7205"/>
    <w:rsid w:val="3B01CDFE"/>
    <w:rsid w:val="3B0B8917"/>
    <w:rsid w:val="3B0BC12F"/>
    <w:rsid w:val="3B146819"/>
    <w:rsid w:val="3B1DDA11"/>
    <w:rsid w:val="3B27FB5C"/>
    <w:rsid w:val="3B3ACBFB"/>
    <w:rsid w:val="3B496785"/>
    <w:rsid w:val="3B4E4B87"/>
    <w:rsid w:val="3B5A6D5C"/>
    <w:rsid w:val="3B5BA2F2"/>
    <w:rsid w:val="3B655CEB"/>
    <w:rsid w:val="3B71562F"/>
    <w:rsid w:val="3B793799"/>
    <w:rsid w:val="3B798CA5"/>
    <w:rsid w:val="3B7A3B5B"/>
    <w:rsid w:val="3B7BD0E8"/>
    <w:rsid w:val="3B7D3334"/>
    <w:rsid w:val="3B855EB2"/>
    <w:rsid w:val="3B8CDC70"/>
    <w:rsid w:val="3B91C3E6"/>
    <w:rsid w:val="3BA0BC99"/>
    <w:rsid w:val="3BACCE4D"/>
    <w:rsid w:val="3BB195D9"/>
    <w:rsid w:val="3BBD6DF5"/>
    <w:rsid w:val="3BBED5EF"/>
    <w:rsid w:val="3BD3E35E"/>
    <w:rsid w:val="3BDBAD6F"/>
    <w:rsid w:val="3BE419B8"/>
    <w:rsid w:val="3BE884AF"/>
    <w:rsid w:val="3BF0546E"/>
    <w:rsid w:val="3BF53E9C"/>
    <w:rsid w:val="3C02E285"/>
    <w:rsid w:val="3C08D9EB"/>
    <w:rsid w:val="3C0B3538"/>
    <w:rsid w:val="3C0FE19A"/>
    <w:rsid w:val="3C18E43A"/>
    <w:rsid w:val="3C1DE95E"/>
    <w:rsid w:val="3C21430D"/>
    <w:rsid w:val="3C26704D"/>
    <w:rsid w:val="3C30978F"/>
    <w:rsid w:val="3C3D0608"/>
    <w:rsid w:val="3C4C6E62"/>
    <w:rsid w:val="3C53F2CF"/>
    <w:rsid w:val="3C5594CE"/>
    <w:rsid w:val="3C63458E"/>
    <w:rsid w:val="3C63F31A"/>
    <w:rsid w:val="3C659499"/>
    <w:rsid w:val="3C6D2B3B"/>
    <w:rsid w:val="3C6ECC5D"/>
    <w:rsid w:val="3C704A5F"/>
    <w:rsid w:val="3C7E222E"/>
    <w:rsid w:val="3C8180B0"/>
    <w:rsid w:val="3C950B38"/>
    <w:rsid w:val="3C95B5F9"/>
    <w:rsid w:val="3CA934FF"/>
    <w:rsid w:val="3CAD0472"/>
    <w:rsid w:val="3CAE6E2F"/>
    <w:rsid w:val="3CAFC20C"/>
    <w:rsid w:val="3CC366F1"/>
    <w:rsid w:val="3CC3F3E4"/>
    <w:rsid w:val="3CDC5CA2"/>
    <w:rsid w:val="3CDFDE79"/>
    <w:rsid w:val="3CE6CF41"/>
    <w:rsid w:val="3CEB2181"/>
    <w:rsid w:val="3CEC28C2"/>
    <w:rsid w:val="3CEC57F9"/>
    <w:rsid w:val="3CF2A655"/>
    <w:rsid w:val="3CF36BFE"/>
    <w:rsid w:val="3CF6D8CF"/>
    <w:rsid w:val="3CFBA1A2"/>
    <w:rsid w:val="3D04AFE8"/>
    <w:rsid w:val="3D0772EB"/>
    <w:rsid w:val="3D10A03F"/>
    <w:rsid w:val="3D134B79"/>
    <w:rsid w:val="3D136222"/>
    <w:rsid w:val="3D1388F9"/>
    <w:rsid w:val="3D142A7C"/>
    <w:rsid w:val="3D169165"/>
    <w:rsid w:val="3D169948"/>
    <w:rsid w:val="3D1B14C9"/>
    <w:rsid w:val="3D244067"/>
    <w:rsid w:val="3D247680"/>
    <w:rsid w:val="3D297423"/>
    <w:rsid w:val="3D2D7F3F"/>
    <w:rsid w:val="3D341509"/>
    <w:rsid w:val="3D3480DC"/>
    <w:rsid w:val="3D351F34"/>
    <w:rsid w:val="3D4497A5"/>
    <w:rsid w:val="3D461FD7"/>
    <w:rsid w:val="3D493C64"/>
    <w:rsid w:val="3D59314D"/>
    <w:rsid w:val="3D67F0A8"/>
    <w:rsid w:val="3D68679E"/>
    <w:rsid w:val="3D6C7F2A"/>
    <w:rsid w:val="3D6F0D36"/>
    <w:rsid w:val="3D734900"/>
    <w:rsid w:val="3D78D149"/>
    <w:rsid w:val="3D7A531A"/>
    <w:rsid w:val="3D7E6626"/>
    <w:rsid w:val="3D8164F8"/>
    <w:rsid w:val="3D867207"/>
    <w:rsid w:val="3D8D043E"/>
    <w:rsid w:val="3D987D03"/>
    <w:rsid w:val="3D9A8639"/>
    <w:rsid w:val="3D9FE25C"/>
    <w:rsid w:val="3DA1C1D8"/>
    <w:rsid w:val="3DA6A463"/>
    <w:rsid w:val="3DBC8C31"/>
    <w:rsid w:val="3DBD4B20"/>
    <w:rsid w:val="3DBDCC7C"/>
    <w:rsid w:val="3DC310A9"/>
    <w:rsid w:val="3DC381DB"/>
    <w:rsid w:val="3DC7C966"/>
    <w:rsid w:val="3DCB11EA"/>
    <w:rsid w:val="3DCEF138"/>
    <w:rsid w:val="3DCF6CE8"/>
    <w:rsid w:val="3DE00425"/>
    <w:rsid w:val="3DEA2D12"/>
    <w:rsid w:val="3DF54450"/>
    <w:rsid w:val="3DFAC615"/>
    <w:rsid w:val="3DFBDF9F"/>
    <w:rsid w:val="3E079621"/>
    <w:rsid w:val="3E11D43C"/>
    <w:rsid w:val="3E1393AA"/>
    <w:rsid w:val="3E144EB2"/>
    <w:rsid w:val="3E15BA23"/>
    <w:rsid w:val="3E2AC455"/>
    <w:rsid w:val="3E2DEE54"/>
    <w:rsid w:val="3E3526CB"/>
    <w:rsid w:val="3E358603"/>
    <w:rsid w:val="3E3820C6"/>
    <w:rsid w:val="3E3CA84A"/>
    <w:rsid w:val="3E3DD5C5"/>
    <w:rsid w:val="3E3F9E12"/>
    <w:rsid w:val="3E43D1EC"/>
    <w:rsid w:val="3E4D7F70"/>
    <w:rsid w:val="3E50A69E"/>
    <w:rsid w:val="3E5707FB"/>
    <w:rsid w:val="3E644FC5"/>
    <w:rsid w:val="3E6D0DC5"/>
    <w:rsid w:val="3E7061C2"/>
    <w:rsid w:val="3E7F5EDC"/>
    <w:rsid w:val="3E820943"/>
    <w:rsid w:val="3E8547E5"/>
    <w:rsid w:val="3E87A48C"/>
    <w:rsid w:val="3E90A18E"/>
    <w:rsid w:val="3E90B295"/>
    <w:rsid w:val="3E9FD9A7"/>
    <w:rsid w:val="3EB1D296"/>
    <w:rsid w:val="3EB3530B"/>
    <w:rsid w:val="3EB58DEA"/>
    <w:rsid w:val="3EB6E52A"/>
    <w:rsid w:val="3EBCEBB6"/>
    <w:rsid w:val="3EBF12BB"/>
    <w:rsid w:val="3EC00137"/>
    <w:rsid w:val="3ECD184B"/>
    <w:rsid w:val="3ECFAFCA"/>
    <w:rsid w:val="3ED17567"/>
    <w:rsid w:val="3ED3BDCF"/>
    <w:rsid w:val="3ED63E5E"/>
    <w:rsid w:val="3ED89BB8"/>
    <w:rsid w:val="3EDA665B"/>
    <w:rsid w:val="3EDE0FF6"/>
    <w:rsid w:val="3EE2A36D"/>
    <w:rsid w:val="3EEFCCD6"/>
    <w:rsid w:val="3EF60BEE"/>
    <w:rsid w:val="3F033846"/>
    <w:rsid w:val="3F04281B"/>
    <w:rsid w:val="3F0B9BB4"/>
    <w:rsid w:val="3F118E0D"/>
    <w:rsid w:val="3F14DEA9"/>
    <w:rsid w:val="3F178AC4"/>
    <w:rsid w:val="3F19F4A9"/>
    <w:rsid w:val="3F22A9EA"/>
    <w:rsid w:val="3F2BF651"/>
    <w:rsid w:val="3F2D8602"/>
    <w:rsid w:val="3F2F5029"/>
    <w:rsid w:val="3F334C3D"/>
    <w:rsid w:val="3F3B289B"/>
    <w:rsid w:val="3F473C1F"/>
    <w:rsid w:val="3F5A574A"/>
    <w:rsid w:val="3F5ACAD2"/>
    <w:rsid w:val="3F63EB9B"/>
    <w:rsid w:val="3F6A98B7"/>
    <w:rsid w:val="3F6CB902"/>
    <w:rsid w:val="3F6DFEE2"/>
    <w:rsid w:val="3F6FB8C4"/>
    <w:rsid w:val="3F714E8C"/>
    <w:rsid w:val="3F72096F"/>
    <w:rsid w:val="3F737AB9"/>
    <w:rsid w:val="3F89AF80"/>
    <w:rsid w:val="3F92F738"/>
    <w:rsid w:val="3F93CA55"/>
    <w:rsid w:val="3F9C5110"/>
    <w:rsid w:val="3F9E5403"/>
    <w:rsid w:val="3FB4527D"/>
    <w:rsid w:val="3FBB8806"/>
    <w:rsid w:val="3FBBF7BA"/>
    <w:rsid w:val="3FBEE440"/>
    <w:rsid w:val="3FC1DBA8"/>
    <w:rsid w:val="3FD455CE"/>
    <w:rsid w:val="3FD4E4EA"/>
    <w:rsid w:val="3FD72802"/>
    <w:rsid w:val="3FE30478"/>
    <w:rsid w:val="3FF02492"/>
    <w:rsid w:val="3FF0DE42"/>
    <w:rsid w:val="3FF50DF2"/>
    <w:rsid w:val="3FFE2F89"/>
    <w:rsid w:val="3FFFCBF0"/>
    <w:rsid w:val="4006FC74"/>
    <w:rsid w:val="400A6D4F"/>
    <w:rsid w:val="4010B886"/>
    <w:rsid w:val="40112F4A"/>
    <w:rsid w:val="4014D2CF"/>
    <w:rsid w:val="4018F29C"/>
    <w:rsid w:val="40291EDB"/>
    <w:rsid w:val="4037D641"/>
    <w:rsid w:val="4040E954"/>
    <w:rsid w:val="40424398"/>
    <w:rsid w:val="404D3EB9"/>
    <w:rsid w:val="404DD41A"/>
    <w:rsid w:val="4052EE47"/>
    <w:rsid w:val="40531A22"/>
    <w:rsid w:val="405E58C7"/>
    <w:rsid w:val="405E7FDC"/>
    <w:rsid w:val="4061FAB2"/>
    <w:rsid w:val="40632E00"/>
    <w:rsid w:val="4063B01D"/>
    <w:rsid w:val="4065D90C"/>
    <w:rsid w:val="4066EBD9"/>
    <w:rsid w:val="4070B858"/>
    <w:rsid w:val="40724B9F"/>
    <w:rsid w:val="407370DE"/>
    <w:rsid w:val="407669DA"/>
    <w:rsid w:val="407D1FDB"/>
    <w:rsid w:val="407D6F08"/>
    <w:rsid w:val="4083608D"/>
    <w:rsid w:val="40879705"/>
    <w:rsid w:val="409093C5"/>
    <w:rsid w:val="409C71F3"/>
    <w:rsid w:val="409D2544"/>
    <w:rsid w:val="409EB53D"/>
    <w:rsid w:val="40B2765D"/>
    <w:rsid w:val="40BCF7BC"/>
    <w:rsid w:val="40CA4A39"/>
    <w:rsid w:val="40CD75C6"/>
    <w:rsid w:val="40CF619F"/>
    <w:rsid w:val="40CF6C1F"/>
    <w:rsid w:val="40D2A4AF"/>
    <w:rsid w:val="40D4C606"/>
    <w:rsid w:val="40D78830"/>
    <w:rsid w:val="40E1A15C"/>
    <w:rsid w:val="40EFDD98"/>
    <w:rsid w:val="40F8C87E"/>
    <w:rsid w:val="40FA4000"/>
    <w:rsid w:val="40FB2422"/>
    <w:rsid w:val="40FB3D2D"/>
    <w:rsid w:val="40FFE8FC"/>
    <w:rsid w:val="41000B3B"/>
    <w:rsid w:val="41009D8F"/>
    <w:rsid w:val="4104E1AD"/>
    <w:rsid w:val="41051660"/>
    <w:rsid w:val="410BB228"/>
    <w:rsid w:val="410FB77A"/>
    <w:rsid w:val="41198F51"/>
    <w:rsid w:val="411C1566"/>
    <w:rsid w:val="4129F6FD"/>
    <w:rsid w:val="412C09EC"/>
    <w:rsid w:val="412E163F"/>
    <w:rsid w:val="41327E5D"/>
    <w:rsid w:val="4137A764"/>
    <w:rsid w:val="414912E8"/>
    <w:rsid w:val="4150589C"/>
    <w:rsid w:val="41610386"/>
    <w:rsid w:val="41634EF2"/>
    <w:rsid w:val="417086C0"/>
    <w:rsid w:val="417B9872"/>
    <w:rsid w:val="417D3153"/>
    <w:rsid w:val="417FCAE4"/>
    <w:rsid w:val="418109DB"/>
    <w:rsid w:val="418B0138"/>
    <w:rsid w:val="418EC830"/>
    <w:rsid w:val="418FAB4B"/>
    <w:rsid w:val="41B3CCA5"/>
    <w:rsid w:val="41B43F15"/>
    <w:rsid w:val="41B63E8D"/>
    <w:rsid w:val="41BB03A6"/>
    <w:rsid w:val="41BCB3AC"/>
    <w:rsid w:val="41C5F34E"/>
    <w:rsid w:val="41C85357"/>
    <w:rsid w:val="41C8A5AB"/>
    <w:rsid w:val="41C9CD48"/>
    <w:rsid w:val="41D04AE7"/>
    <w:rsid w:val="41D3CA2E"/>
    <w:rsid w:val="41D42EBB"/>
    <w:rsid w:val="41D547CE"/>
    <w:rsid w:val="41D5DC11"/>
    <w:rsid w:val="41D7B673"/>
    <w:rsid w:val="41E0ABFA"/>
    <w:rsid w:val="41EFBEAE"/>
    <w:rsid w:val="41EFF659"/>
    <w:rsid w:val="41F197D0"/>
    <w:rsid w:val="41F3061A"/>
    <w:rsid w:val="41F314FA"/>
    <w:rsid w:val="41F74CE3"/>
    <w:rsid w:val="41FD08F0"/>
    <w:rsid w:val="420006C1"/>
    <w:rsid w:val="4202476E"/>
    <w:rsid w:val="42114A28"/>
    <w:rsid w:val="42137078"/>
    <w:rsid w:val="4217B8D6"/>
    <w:rsid w:val="4219933E"/>
    <w:rsid w:val="421C5770"/>
    <w:rsid w:val="422218B6"/>
    <w:rsid w:val="422697B8"/>
    <w:rsid w:val="423226A2"/>
    <w:rsid w:val="42338F9F"/>
    <w:rsid w:val="42371F06"/>
    <w:rsid w:val="423D6342"/>
    <w:rsid w:val="4244A786"/>
    <w:rsid w:val="4244E1F0"/>
    <w:rsid w:val="42491884"/>
    <w:rsid w:val="4250064F"/>
    <w:rsid w:val="42541CF6"/>
    <w:rsid w:val="42627EEF"/>
    <w:rsid w:val="426A9150"/>
    <w:rsid w:val="426D5BC7"/>
    <w:rsid w:val="42701764"/>
    <w:rsid w:val="4270EA75"/>
    <w:rsid w:val="4271C2CE"/>
    <w:rsid w:val="42859AB3"/>
    <w:rsid w:val="428C8823"/>
    <w:rsid w:val="429B7BF4"/>
    <w:rsid w:val="429E3661"/>
    <w:rsid w:val="42A6578D"/>
    <w:rsid w:val="42AECE44"/>
    <w:rsid w:val="42B094A1"/>
    <w:rsid w:val="42B8E755"/>
    <w:rsid w:val="42BF3740"/>
    <w:rsid w:val="42C6B745"/>
    <w:rsid w:val="42CF5F4A"/>
    <w:rsid w:val="42E6DB60"/>
    <w:rsid w:val="42EA02E6"/>
    <w:rsid w:val="42FBD16F"/>
    <w:rsid w:val="42FC38DE"/>
    <w:rsid w:val="4314F420"/>
    <w:rsid w:val="4316D4EF"/>
    <w:rsid w:val="431AB899"/>
    <w:rsid w:val="432AE607"/>
    <w:rsid w:val="434553A0"/>
    <w:rsid w:val="434C886E"/>
    <w:rsid w:val="434DBBCC"/>
    <w:rsid w:val="43504FBF"/>
    <w:rsid w:val="43508C5E"/>
    <w:rsid w:val="4357D948"/>
    <w:rsid w:val="4357DECE"/>
    <w:rsid w:val="435BF4C8"/>
    <w:rsid w:val="4360841F"/>
    <w:rsid w:val="43611ECD"/>
    <w:rsid w:val="436736AF"/>
    <w:rsid w:val="436C60B1"/>
    <w:rsid w:val="4377C252"/>
    <w:rsid w:val="437BF998"/>
    <w:rsid w:val="437EAE45"/>
    <w:rsid w:val="438A564D"/>
    <w:rsid w:val="438A82A8"/>
    <w:rsid w:val="438F231D"/>
    <w:rsid w:val="43924D06"/>
    <w:rsid w:val="43953D03"/>
    <w:rsid w:val="4397DCFE"/>
    <w:rsid w:val="439F344C"/>
    <w:rsid w:val="43A1F132"/>
    <w:rsid w:val="43A9AF81"/>
    <w:rsid w:val="43ACC4CC"/>
    <w:rsid w:val="43AE8C59"/>
    <w:rsid w:val="43B621FC"/>
    <w:rsid w:val="43B79741"/>
    <w:rsid w:val="43C0FF58"/>
    <w:rsid w:val="43C61E89"/>
    <w:rsid w:val="43C9A179"/>
    <w:rsid w:val="43CA8292"/>
    <w:rsid w:val="43D699BC"/>
    <w:rsid w:val="43D6DFD4"/>
    <w:rsid w:val="43ED100D"/>
    <w:rsid w:val="43F215EE"/>
    <w:rsid w:val="43F2C8B2"/>
    <w:rsid w:val="43F2FC8E"/>
    <w:rsid w:val="43FE83AB"/>
    <w:rsid w:val="43FEE18E"/>
    <w:rsid w:val="43FF462E"/>
    <w:rsid w:val="44047A3D"/>
    <w:rsid w:val="4421EEB4"/>
    <w:rsid w:val="44299D19"/>
    <w:rsid w:val="44340DD5"/>
    <w:rsid w:val="4434A8A9"/>
    <w:rsid w:val="443EEE81"/>
    <w:rsid w:val="44434A0E"/>
    <w:rsid w:val="44449287"/>
    <w:rsid w:val="4444B85B"/>
    <w:rsid w:val="44499BB8"/>
    <w:rsid w:val="44505C29"/>
    <w:rsid w:val="44522E4D"/>
    <w:rsid w:val="4457AC3B"/>
    <w:rsid w:val="445860B6"/>
    <w:rsid w:val="445BE089"/>
    <w:rsid w:val="445E8A2D"/>
    <w:rsid w:val="445EE26A"/>
    <w:rsid w:val="4465C4B2"/>
    <w:rsid w:val="446D4387"/>
    <w:rsid w:val="447CAB3C"/>
    <w:rsid w:val="4480F615"/>
    <w:rsid w:val="448519CF"/>
    <w:rsid w:val="448E710E"/>
    <w:rsid w:val="44948151"/>
    <w:rsid w:val="4498746A"/>
    <w:rsid w:val="449B9DDA"/>
    <w:rsid w:val="449D67FD"/>
    <w:rsid w:val="44A05A7C"/>
    <w:rsid w:val="44A74F32"/>
    <w:rsid w:val="44AFC01A"/>
    <w:rsid w:val="44AFD6E7"/>
    <w:rsid w:val="44B07D00"/>
    <w:rsid w:val="44B46DA6"/>
    <w:rsid w:val="44B4D469"/>
    <w:rsid w:val="44B6146C"/>
    <w:rsid w:val="44C2C7A4"/>
    <w:rsid w:val="44C40CC3"/>
    <w:rsid w:val="44C7E1B9"/>
    <w:rsid w:val="44CE9ED7"/>
    <w:rsid w:val="44CF80C5"/>
    <w:rsid w:val="44D24416"/>
    <w:rsid w:val="44D7C747"/>
    <w:rsid w:val="44DAA30F"/>
    <w:rsid w:val="44E39DF5"/>
    <w:rsid w:val="44E458B6"/>
    <w:rsid w:val="44E7EA2E"/>
    <w:rsid w:val="44E9C3E5"/>
    <w:rsid w:val="44EB6105"/>
    <w:rsid w:val="44ECB93D"/>
    <w:rsid w:val="44EDDDA6"/>
    <w:rsid w:val="44F7EAA8"/>
    <w:rsid w:val="44FCC9DD"/>
    <w:rsid w:val="44FD7907"/>
    <w:rsid w:val="44FDC7E0"/>
    <w:rsid w:val="44FEC641"/>
    <w:rsid w:val="4510D15D"/>
    <w:rsid w:val="451495E6"/>
    <w:rsid w:val="4515C08F"/>
    <w:rsid w:val="45211C08"/>
    <w:rsid w:val="452321C2"/>
    <w:rsid w:val="4523233C"/>
    <w:rsid w:val="4525AFC2"/>
    <w:rsid w:val="45283CC0"/>
    <w:rsid w:val="452C61C9"/>
    <w:rsid w:val="453568E5"/>
    <w:rsid w:val="453BDA06"/>
    <w:rsid w:val="45429E97"/>
    <w:rsid w:val="454ADB44"/>
    <w:rsid w:val="454D8DE2"/>
    <w:rsid w:val="45554F3F"/>
    <w:rsid w:val="455A850A"/>
    <w:rsid w:val="456374F4"/>
    <w:rsid w:val="456D9DBF"/>
    <w:rsid w:val="456EE262"/>
    <w:rsid w:val="457C024E"/>
    <w:rsid w:val="4585D62A"/>
    <w:rsid w:val="458B75C4"/>
    <w:rsid w:val="4590BC7E"/>
    <w:rsid w:val="45954EA2"/>
    <w:rsid w:val="4596A4EC"/>
    <w:rsid w:val="4596F904"/>
    <w:rsid w:val="45974142"/>
    <w:rsid w:val="459803CD"/>
    <w:rsid w:val="45982432"/>
    <w:rsid w:val="4598BF69"/>
    <w:rsid w:val="459E6FA1"/>
    <w:rsid w:val="459E8DEE"/>
    <w:rsid w:val="45A73FAD"/>
    <w:rsid w:val="45AA17AC"/>
    <w:rsid w:val="45B4AA88"/>
    <w:rsid w:val="45C48A33"/>
    <w:rsid w:val="45DAA70B"/>
    <w:rsid w:val="45DD702A"/>
    <w:rsid w:val="45E12CD0"/>
    <w:rsid w:val="45E1815A"/>
    <w:rsid w:val="45F0F7CB"/>
    <w:rsid w:val="45F281E4"/>
    <w:rsid w:val="45F32265"/>
    <w:rsid w:val="45F4D133"/>
    <w:rsid w:val="45FCB2BD"/>
    <w:rsid w:val="45FCDC97"/>
    <w:rsid w:val="460A4880"/>
    <w:rsid w:val="460A9BEC"/>
    <w:rsid w:val="4615DBEB"/>
    <w:rsid w:val="4617A3EC"/>
    <w:rsid w:val="46272386"/>
    <w:rsid w:val="462823DF"/>
    <w:rsid w:val="4631FA71"/>
    <w:rsid w:val="46352C66"/>
    <w:rsid w:val="4639DFB9"/>
    <w:rsid w:val="46515590"/>
    <w:rsid w:val="4652E328"/>
    <w:rsid w:val="465376DF"/>
    <w:rsid w:val="4657132A"/>
    <w:rsid w:val="4660364C"/>
    <w:rsid w:val="46646C51"/>
    <w:rsid w:val="466516D6"/>
    <w:rsid w:val="46724C95"/>
    <w:rsid w:val="46728893"/>
    <w:rsid w:val="46742F20"/>
    <w:rsid w:val="4677BA4C"/>
    <w:rsid w:val="46784F89"/>
    <w:rsid w:val="4679AC83"/>
    <w:rsid w:val="4683FB40"/>
    <w:rsid w:val="468540DD"/>
    <w:rsid w:val="468D30C7"/>
    <w:rsid w:val="469B3043"/>
    <w:rsid w:val="46A017FA"/>
    <w:rsid w:val="46A94D34"/>
    <w:rsid w:val="46AB0CEA"/>
    <w:rsid w:val="46AE7E20"/>
    <w:rsid w:val="46B3AC7D"/>
    <w:rsid w:val="46B49D83"/>
    <w:rsid w:val="46B5C5BB"/>
    <w:rsid w:val="46BB6408"/>
    <w:rsid w:val="46BE0E1C"/>
    <w:rsid w:val="46BE8A2E"/>
    <w:rsid w:val="46C2A88A"/>
    <w:rsid w:val="46C73274"/>
    <w:rsid w:val="46C82F93"/>
    <w:rsid w:val="46CDACBA"/>
    <w:rsid w:val="46CE64A7"/>
    <w:rsid w:val="46D07A13"/>
    <w:rsid w:val="46DBB10A"/>
    <w:rsid w:val="46DC85E5"/>
    <w:rsid w:val="46DDE813"/>
    <w:rsid w:val="46DEE333"/>
    <w:rsid w:val="46ED07E2"/>
    <w:rsid w:val="46EEE6A7"/>
    <w:rsid w:val="46F06219"/>
    <w:rsid w:val="46F5B946"/>
    <w:rsid w:val="46FAC3CF"/>
    <w:rsid w:val="46FFBDCC"/>
    <w:rsid w:val="4706181B"/>
    <w:rsid w:val="4714010F"/>
    <w:rsid w:val="47154C5B"/>
    <w:rsid w:val="471D5CA0"/>
    <w:rsid w:val="471E217A"/>
    <w:rsid w:val="47219963"/>
    <w:rsid w:val="4725C89E"/>
    <w:rsid w:val="47299FD1"/>
    <w:rsid w:val="472BFA7C"/>
    <w:rsid w:val="472BFFBD"/>
    <w:rsid w:val="47429DBB"/>
    <w:rsid w:val="474802C0"/>
    <w:rsid w:val="474B575F"/>
    <w:rsid w:val="475276D1"/>
    <w:rsid w:val="475D83DF"/>
    <w:rsid w:val="476A9680"/>
    <w:rsid w:val="47707006"/>
    <w:rsid w:val="4773E0F8"/>
    <w:rsid w:val="4779B671"/>
    <w:rsid w:val="477D6783"/>
    <w:rsid w:val="477D79CB"/>
    <w:rsid w:val="477F387D"/>
    <w:rsid w:val="47909977"/>
    <w:rsid w:val="479137F0"/>
    <w:rsid w:val="479322EC"/>
    <w:rsid w:val="479513EF"/>
    <w:rsid w:val="479960B4"/>
    <w:rsid w:val="47A29821"/>
    <w:rsid w:val="47A98C1F"/>
    <w:rsid w:val="47AD01D8"/>
    <w:rsid w:val="47AF19B7"/>
    <w:rsid w:val="47B420C9"/>
    <w:rsid w:val="47B8A944"/>
    <w:rsid w:val="47BEAF36"/>
    <w:rsid w:val="47CD9D56"/>
    <w:rsid w:val="47CDF380"/>
    <w:rsid w:val="47D61AD1"/>
    <w:rsid w:val="47DA61D9"/>
    <w:rsid w:val="47DC00DA"/>
    <w:rsid w:val="47E13482"/>
    <w:rsid w:val="47E2FD41"/>
    <w:rsid w:val="47E3063A"/>
    <w:rsid w:val="47F77272"/>
    <w:rsid w:val="47FED234"/>
    <w:rsid w:val="480161EE"/>
    <w:rsid w:val="48075F5B"/>
    <w:rsid w:val="48228479"/>
    <w:rsid w:val="482CFD46"/>
    <w:rsid w:val="483AB522"/>
    <w:rsid w:val="483FBE82"/>
    <w:rsid w:val="4848BAC8"/>
    <w:rsid w:val="484CB681"/>
    <w:rsid w:val="48544F95"/>
    <w:rsid w:val="48570466"/>
    <w:rsid w:val="485929AD"/>
    <w:rsid w:val="485FDC06"/>
    <w:rsid w:val="4860777F"/>
    <w:rsid w:val="4860C3B1"/>
    <w:rsid w:val="4864DA96"/>
    <w:rsid w:val="48682857"/>
    <w:rsid w:val="48705379"/>
    <w:rsid w:val="487A9E67"/>
    <w:rsid w:val="488564EE"/>
    <w:rsid w:val="48908D16"/>
    <w:rsid w:val="48A12793"/>
    <w:rsid w:val="48A2C579"/>
    <w:rsid w:val="48A772EC"/>
    <w:rsid w:val="48A8218D"/>
    <w:rsid w:val="48BB556F"/>
    <w:rsid w:val="48C34E9E"/>
    <w:rsid w:val="48C7CDF1"/>
    <w:rsid w:val="48CAB724"/>
    <w:rsid w:val="48D02136"/>
    <w:rsid w:val="48DA1944"/>
    <w:rsid w:val="48DA1C38"/>
    <w:rsid w:val="48DB0985"/>
    <w:rsid w:val="48DB7DC5"/>
    <w:rsid w:val="48DD73CB"/>
    <w:rsid w:val="48E1D2D9"/>
    <w:rsid w:val="48E4943F"/>
    <w:rsid w:val="48E82EBB"/>
    <w:rsid w:val="48F8E869"/>
    <w:rsid w:val="48FC8DAC"/>
    <w:rsid w:val="49004C6A"/>
    <w:rsid w:val="4901B032"/>
    <w:rsid w:val="49110B8C"/>
    <w:rsid w:val="4911D753"/>
    <w:rsid w:val="4918E0D1"/>
    <w:rsid w:val="491D63B9"/>
    <w:rsid w:val="492A1E02"/>
    <w:rsid w:val="492E3BF4"/>
    <w:rsid w:val="4937943F"/>
    <w:rsid w:val="493AE573"/>
    <w:rsid w:val="49407109"/>
    <w:rsid w:val="4941249D"/>
    <w:rsid w:val="494A6054"/>
    <w:rsid w:val="494C0CDF"/>
    <w:rsid w:val="495B05AC"/>
    <w:rsid w:val="495B0B1F"/>
    <w:rsid w:val="4963A95E"/>
    <w:rsid w:val="4966D3B3"/>
    <w:rsid w:val="49685822"/>
    <w:rsid w:val="49729A8F"/>
    <w:rsid w:val="4976812A"/>
    <w:rsid w:val="497902F3"/>
    <w:rsid w:val="4979227D"/>
    <w:rsid w:val="4985079F"/>
    <w:rsid w:val="498DF3C1"/>
    <w:rsid w:val="498F9CD6"/>
    <w:rsid w:val="49968B0B"/>
    <w:rsid w:val="49997EC3"/>
    <w:rsid w:val="499FD957"/>
    <w:rsid w:val="49A2CEAF"/>
    <w:rsid w:val="49A4D4AF"/>
    <w:rsid w:val="49A84209"/>
    <w:rsid w:val="49ACBDB6"/>
    <w:rsid w:val="49B7AA80"/>
    <w:rsid w:val="49C9D7E4"/>
    <w:rsid w:val="49CCFDB4"/>
    <w:rsid w:val="49D1E197"/>
    <w:rsid w:val="49D9E0EE"/>
    <w:rsid w:val="49DA8039"/>
    <w:rsid w:val="49DC3ADD"/>
    <w:rsid w:val="49FD2A3D"/>
    <w:rsid w:val="4A006ADA"/>
    <w:rsid w:val="4A05B454"/>
    <w:rsid w:val="4A0D86D1"/>
    <w:rsid w:val="4A0FED4C"/>
    <w:rsid w:val="4A124479"/>
    <w:rsid w:val="4A1F2CA3"/>
    <w:rsid w:val="4A2A9D5C"/>
    <w:rsid w:val="4A3592B9"/>
    <w:rsid w:val="4A3601C4"/>
    <w:rsid w:val="4A3C1867"/>
    <w:rsid w:val="4A411D8C"/>
    <w:rsid w:val="4A451D9D"/>
    <w:rsid w:val="4A482190"/>
    <w:rsid w:val="4A4CA983"/>
    <w:rsid w:val="4A58CC13"/>
    <w:rsid w:val="4A669B46"/>
    <w:rsid w:val="4A7922E7"/>
    <w:rsid w:val="4A7E1AC2"/>
    <w:rsid w:val="4A7FCB45"/>
    <w:rsid w:val="4A8735F7"/>
    <w:rsid w:val="4A89C5AD"/>
    <w:rsid w:val="4A9741DE"/>
    <w:rsid w:val="4A974533"/>
    <w:rsid w:val="4A99DE8E"/>
    <w:rsid w:val="4A9A6301"/>
    <w:rsid w:val="4A9DF6EB"/>
    <w:rsid w:val="4AB170DC"/>
    <w:rsid w:val="4AB1C89D"/>
    <w:rsid w:val="4AB1DAF3"/>
    <w:rsid w:val="4AB214A2"/>
    <w:rsid w:val="4AB62D2F"/>
    <w:rsid w:val="4AC150CE"/>
    <w:rsid w:val="4AC62465"/>
    <w:rsid w:val="4AD889A2"/>
    <w:rsid w:val="4AD99A48"/>
    <w:rsid w:val="4AE19B24"/>
    <w:rsid w:val="4AE3D1CA"/>
    <w:rsid w:val="4AF265DA"/>
    <w:rsid w:val="4AF4E721"/>
    <w:rsid w:val="4AF51C33"/>
    <w:rsid w:val="4AF5F22C"/>
    <w:rsid w:val="4AF65834"/>
    <w:rsid w:val="4AF971B6"/>
    <w:rsid w:val="4B0186BB"/>
    <w:rsid w:val="4B0ECAE3"/>
    <w:rsid w:val="4B0F2BE6"/>
    <w:rsid w:val="4B250AB2"/>
    <w:rsid w:val="4B2B44A2"/>
    <w:rsid w:val="4B2C1838"/>
    <w:rsid w:val="4B33D93D"/>
    <w:rsid w:val="4B4309D8"/>
    <w:rsid w:val="4B52C690"/>
    <w:rsid w:val="4B59BDB0"/>
    <w:rsid w:val="4B6A4B96"/>
    <w:rsid w:val="4B6CD280"/>
    <w:rsid w:val="4B6E49CF"/>
    <w:rsid w:val="4B77D4FB"/>
    <w:rsid w:val="4B8180B1"/>
    <w:rsid w:val="4B871DDF"/>
    <w:rsid w:val="4B8E0F3B"/>
    <w:rsid w:val="4B9181B6"/>
    <w:rsid w:val="4B94A89D"/>
    <w:rsid w:val="4B9C5353"/>
    <w:rsid w:val="4BA59756"/>
    <w:rsid w:val="4BAAF42B"/>
    <w:rsid w:val="4BAB20BB"/>
    <w:rsid w:val="4BADA6F4"/>
    <w:rsid w:val="4BB429EE"/>
    <w:rsid w:val="4BBCAD3F"/>
    <w:rsid w:val="4BC3E079"/>
    <w:rsid w:val="4BC4D545"/>
    <w:rsid w:val="4BCE6E9C"/>
    <w:rsid w:val="4BD95655"/>
    <w:rsid w:val="4BE621FB"/>
    <w:rsid w:val="4BEDA597"/>
    <w:rsid w:val="4BF27437"/>
    <w:rsid w:val="4BFC619B"/>
    <w:rsid w:val="4BFEBEF8"/>
    <w:rsid w:val="4C01C0E8"/>
    <w:rsid w:val="4C029D7B"/>
    <w:rsid w:val="4C050EAA"/>
    <w:rsid w:val="4C070C32"/>
    <w:rsid w:val="4C085AAB"/>
    <w:rsid w:val="4C0D0A32"/>
    <w:rsid w:val="4C12A583"/>
    <w:rsid w:val="4C191398"/>
    <w:rsid w:val="4C22E537"/>
    <w:rsid w:val="4C2EB7A6"/>
    <w:rsid w:val="4C2F4446"/>
    <w:rsid w:val="4C309B9B"/>
    <w:rsid w:val="4C318DF8"/>
    <w:rsid w:val="4C35E914"/>
    <w:rsid w:val="4C3AB0B8"/>
    <w:rsid w:val="4C3B6C49"/>
    <w:rsid w:val="4C3D2A18"/>
    <w:rsid w:val="4C422B69"/>
    <w:rsid w:val="4C47B2B0"/>
    <w:rsid w:val="4C4976DF"/>
    <w:rsid w:val="4C4B5D92"/>
    <w:rsid w:val="4C4BD09F"/>
    <w:rsid w:val="4C4DB6DC"/>
    <w:rsid w:val="4C4DC47B"/>
    <w:rsid w:val="4C51A819"/>
    <w:rsid w:val="4C5B33A1"/>
    <w:rsid w:val="4C5B92AB"/>
    <w:rsid w:val="4C6703F0"/>
    <w:rsid w:val="4C73D2D8"/>
    <w:rsid w:val="4C786DD5"/>
    <w:rsid w:val="4C79F340"/>
    <w:rsid w:val="4C7B5AC8"/>
    <w:rsid w:val="4C7D8927"/>
    <w:rsid w:val="4C880CE8"/>
    <w:rsid w:val="4C8A969F"/>
    <w:rsid w:val="4C8B5C53"/>
    <w:rsid w:val="4C8B6AFA"/>
    <w:rsid w:val="4C8E7C4C"/>
    <w:rsid w:val="4C9C68EE"/>
    <w:rsid w:val="4CA1D26B"/>
    <w:rsid w:val="4CA77071"/>
    <w:rsid w:val="4CA9FA42"/>
    <w:rsid w:val="4CB3B3AC"/>
    <w:rsid w:val="4CB760E2"/>
    <w:rsid w:val="4CC8988F"/>
    <w:rsid w:val="4CE175A7"/>
    <w:rsid w:val="4CE2129D"/>
    <w:rsid w:val="4CE4163A"/>
    <w:rsid w:val="4CE473B9"/>
    <w:rsid w:val="4CE91C12"/>
    <w:rsid w:val="4CF7CBEC"/>
    <w:rsid w:val="4CFE882A"/>
    <w:rsid w:val="4D088DAF"/>
    <w:rsid w:val="4D123D68"/>
    <w:rsid w:val="4D14A0B1"/>
    <w:rsid w:val="4D1FC599"/>
    <w:rsid w:val="4D270718"/>
    <w:rsid w:val="4D295D76"/>
    <w:rsid w:val="4D327413"/>
    <w:rsid w:val="4D348434"/>
    <w:rsid w:val="4D3E0160"/>
    <w:rsid w:val="4D4D106F"/>
    <w:rsid w:val="4D56827A"/>
    <w:rsid w:val="4D596AA6"/>
    <w:rsid w:val="4D62672E"/>
    <w:rsid w:val="4D6590C7"/>
    <w:rsid w:val="4D74457D"/>
    <w:rsid w:val="4D7757E5"/>
    <w:rsid w:val="4D8290E1"/>
    <w:rsid w:val="4D83ABF0"/>
    <w:rsid w:val="4D866EA5"/>
    <w:rsid w:val="4D886440"/>
    <w:rsid w:val="4D88AAFB"/>
    <w:rsid w:val="4D912F19"/>
    <w:rsid w:val="4DA29BE8"/>
    <w:rsid w:val="4DA5BF8A"/>
    <w:rsid w:val="4DA5DD13"/>
    <w:rsid w:val="4DA6F2C4"/>
    <w:rsid w:val="4DB08118"/>
    <w:rsid w:val="4DB2191A"/>
    <w:rsid w:val="4DBEB0EA"/>
    <w:rsid w:val="4DC6DEE6"/>
    <w:rsid w:val="4DD13EDE"/>
    <w:rsid w:val="4DD1F7C3"/>
    <w:rsid w:val="4DD27737"/>
    <w:rsid w:val="4DD4C4FF"/>
    <w:rsid w:val="4DDB8453"/>
    <w:rsid w:val="4DE11CE5"/>
    <w:rsid w:val="4DE5D0C7"/>
    <w:rsid w:val="4DEBD230"/>
    <w:rsid w:val="4DEC04DB"/>
    <w:rsid w:val="4DF259FA"/>
    <w:rsid w:val="4DFAEEE9"/>
    <w:rsid w:val="4DFEB821"/>
    <w:rsid w:val="4E1428AC"/>
    <w:rsid w:val="4E17CAD2"/>
    <w:rsid w:val="4E1E6029"/>
    <w:rsid w:val="4E2E0056"/>
    <w:rsid w:val="4E2ED8C1"/>
    <w:rsid w:val="4E30B0E5"/>
    <w:rsid w:val="4E381D7C"/>
    <w:rsid w:val="4E3AF582"/>
    <w:rsid w:val="4E440520"/>
    <w:rsid w:val="4E506925"/>
    <w:rsid w:val="4E53381B"/>
    <w:rsid w:val="4E539988"/>
    <w:rsid w:val="4E5658DF"/>
    <w:rsid w:val="4E6353CB"/>
    <w:rsid w:val="4E64C2DB"/>
    <w:rsid w:val="4E66AE43"/>
    <w:rsid w:val="4E672FC0"/>
    <w:rsid w:val="4E694F58"/>
    <w:rsid w:val="4E6F19E6"/>
    <w:rsid w:val="4E7986C7"/>
    <w:rsid w:val="4E83BC03"/>
    <w:rsid w:val="4E8C315E"/>
    <w:rsid w:val="4E94F340"/>
    <w:rsid w:val="4E96AD03"/>
    <w:rsid w:val="4E98C514"/>
    <w:rsid w:val="4EA50B43"/>
    <w:rsid w:val="4EAC72DB"/>
    <w:rsid w:val="4EB33231"/>
    <w:rsid w:val="4EBE35B6"/>
    <w:rsid w:val="4EC331DF"/>
    <w:rsid w:val="4EC601D1"/>
    <w:rsid w:val="4EC76399"/>
    <w:rsid w:val="4ECC5283"/>
    <w:rsid w:val="4ECE78CA"/>
    <w:rsid w:val="4EEDA24C"/>
    <w:rsid w:val="4EEDA4C3"/>
    <w:rsid w:val="4EF0069D"/>
    <w:rsid w:val="4EF3A5A2"/>
    <w:rsid w:val="4EF56D45"/>
    <w:rsid w:val="4EF853B5"/>
    <w:rsid w:val="4EFB01C5"/>
    <w:rsid w:val="4F03D04D"/>
    <w:rsid w:val="4F132846"/>
    <w:rsid w:val="4F13910A"/>
    <w:rsid w:val="4F184E5C"/>
    <w:rsid w:val="4F1D9EFB"/>
    <w:rsid w:val="4F282181"/>
    <w:rsid w:val="4F29F442"/>
    <w:rsid w:val="4F35BAFD"/>
    <w:rsid w:val="4F44027D"/>
    <w:rsid w:val="4F445B8D"/>
    <w:rsid w:val="4F46863C"/>
    <w:rsid w:val="4F48AAFF"/>
    <w:rsid w:val="4F551671"/>
    <w:rsid w:val="4F573E69"/>
    <w:rsid w:val="4F5EF1BC"/>
    <w:rsid w:val="4F67112A"/>
    <w:rsid w:val="4F684918"/>
    <w:rsid w:val="4F6ADFE0"/>
    <w:rsid w:val="4F6D5A9F"/>
    <w:rsid w:val="4F6D9598"/>
    <w:rsid w:val="4F77B046"/>
    <w:rsid w:val="4F7D4CEE"/>
    <w:rsid w:val="4F87535C"/>
    <w:rsid w:val="4F8E7B49"/>
    <w:rsid w:val="4F914CEF"/>
    <w:rsid w:val="4F936C4B"/>
    <w:rsid w:val="4F959AEC"/>
    <w:rsid w:val="4F9C963D"/>
    <w:rsid w:val="4F9CBEB7"/>
    <w:rsid w:val="4F9F1A9D"/>
    <w:rsid w:val="4FBDC610"/>
    <w:rsid w:val="4FC3770D"/>
    <w:rsid w:val="4FC7CEE1"/>
    <w:rsid w:val="4FC8143F"/>
    <w:rsid w:val="4FC9A8F1"/>
    <w:rsid w:val="4FCBE63C"/>
    <w:rsid w:val="4FCD0B26"/>
    <w:rsid w:val="4FD66274"/>
    <w:rsid w:val="4FDC1AEE"/>
    <w:rsid w:val="4FEDC46D"/>
    <w:rsid w:val="4FF7F88A"/>
    <w:rsid w:val="4FF8DBFB"/>
    <w:rsid w:val="4FFB47B1"/>
    <w:rsid w:val="4FFE6EA0"/>
    <w:rsid w:val="4FFF0B5A"/>
    <w:rsid w:val="5007B47F"/>
    <w:rsid w:val="5008D689"/>
    <w:rsid w:val="500ACDE8"/>
    <w:rsid w:val="500C1BF3"/>
    <w:rsid w:val="501A3E8B"/>
    <w:rsid w:val="501D45F1"/>
    <w:rsid w:val="50225509"/>
    <w:rsid w:val="502316E9"/>
    <w:rsid w:val="502460EB"/>
    <w:rsid w:val="50247ACF"/>
    <w:rsid w:val="5033B10D"/>
    <w:rsid w:val="5041474A"/>
    <w:rsid w:val="504894D5"/>
    <w:rsid w:val="5052F87F"/>
    <w:rsid w:val="505315AB"/>
    <w:rsid w:val="50540E30"/>
    <w:rsid w:val="5055A25E"/>
    <w:rsid w:val="50567555"/>
    <w:rsid w:val="505F071C"/>
    <w:rsid w:val="5068F4EC"/>
    <w:rsid w:val="5072106C"/>
    <w:rsid w:val="507305B5"/>
    <w:rsid w:val="50782260"/>
    <w:rsid w:val="5086583B"/>
    <w:rsid w:val="5086FBEC"/>
    <w:rsid w:val="508CB42E"/>
    <w:rsid w:val="508F9712"/>
    <w:rsid w:val="50978DC0"/>
    <w:rsid w:val="509E97E6"/>
    <w:rsid w:val="50A0844B"/>
    <w:rsid w:val="50A3DBAD"/>
    <w:rsid w:val="50B1F985"/>
    <w:rsid w:val="50B8D54E"/>
    <w:rsid w:val="50C46DDC"/>
    <w:rsid w:val="50C564EC"/>
    <w:rsid w:val="50CAEBC8"/>
    <w:rsid w:val="50CC377E"/>
    <w:rsid w:val="50D130C5"/>
    <w:rsid w:val="50D2864D"/>
    <w:rsid w:val="50DA2452"/>
    <w:rsid w:val="50DAAB18"/>
    <w:rsid w:val="50DDFF22"/>
    <w:rsid w:val="50DE29D7"/>
    <w:rsid w:val="50E4FA22"/>
    <w:rsid w:val="50E509D3"/>
    <w:rsid w:val="50F08E32"/>
    <w:rsid w:val="50F5B068"/>
    <w:rsid w:val="50F65DBC"/>
    <w:rsid w:val="50F86A82"/>
    <w:rsid w:val="50FC7784"/>
    <w:rsid w:val="51040CBE"/>
    <w:rsid w:val="511B8641"/>
    <w:rsid w:val="512257B0"/>
    <w:rsid w:val="51235B3E"/>
    <w:rsid w:val="512437AC"/>
    <w:rsid w:val="51269F41"/>
    <w:rsid w:val="512D1E38"/>
    <w:rsid w:val="5135E13E"/>
    <w:rsid w:val="5136258F"/>
    <w:rsid w:val="51389BE0"/>
    <w:rsid w:val="513AD96E"/>
    <w:rsid w:val="513B54AB"/>
    <w:rsid w:val="513EADE1"/>
    <w:rsid w:val="514373EB"/>
    <w:rsid w:val="5149404D"/>
    <w:rsid w:val="51572168"/>
    <w:rsid w:val="5157C843"/>
    <w:rsid w:val="515900D2"/>
    <w:rsid w:val="5159439F"/>
    <w:rsid w:val="515FC912"/>
    <w:rsid w:val="5164EB97"/>
    <w:rsid w:val="516BB6C4"/>
    <w:rsid w:val="516F0C2E"/>
    <w:rsid w:val="516F71D0"/>
    <w:rsid w:val="51734F8B"/>
    <w:rsid w:val="51755A07"/>
    <w:rsid w:val="5179D035"/>
    <w:rsid w:val="5184125C"/>
    <w:rsid w:val="518475E5"/>
    <w:rsid w:val="5188B1EB"/>
    <w:rsid w:val="5191E877"/>
    <w:rsid w:val="5195F031"/>
    <w:rsid w:val="519628C2"/>
    <w:rsid w:val="51B3232C"/>
    <w:rsid w:val="51B58C9E"/>
    <w:rsid w:val="51B89FAD"/>
    <w:rsid w:val="51C32D85"/>
    <w:rsid w:val="51CAD3DE"/>
    <w:rsid w:val="51CFA2BF"/>
    <w:rsid w:val="51D57550"/>
    <w:rsid w:val="51E17601"/>
    <w:rsid w:val="51E2FCEC"/>
    <w:rsid w:val="51E3FE07"/>
    <w:rsid w:val="51E664A7"/>
    <w:rsid w:val="51F550F0"/>
    <w:rsid w:val="51FB7545"/>
    <w:rsid w:val="51FDC261"/>
    <w:rsid w:val="5202B013"/>
    <w:rsid w:val="5202CA58"/>
    <w:rsid w:val="52053A37"/>
    <w:rsid w:val="520A75E6"/>
    <w:rsid w:val="520BC08B"/>
    <w:rsid w:val="52152320"/>
    <w:rsid w:val="5220479D"/>
    <w:rsid w:val="52225C0C"/>
    <w:rsid w:val="52296A2A"/>
    <w:rsid w:val="522B551D"/>
    <w:rsid w:val="522B89AF"/>
    <w:rsid w:val="522D3824"/>
    <w:rsid w:val="52377368"/>
    <w:rsid w:val="523A2B3B"/>
    <w:rsid w:val="5247F418"/>
    <w:rsid w:val="52484FFC"/>
    <w:rsid w:val="524E79AE"/>
    <w:rsid w:val="525A35A6"/>
    <w:rsid w:val="525EE7AE"/>
    <w:rsid w:val="525FED85"/>
    <w:rsid w:val="5265BD44"/>
    <w:rsid w:val="526B45ED"/>
    <w:rsid w:val="526DB104"/>
    <w:rsid w:val="5274DA48"/>
    <w:rsid w:val="52768117"/>
    <w:rsid w:val="5279FCFE"/>
    <w:rsid w:val="527C94E6"/>
    <w:rsid w:val="5287AD47"/>
    <w:rsid w:val="52884886"/>
    <w:rsid w:val="528F8D2C"/>
    <w:rsid w:val="529CA2B5"/>
    <w:rsid w:val="52A1EF1C"/>
    <w:rsid w:val="52A24BD3"/>
    <w:rsid w:val="52A6FDA2"/>
    <w:rsid w:val="52B385DD"/>
    <w:rsid w:val="52BDF2C3"/>
    <w:rsid w:val="52BF3A93"/>
    <w:rsid w:val="52CB4840"/>
    <w:rsid w:val="52D04661"/>
    <w:rsid w:val="52D0DC1F"/>
    <w:rsid w:val="52D23A14"/>
    <w:rsid w:val="52DCE52C"/>
    <w:rsid w:val="52E111CE"/>
    <w:rsid w:val="52E69384"/>
    <w:rsid w:val="52EBFCBA"/>
    <w:rsid w:val="52EEDDF5"/>
    <w:rsid w:val="52EFCA9B"/>
    <w:rsid w:val="52F0577B"/>
    <w:rsid w:val="52F6C025"/>
    <w:rsid w:val="52F7BDEF"/>
    <w:rsid w:val="52FB19AA"/>
    <w:rsid w:val="53055D43"/>
    <w:rsid w:val="53087064"/>
    <w:rsid w:val="53142ADB"/>
    <w:rsid w:val="53163A92"/>
    <w:rsid w:val="53180D58"/>
    <w:rsid w:val="531DE866"/>
    <w:rsid w:val="531F4DC1"/>
    <w:rsid w:val="531FF2C5"/>
    <w:rsid w:val="5324904E"/>
    <w:rsid w:val="532AF822"/>
    <w:rsid w:val="532EDD00"/>
    <w:rsid w:val="532F4F52"/>
    <w:rsid w:val="5331D806"/>
    <w:rsid w:val="533BD0C3"/>
    <w:rsid w:val="53425256"/>
    <w:rsid w:val="53433B7B"/>
    <w:rsid w:val="5345FC61"/>
    <w:rsid w:val="5346208B"/>
    <w:rsid w:val="534EF8FE"/>
    <w:rsid w:val="534F8E10"/>
    <w:rsid w:val="53614F58"/>
    <w:rsid w:val="53626F83"/>
    <w:rsid w:val="5369BFB2"/>
    <w:rsid w:val="53711B37"/>
    <w:rsid w:val="537792CC"/>
    <w:rsid w:val="537DCF41"/>
    <w:rsid w:val="537FAFCC"/>
    <w:rsid w:val="53880024"/>
    <w:rsid w:val="5388F673"/>
    <w:rsid w:val="53937A8E"/>
    <w:rsid w:val="5396C58F"/>
    <w:rsid w:val="539CC28B"/>
    <w:rsid w:val="53A11122"/>
    <w:rsid w:val="53AAC25E"/>
    <w:rsid w:val="53AAE4DC"/>
    <w:rsid w:val="53AF0F13"/>
    <w:rsid w:val="53B45656"/>
    <w:rsid w:val="53B6883C"/>
    <w:rsid w:val="53C002E5"/>
    <w:rsid w:val="53C78A66"/>
    <w:rsid w:val="53C98C5C"/>
    <w:rsid w:val="53CCD38D"/>
    <w:rsid w:val="53D1C8BB"/>
    <w:rsid w:val="53D4BF74"/>
    <w:rsid w:val="53DA51BA"/>
    <w:rsid w:val="53F3727F"/>
    <w:rsid w:val="53FB8F8D"/>
    <w:rsid w:val="53FBD6BA"/>
    <w:rsid w:val="5401EF66"/>
    <w:rsid w:val="54032087"/>
    <w:rsid w:val="5405550B"/>
    <w:rsid w:val="5413EDAA"/>
    <w:rsid w:val="541598FD"/>
    <w:rsid w:val="5418AD4C"/>
    <w:rsid w:val="541AB057"/>
    <w:rsid w:val="541BD59A"/>
    <w:rsid w:val="541DB582"/>
    <w:rsid w:val="542A0F10"/>
    <w:rsid w:val="542AC829"/>
    <w:rsid w:val="542D6706"/>
    <w:rsid w:val="542DFA61"/>
    <w:rsid w:val="543084E5"/>
    <w:rsid w:val="5431975E"/>
    <w:rsid w:val="543A8D1D"/>
    <w:rsid w:val="54477C17"/>
    <w:rsid w:val="544B6C03"/>
    <w:rsid w:val="544F4F2B"/>
    <w:rsid w:val="54541A15"/>
    <w:rsid w:val="545C9F9E"/>
    <w:rsid w:val="5464D89D"/>
    <w:rsid w:val="54660104"/>
    <w:rsid w:val="54682EE1"/>
    <w:rsid w:val="546ABD88"/>
    <w:rsid w:val="547C3EA1"/>
    <w:rsid w:val="54817000"/>
    <w:rsid w:val="5487620A"/>
    <w:rsid w:val="54893DAD"/>
    <w:rsid w:val="548A0938"/>
    <w:rsid w:val="548D894F"/>
    <w:rsid w:val="549D1060"/>
    <w:rsid w:val="54A80249"/>
    <w:rsid w:val="54B363A6"/>
    <w:rsid w:val="54B4FE02"/>
    <w:rsid w:val="54BED499"/>
    <w:rsid w:val="54D2F3B2"/>
    <w:rsid w:val="54D4AD4F"/>
    <w:rsid w:val="54D8FE94"/>
    <w:rsid w:val="54DFFC48"/>
    <w:rsid w:val="54E4F3F0"/>
    <w:rsid w:val="54E770E5"/>
    <w:rsid w:val="54E85887"/>
    <w:rsid w:val="54F20168"/>
    <w:rsid w:val="54F2C71C"/>
    <w:rsid w:val="5502AF60"/>
    <w:rsid w:val="551311BB"/>
    <w:rsid w:val="5513855E"/>
    <w:rsid w:val="5518C6B3"/>
    <w:rsid w:val="5519A913"/>
    <w:rsid w:val="5522EE5E"/>
    <w:rsid w:val="55261F76"/>
    <w:rsid w:val="55265473"/>
    <w:rsid w:val="552C7B1B"/>
    <w:rsid w:val="5533DCD3"/>
    <w:rsid w:val="553589FA"/>
    <w:rsid w:val="553944EF"/>
    <w:rsid w:val="5548A0BB"/>
    <w:rsid w:val="554E704D"/>
    <w:rsid w:val="5550CFBA"/>
    <w:rsid w:val="5553CA84"/>
    <w:rsid w:val="5555B3F6"/>
    <w:rsid w:val="555DCEBB"/>
    <w:rsid w:val="555EF95E"/>
    <w:rsid w:val="55626D4C"/>
    <w:rsid w:val="556E5A4A"/>
    <w:rsid w:val="55715EC3"/>
    <w:rsid w:val="558276AF"/>
    <w:rsid w:val="55877159"/>
    <w:rsid w:val="558B51BE"/>
    <w:rsid w:val="5590A9E9"/>
    <w:rsid w:val="55A4B2D0"/>
    <w:rsid w:val="55A921C5"/>
    <w:rsid w:val="55ABC813"/>
    <w:rsid w:val="55AEA685"/>
    <w:rsid w:val="55BBE0AB"/>
    <w:rsid w:val="55BFE483"/>
    <w:rsid w:val="55C1679B"/>
    <w:rsid w:val="55C19BF2"/>
    <w:rsid w:val="55CBB629"/>
    <w:rsid w:val="55CC3CC6"/>
    <w:rsid w:val="55D6570F"/>
    <w:rsid w:val="55D73F2A"/>
    <w:rsid w:val="55DD4CC4"/>
    <w:rsid w:val="55F5EA01"/>
    <w:rsid w:val="55F846E6"/>
    <w:rsid w:val="55F85048"/>
    <w:rsid w:val="55F927A0"/>
    <w:rsid w:val="55FB6106"/>
    <w:rsid w:val="55FDA285"/>
    <w:rsid w:val="560BE3F1"/>
    <w:rsid w:val="560C15F1"/>
    <w:rsid w:val="561075B7"/>
    <w:rsid w:val="5610AC02"/>
    <w:rsid w:val="5614C704"/>
    <w:rsid w:val="56173970"/>
    <w:rsid w:val="562A6DA8"/>
    <w:rsid w:val="563124AD"/>
    <w:rsid w:val="563937F0"/>
    <w:rsid w:val="56466EC8"/>
    <w:rsid w:val="564BF73A"/>
    <w:rsid w:val="564F16A2"/>
    <w:rsid w:val="56505F24"/>
    <w:rsid w:val="565E8C25"/>
    <w:rsid w:val="566138EE"/>
    <w:rsid w:val="5668E92F"/>
    <w:rsid w:val="567C06A1"/>
    <w:rsid w:val="567C46F5"/>
    <w:rsid w:val="56880CA9"/>
    <w:rsid w:val="568B37E8"/>
    <w:rsid w:val="568F694A"/>
    <w:rsid w:val="569AD319"/>
    <w:rsid w:val="56A2266E"/>
    <w:rsid w:val="56A2D5DE"/>
    <w:rsid w:val="56B0787B"/>
    <w:rsid w:val="56B29889"/>
    <w:rsid w:val="56B56AD0"/>
    <w:rsid w:val="56B82921"/>
    <w:rsid w:val="56BD04B6"/>
    <w:rsid w:val="56BDBF99"/>
    <w:rsid w:val="56BFA3EC"/>
    <w:rsid w:val="56C39AB9"/>
    <w:rsid w:val="56C617F5"/>
    <w:rsid w:val="56C80C8D"/>
    <w:rsid w:val="56C892F7"/>
    <w:rsid w:val="56C9CD7A"/>
    <w:rsid w:val="56D03E87"/>
    <w:rsid w:val="56DCBE1F"/>
    <w:rsid w:val="56E81D93"/>
    <w:rsid w:val="56F4DF92"/>
    <w:rsid w:val="56F5ADA5"/>
    <w:rsid w:val="56FA3081"/>
    <w:rsid w:val="57024840"/>
    <w:rsid w:val="57035CA7"/>
    <w:rsid w:val="57037D6F"/>
    <w:rsid w:val="57085C1E"/>
    <w:rsid w:val="571194EF"/>
    <w:rsid w:val="5713AA86"/>
    <w:rsid w:val="572E9436"/>
    <w:rsid w:val="572F5A8F"/>
    <w:rsid w:val="57412914"/>
    <w:rsid w:val="57463D5D"/>
    <w:rsid w:val="57474284"/>
    <w:rsid w:val="574EDB55"/>
    <w:rsid w:val="57500AB1"/>
    <w:rsid w:val="57552EB0"/>
    <w:rsid w:val="57591A8A"/>
    <w:rsid w:val="57624AB0"/>
    <w:rsid w:val="576578EE"/>
    <w:rsid w:val="576CD293"/>
    <w:rsid w:val="57762F21"/>
    <w:rsid w:val="577F01B0"/>
    <w:rsid w:val="578093A6"/>
    <w:rsid w:val="5789F510"/>
    <w:rsid w:val="578AF44B"/>
    <w:rsid w:val="5798C4C6"/>
    <w:rsid w:val="579D4D3C"/>
    <w:rsid w:val="57A4ADDA"/>
    <w:rsid w:val="57AC6B37"/>
    <w:rsid w:val="57AF8E5D"/>
    <w:rsid w:val="57B02140"/>
    <w:rsid w:val="57B6279C"/>
    <w:rsid w:val="57BE6B54"/>
    <w:rsid w:val="57C3116B"/>
    <w:rsid w:val="57CC1A56"/>
    <w:rsid w:val="57CCFF63"/>
    <w:rsid w:val="57DAE6EC"/>
    <w:rsid w:val="57E23C42"/>
    <w:rsid w:val="57E44694"/>
    <w:rsid w:val="57ED9847"/>
    <w:rsid w:val="57F87570"/>
    <w:rsid w:val="57FAE365"/>
    <w:rsid w:val="580298AC"/>
    <w:rsid w:val="58111145"/>
    <w:rsid w:val="58174E18"/>
    <w:rsid w:val="5829DF0D"/>
    <w:rsid w:val="582F502C"/>
    <w:rsid w:val="58358CEE"/>
    <w:rsid w:val="5837B0B7"/>
    <w:rsid w:val="583F4FD7"/>
    <w:rsid w:val="5843066F"/>
    <w:rsid w:val="5848FABC"/>
    <w:rsid w:val="584B52D1"/>
    <w:rsid w:val="584BBA2F"/>
    <w:rsid w:val="58533E2F"/>
    <w:rsid w:val="585374E4"/>
    <w:rsid w:val="585E6C3C"/>
    <w:rsid w:val="5865538A"/>
    <w:rsid w:val="586B3F87"/>
    <w:rsid w:val="586FCC2D"/>
    <w:rsid w:val="58738FF9"/>
    <w:rsid w:val="5876FDD5"/>
    <w:rsid w:val="58785BE5"/>
    <w:rsid w:val="587B7A38"/>
    <w:rsid w:val="587E2CF5"/>
    <w:rsid w:val="58807600"/>
    <w:rsid w:val="5883DA8B"/>
    <w:rsid w:val="5889B314"/>
    <w:rsid w:val="588E5FD5"/>
    <w:rsid w:val="58916033"/>
    <w:rsid w:val="58929D93"/>
    <w:rsid w:val="58A3056D"/>
    <w:rsid w:val="58A31354"/>
    <w:rsid w:val="58A627F6"/>
    <w:rsid w:val="58B500D5"/>
    <w:rsid w:val="58BCEDFF"/>
    <w:rsid w:val="58C06C94"/>
    <w:rsid w:val="58C07127"/>
    <w:rsid w:val="58CAD6BA"/>
    <w:rsid w:val="58CD9EAB"/>
    <w:rsid w:val="58D04A3D"/>
    <w:rsid w:val="58D1BC97"/>
    <w:rsid w:val="58D22F7C"/>
    <w:rsid w:val="58D6BD25"/>
    <w:rsid w:val="58E55B7A"/>
    <w:rsid w:val="58E77DF6"/>
    <w:rsid w:val="58EAF4B7"/>
    <w:rsid w:val="58ECA774"/>
    <w:rsid w:val="58F26D4D"/>
    <w:rsid w:val="58F6E497"/>
    <w:rsid w:val="58FFF5C9"/>
    <w:rsid w:val="5917998B"/>
    <w:rsid w:val="59210558"/>
    <w:rsid w:val="5928EAE6"/>
    <w:rsid w:val="5929669D"/>
    <w:rsid w:val="592F304D"/>
    <w:rsid w:val="592FB9E8"/>
    <w:rsid w:val="5930DFAD"/>
    <w:rsid w:val="593EFAD1"/>
    <w:rsid w:val="59474605"/>
    <w:rsid w:val="594AD985"/>
    <w:rsid w:val="594ADA3F"/>
    <w:rsid w:val="5950DDA9"/>
    <w:rsid w:val="595140C8"/>
    <w:rsid w:val="59534B49"/>
    <w:rsid w:val="595E8514"/>
    <w:rsid w:val="59605323"/>
    <w:rsid w:val="5960C019"/>
    <w:rsid w:val="5966DB51"/>
    <w:rsid w:val="5967A875"/>
    <w:rsid w:val="596BB05B"/>
    <w:rsid w:val="5972FC43"/>
    <w:rsid w:val="597479F0"/>
    <w:rsid w:val="597DAE61"/>
    <w:rsid w:val="598EE253"/>
    <w:rsid w:val="599296C7"/>
    <w:rsid w:val="59950ED5"/>
    <w:rsid w:val="59A4A1C2"/>
    <w:rsid w:val="59B30FCF"/>
    <w:rsid w:val="59B9FABA"/>
    <w:rsid w:val="59BE363C"/>
    <w:rsid w:val="59C026E3"/>
    <w:rsid w:val="59C8A451"/>
    <w:rsid w:val="59CFE81C"/>
    <w:rsid w:val="59D2EEBC"/>
    <w:rsid w:val="59DBE58A"/>
    <w:rsid w:val="59DDCB87"/>
    <w:rsid w:val="59F1DDF3"/>
    <w:rsid w:val="5A08682D"/>
    <w:rsid w:val="5A0C087D"/>
    <w:rsid w:val="5A0D64D5"/>
    <w:rsid w:val="5A1A9136"/>
    <w:rsid w:val="5A1CE348"/>
    <w:rsid w:val="5A2B32E9"/>
    <w:rsid w:val="5A310F41"/>
    <w:rsid w:val="5A3562A8"/>
    <w:rsid w:val="5A3CCDD1"/>
    <w:rsid w:val="5A42A2EE"/>
    <w:rsid w:val="5A4C92F2"/>
    <w:rsid w:val="5A4C984A"/>
    <w:rsid w:val="5A50BBF0"/>
    <w:rsid w:val="5A65BA55"/>
    <w:rsid w:val="5A667151"/>
    <w:rsid w:val="5A674BA2"/>
    <w:rsid w:val="5A69D9DC"/>
    <w:rsid w:val="5A74F224"/>
    <w:rsid w:val="5A7D7FC3"/>
    <w:rsid w:val="5A7E2CE3"/>
    <w:rsid w:val="5A8577AC"/>
    <w:rsid w:val="5A888933"/>
    <w:rsid w:val="5A8AAE77"/>
    <w:rsid w:val="5A94A2ED"/>
    <w:rsid w:val="5A99496C"/>
    <w:rsid w:val="5AA1BA0B"/>
    <w:rsid w:val="5AA1CBE9"/>
    <w:rsid w:val="5AAAD1B8"/>
    <w:rsid w:val="5AABFA58"/>
    <w:rsid w:val="5AAC846D"/>
    <w:rsid w:val="5AADA472"/>
    <w:rsid w:val="5AAE6114"/>
    <w:rsid w:val="5AB8B7F8"/>
    <w:rsid w:val="5AB8D6DA"/>
    <w:rsid w:val="5ABFF32B"/>
    <w:rsid w:val="5AC02E37"/>
    <w:rsid w:val="5AC59B48"/>
    <w:rsid w:val="5AC92634"/>
    <w:rsid w:val="5ADB23BB"/>
    <w:rsid w:val="5ADE2C23"/>
    <w:rsid w:val="5AE67EDA"/>
    <w:rsid w:val="5AEA5631"/>
    <w:rsid w:val="5AED90A6"/>
    <w:rsid w:val="5AEF6D12"/>
    <w:rsid w:val="5AEF8051"/>
    <w:rsid w:val="5AF604E0"/>
    <w:rsid w:val="5AF93E51"/>
    <w:rsid w:val="5B08E402"/>
    <w:rsid w:val="5B10CF08"/>
    <w:rsid w:val="5B14596F"/>
    <w:rsid w:val="5B1880B1"/>
    <w:rsid w:val="5B1B9B73"/>
    <w:rsid w:val="5B1DE589"/>
    <w:rsid w:val="5B22D186"/>
    <w:rsid w:val="5B281356"/>
    <w:rsid w:val="5B3AD55D"/>
    <w:rsid w:val="5B3CAB74"/>
    <w:rsid w:val="5B3FFB33"/>
    <w:rsid w:val="5B477A78"/>
    <w:rsid w:val="5B4E8CC3"/>
    <w:rsid w:val="5B527B9F"/>
    <w:rsid w:val="5B5346D1"/>
    <w:rsid w:val="5B53B2DE"/>
    <w:rsid w:val="5B5D3E2E"/>
    <w:rsid w:val="5B5EA91A"/>
    <w:rsid w:val="5B60BC9C"/>
    <w:rsid w:val="5B627306"/>
    <w:rsid w:val="5B672B29"/>
    <w:rsid w:val="5B7DCB4B"/>
    <w:rsid w:val="5B858600"/>
    <w:rsid w:val="5B871D31"/>
    <w:rsid w:val="5B8C5DFB"/>
    <w:rsid w:val="5B8DC989"/>
    <w:rsid w:val="5B953AEC"/>
    <w:rsid w:val="5B95C4B8"/>
    <w:rsid w:val="5B9BE8E5"/>
    <w:rsid w:val="5BA19D05"/>
    <w:rsid w:val="5BA42EF9"/>
    <w:rsid w:val="5BA5FF0E"/>
    <w:rsid w:val="5BACC5A0"/>
    <w:rsid w:val="5BB04793"/>
    <w:rsid w:val="5BB30F4F"/>
    <w:rsid w:val="5BBD2ED3"/>
    <w:rsid w:val="5BBEAC99"/>
    <w:rsid w:val="5BBFD183"/>
    <w:rsid w:val="5BC0F62F"/>
    <w:rsid w:val="5BC1B2E6"/>
    <w:rsid w:val="5BE67856"/>
    <w:rsid w:val="5BE9D33B"/>
    <w:rsid w:val="5C0670A7"/>
    <w:rsid w:val="5C0B215A"/>
    <w:rsid w:val="5C172D74"/>
    <w:rsid w:val="5C1B32B0"/>
    <w:rsid w:val="5C1B9350"/>
    <w:rsid w:val="5C1EDDA7"/>
    <w:rsid w:val="5C23C8D0"/>
    <w:rsid w:val="5C2728E6"/>
    <w:rsid w:val="5C310FB9"/>
    <w:rsid w:val="5C31EE89"/>
    <w:rsid w:val="5C35614C"/>
    <w:rsid w:val="5C55D6CA"/>
    <w:rsid w:val="5C587BD4"/>
    <w:rsid w:val="5C5E5577"/>
    <w:rsid w:val="5C6D8C97"/>
    <w:rsid w:val="5C736E78"/>
    <w:rsid w:val="5C8A8764"/>
    <w:rsid w:val="5C8DB92A"/>
    <w:rsid w:val="5C931F3E"/>
    <w:rsid w:val="5C9B0F9D"/>
    <w:rsid w:val="5CA72178"/>
    <w:rsid w:val="5CA87E9D"/>
    <w:rsid w:val="5CAAD3B7"/>
    <w:rsid w:val="5CD2E661"/>
    <w:rsid w:val="5CD636ED"/>
    <w:rsid w:val="5CE53B15"/>
    <w:rsid w:val="5CEB4065"/>
    <w:rsid w:val="5CF1FE99"/>
    <w:rsid w:val="5D025120"/>
    <w:rsid w:val="5D0F8C28"/>
    <w:rsid w:val="5D0FEB28"/>
    <w:rsid w:val="5D116539"/>
    <w:rsid w:val="5D17709D"/>
    <w:rsid w:val="5D17D500"/>
    <w:rsid w:val="5D1D2862"/>
    <w:rsid w:val="5D21100E"/>
    <w:rsid w:val="5D248AB2"/>
    <w:rsid w:val="5D25E743"/>
    <w:rsid w:val="5D2A163E"/>
    <w:rsid w:val="5D39DACF"/>
    <w:rsid w:val="5D3F2C47"/>
    <w:rsid w:val="5D474658"/>
    <w:rsid w:val="5D5771E8"/>
    <w:rsid w:val="5D5B576B"/>
    <w:rsid w:val="5D610C29"/>
    <w:rsid w:val="5D62FA68"/>
    <w:rsid w:val="5D633BFA"/>
    <w:rsid w:val="5D683BEF"/>
    <w:rsid w:val="5D6B1A81"/>
    <w:rsid w:val="5D7E49D1"/>
    <w:rsid w:val="5D7FA783"/>
    <w:rsid w:val="5D81FA9B"/>
    <w:rsid w:val="5D84E98C"/>
    <w:rsid w:val="5D887583"/>
    <w:rsid w:val="5D8E154C"/>
    <w:rsid w:val="5D94CF68"/>
    <w:rsid w:val="5D94D04B"/>
    <w:rsid w:val="5D95BB76"/>
    <w:rsid w:val="5D9D1363"/>
    <w:rsid w:val="5DA4C83D"/>
    <w:rsid w:val="5DA8D6B2"/>
    <w:rsid w:val="5DA98171"/>
    <w:rsid w:val="5DABA027"/>
    <w:rsid w:val="5DB2AA4D"/>
    <w:rsid w:val="5DB8ED21"/>
    <w:rsid w:val="5DC5D5E8"/>
    <w:rsid w:val="5DC761B6"/>
    <w:rsid w:val="5DC963CF"/>
    <w:rsid w:val="5DC96E11"/>
    <w:rsid w:val="5DCA9E0C"/>
    <w:rsid w:val="5DE0478B"/>
    <w:rsid w:val="5DE14208"/>
    <w:rsid w:val="5DE47CC8"/>
    <w:rsid w:val="5DF4153F"/>
    <w:rsid w:val="5DF597BD"/>
    <w:rsid w:val="5DF9BEEA"/>
    <w:rsid w:val="5DFDDB36"/>
    <w:rsid w:val="5E14B18B"/>
    <w:rsid w:val="5E150A68"/>
    <w:rsid w:val="5E1B0646"/>
    <w:rsid w:val="5E1B3375"/>
    <w:rsid w:val="5E2C02EA"/>
    <w:rsid w:val="5E2DB9FC"/>
    <w:rsid w:val="5E3333CC"/>
    <w:rsid w:val="5E3E01CD"/>
    <w:rsid w:val="5E41CAB7"/>
    <w:rsid w:val="5E4BFF39"/>
    <w:rsid w:val="5E60B822"/>
    <w:rsid w:val="5E65ED4A"/>
    <w:rsid w:val="5E678ACF"/>
    <w:rsid w:val="5E699E49"/>
    <w:rsid w:val="5E74EFC7"/>
    <w:rsid w:val="5E760B4C"/>
    <w:rsid w:val="5E79B923"/>
    <w:rsid w:val="5E7A40C8"/>
    <w:rsid w:val="5E80DF23"/>
    <w:rsid w:val="5E987E0C"/>
    <w:rsid w:val="5E9D03FF"/>
    <w:rsid w:val="5E9DC194"/>
    <w:rsid w:val="5E9E2886"/>
    <w:rsid w:val="5EACB283"/>
    <w:rsid w:val="5EAE9A07"/>
    <w:rsid w:val="5EB7E515"/>
    <w:rsid w:val="5EBA9ED8"/>
    <w:rsid w:val="5EBF079F"/>
    <w:rsid w:val="5EC02D67"/>
    <w:rsid w:val="5EC1C476"/>
    <w:rsid w:val="5EC87B81"/>
    <w:rsid w:val="5ECC7883"/>
    <w:rsid w:val="5EDD3F8B"/>
    <w:rsid w:val="5EDF1F8A"/>
    <w:rsid w:val="5EE3D1E9"/>
    <w:rsid w:val="5EE6BE4C"/>
    <w:rsid w:val="5EEFB784"/>
    <w:rsid w:val="5EF0EC73"/>
    <w:rsid w:val="5EF4B051"/>
    <w:rsid w:val="5EFF46B8"/>
    <w:rsid w:val="5F077274"/>
    <w:rsid w:val="5F09B16A"/>
    <w:rsid w:val="5F0A4E95"/>
    <w:rsid w:val="5F0BF666"/>
    <w:rsid w:val="5F0D0C19"/>
    <w:rsid w:val="5F0F8F4A"/>
    <w:rsid w:val="5F11B8DB"/>
    <w:rsid w:val="5F167F7D"/>
    <w:rsid w:val="5F19E5BF"/>
    <w:rsid w:val="5F1B4527"/>
    <w:rsid w:val="5F1D8105"/>
    <w:rsid w:val="5F1E2F7C"/>
    <w:rsid w:val="5F1E5814"/>
    <w:rsid w:val="5F2630FA"/>
    <w:rsid w:val="5F28C5D9"/>
    <w:rsid w:val="5F2954A1"/>
    <w:rsid w:val="5F2D1ED7"/>
    <w:rsid w:val="5F33E999"/>
    <w:rsid w:val="5F3A354D"/>
    <w:rsid w:val="5F451F01"/>
    <w:rsid w:val="5F47FFB6"/>
    <w:rsid w:val="5F5D186E"/>
    <w:rsid w:val="5F6368CB"/>
    <w:rsid w:val="5F65F26D"/>
    <w:rsid w:val="5F76ABC3"/>
    <w:rsid w:val="5F779FEF"/>
    <w:rsid w:val="5F7E1C99"/>
    <w:rsid w:val="5F7F6D44"/>
    <w:rsid w:val="5F8446ED"/>
    <w:rsid w:val="5F8B4146"/>
    <w:rsid w:val="5F967F8D"/>
    <w:rsid w:val="5F990CB2"/>
    <w:rsid w:val="5F9D412D"/>
    <w:rsid w:val="5F9D811F"/>
    <w:rsid w:val="5F9FB1F2"/>
    <w:rsid w:val="5FA2422E"/>
    <w:rsid w:val="5FA52EC1"/>
    <w:rsid w:val="5FAC1240"/>
    <w:rsid w:val="5FAC5CB2"/>
    <w:rsid w:val="5FAFBE5F"/>
    <w:rsid w:val="5FB5F1D8"/>
    <w:rsid w:val="5FBBE6C0"/>
    <w:rsid w:val="5FBCCACB"/>
    <w:rsid w:val="5FC81ABC"/>
    <w:rsid w:val="5FD05173"/>
    <w:rsid w:val="5FD5D587"/>
    <w:rsid w:val="5FD6A100"/>
    <w:rsid w:val="5FE322C6"/>
    <w:rsid w:val="5FE38E7B"/>
    <w:rsid w:val="5FE4AED6"/>
    <w:rsid w:val="5FF8B00A"/>
    <w:rsid w:val="5FFFFCA5"/>
    <w:rsid w:val="60042620"/>
    <w:rsid w:val="60067FF9"/>
    <w:rsid w:val="600BE3FD"/>
    <w:rsid w:val="601003A2"/>
    <w:rsid w:val="6017D4F1"/>
    <w:rsid w:val="601819F8"/>
    <w:rsid w:val="6018FE1A"/>
    <w:rsid w:val="601EFF70"/>
    <w:rsid w:val="60216D62"/>
    <w:rsid w:val="6025A609"/>
    <w:rsid w:val="60280D7B"/>
    <w:rsid w:val="602907E3"/>
    <w:rsid w:val="603657C5"/>
    <w:rsid w:val="604086DE"/>
    <w:rsid w:val="60492B16"/>
    <w:rsid w:val="6054E295"/>
    <w:rsid w:val="605511C4"/>
    <w:rsid w:val="6058162C"/>
    <w:rsid w:val="605DD852"/>
    <w:rsid w:val="6060584A"/>
    <w:rsid w:val="6060B810"/>
    <w:rsid w:val="606365DD"/>
    <w:rsid w:val="606D6240"/>
    <w:rsid w:val="606FA7E2"/>
    <w:rsid w:val="6071EF9A"/>
    <w:rsid w:val="607704C4"/>
    <w:rsid w:val="60781E43"/>
    <w:rsid w:val="6080F060"/>
    <w:rsid w:val="6083A59F"/>
    <w:rsid w:val="608833D7"/>
    <w:rsid w:val="60887428"/>
    <w:rsid w:val="609F908B"/>
    <w:rsid w:val="60A05B87"/>
    <w:rsid w:val="60A32A24"/>
    <w:rsid w:val="60A6BD6F"/>
    <w:rsid w:val="60AA440C"/>
    <w:rsid w:val="60AA49FA"/>
    <w:rsid w:val="60AD0174"/>
    <w:rsid w:val="60BA7DA5"/>
    <w:rsid w:val="60BC29C9"/>
    <w:rsid w:val="60E0161B"/>
    <w:rsid w:val="60E2509D"/>
    <w:rsid w:val="60E77B27"/>
    <w:rsid w:val="60EA707F"/>
    <w:rsid w:val="60EC2113"/>
    <w:rsid w:val="60F1F863"/>
    <w:rsid w:val="60F28231"/>
    <w:rsid w:val="60F5ADFF"/>
    <w:rsid w:val="60F84EB6"/>
    <w:rsid w:val="60FE81F9"/>
    <w:rsid w:val="61036112"/>
    <w:rsid w:val="6105F7C3"/>
    <w:rsid w:val="610CC563"/>
    <w:rsid w:val="611702B5"/>
    <w:rsid w:val="61208EB3"/>
    <w:rsid w:val="61389069"/>
    <w:rsid w:val="613F7AC1"/>
    <w:rsid w:val="61455CEE"/>
    <w:rsid w:val="6146E0F4"/>
    <w:rsid w:val="6151F15D"/>
    <w:rsid w:val="6155FA99"/>
    <w:rsid w:val="615BD129"/>
    <w:rsid w:val="616484DA"/>
    <w:rsid w:val="616CCC41"/>
    <w:rsid w:val="616ED8C9"/>
    <w:rsid w:val="6178CC8C"/>
    <w:rsid w:val="61793498"/>
    <w:rsid w:val="617D93F3"/>
    <w:rsid w:val="617F8633"/>
    <w:rsid w:val="61869CD1"/>
    <w:rsid w:val="6187AAA4"/>
    <w:rsid w:val="618DD8AE"/>
    <w:rsid w:val="6191BFD3"/>
    <w:rsid w:val="619DED84"/>
    <w:rsid w:val="61A012DA"/>
    <w:rsid w:val="61B037E7"/>
    <w:rsid w:val="61B3A3A5"/>
    <w:rsid w:val="61B4F51F"/>
    <w:rsid w:val="61B5498D"/>
    <w:rsid w:val="61BA4AA2"/>
    <w:rsid w:val="61C3D908"/>
    <w:rsid w:val="61D10C11"/>
    <w:rsid w:val="61D51B36"/>
    <w:rsid w:val="61D86238"/>
    <w:rsid w:val="61E272C6"/>
    <w:rsid w:val="61EC488B"/>
    <w:rsid w:val="61EF4065"/>
    <w:rsid w:val="61F09BB8"/>
    <w:rsid w:val="61F537E8"/>
    <w:rsid w:val="61FB56E3"/>
    <w:rsid w:val="61FD1B82"/>
    <w:rsid w:val="6200FE24"/>
    <w:rsid w:val="620377ED"/>
    <w:rsid w:val="6207DC64"/>
    <w:rsid w:val="62163059"/>
    <w:rsid w:val="62169D95"/>
    <w:rsid w:val="6225D932"/>
    <w:rsid w:val="622D435A"/>
    <w:rsid w:val="622FC902"/>
    <w:rsid w:val="62385CB2"/>
    <w:rsid w:val="6238F253"/>
    <w:rsid w:val="62404A38"/>
    <w:rsid w:val="624D5AA8"/>
    <w:rsid w:val="6258F5D2"/>
    <w:rsid w:val="625B4393"/>
    <w:rsid w:val="62686A89"/>
    <w:rsid w:val="626C7256"/>
    <w:rsid w:val="6270E218"/>
    <w:rsid w:val="6273806A"/>
    <w:rsid w:val="62783BB0"/>
    <w:rsid w:val="627A8E21"/>
    <w:rsid w:val="627E1376"/>
    <w:rsid w:val="6283FCAA"/>
    <w:rsid w:val="6285EFE2"/>
    <w:rsid w:val="62888393"/>
    <w:rsid w:val="628F212C"/>
    <w:rsid w:val="62907103"/>
    <w:rsid w:val="629501CA"/>
    <w:rsid w:val="62951A3D"/>
    <w:rsid w:val="629A48D6"/>
    <w:rsid w:val="629E6646"/>
    <w:rsid w:val="629ECA68"/>
    <w:rsid w:val="62A1D0BA"/>
    <w:rsid w:val="62A46B90"/>
    <w:rsid w:val="62A617E3"/>
    <w:rsid w:val="62AF801A"/>
    <w:rsid w:val="62B9B9A9"/>
    <w:rsid w:val="62C31FC0"/>
    <w:rsid w:val="62CC68E1"/>
    <w:rsid w:val="62CF289A"/>
    <w:rsid w:val="62D3F5A1"/>
    <w:rsid w:val="62DE4349"/>
    <w:rsid w:val="62E1CF7F"/>
    <w:rsid w:val="62E1D68D"/>
    <w:rsid w:val="62EB3440"/>
    <w:rsid w:val="62FE21A9"/>
    <w:rsid w:val="6305747B"/>
    <w:rsid w:val="6308084C"/>
    <w:rsid w:val="630A9AD7"/>
    <w:rsid w:val="631775B3"/>
    <w:rsid w:val="631C900A"/>
    <w:rsid w:val="631E9F2F"/>
    <w:rsid w:val="6320C26D"/>
    <w:rsid w:val="6320E4A1"/>
    <w:rsid w:val="6324F986"/>
    <w:rsid w:val="632AA992"/>
    <w:rsid w:val="632AAE6D"/>
    <w:rsid w:val="632C098D"/>
    <w:rsid w:val="63333334"/>
    <w:rsid w:val="633A6719"/>
    <w:rsid w:val="634154A5"/>
    <w:rsid w:val="634CEA6B"/>
    <w:rsid w:val="635DB97E"/>
    <w:rsid w:val="63689B9A"/>
    <w:rsid w:val="63760CFC"/>
    <w:rsid w:val="637ABB88"/>
    <w:rsid w:val="639DC2F6"/>
    <w:rsid w:val="63A48A04"/>
    <w:rsid w:val="63A4CDB9"/>
    <w:rsid w:val="63AB85AF"/>
    <w:rsid w:val="63AD0A03"/>
    <w:rsid w:val="63AF0677"/>
    <w:rsid w:val="63B6CF36"/>
    <w:rsid w:val="63BD8A21"/>
    <w:rsid w:val="63BE84EE"/>
    <w:rsid w:val="63C3B2F5"/>
    <w:rsid w:val="63CFA833"/>
    <w:rsid w:val="63D3BDED"/>
    <w:rsid w:val="63E310AE"/>
    <w:rsid w:val="63EB636A"/>
    <w:rsid w:val="63F07C9E"/>
    <w:rsid w:val="63F75B1F"/>
    <w:rsid w:val="63F9B623"/>
    <w:rsid w:val="64016100"/>
    <w:rsid w:val="640423EA"/>
    <w:rsid w:val="640659E6"/>
    <w:rsid w:val="640DF5AA"/>
    <w:rsid w:val="6428CEDC"/>
    <w:rsid w:val="6432273E"/>
    <w:rsid w:val="64349047"/>
    <w:rsid w:val="64366A97"/>
    <w:rsid w:val="64389803"/>
    <w:rsid w:val="643F976F"/>
    <w:rsid w:val="6445A743"/>
    <w:rsid w:val="64511AE2"/>
    <w:rsid w:val="6456B646"/>
    <w:rsid w:val="645CC469"/>
    <w:rsid w:val="645F264C"/>
    <w:rsid w:val="64622009"/>
    <w:rsid w:val="6466B7CA"/>
    <w:rsid w:val="646C12D2"/>
    <w:rsid w:val="646E2B6D"/>
    <w:rsid w:val="646E971F"/>
    <w:rsid w:val="64815DFC"/>
    <w:rsid w:val="6483DD8E"/>
    <w:rsid w:val="6487CFFF"/>
    <w:rsid w:val="648B027A"/>
    <w:rsid w:val="64901E19"/>
    <w:rsid w:val="6490A819"/>
    <w:rsid w:val="649842FC"/>
    <w:rsid w:val="649B1040"/>
    <w:rsid w:val="649C15FB"/>
    <w:rsid w:val="649C6CB2"/>
    <w:rsid w:val="649D785A"/>
    <w:rsid w:val="649E72CE"/>
    <w:rsid w:val="64A13C34"/>
    <w:rsid w:val="64A85C80"/>
    <w:rsid w:val="64BA21EE"/>
    <w:rsid w:val="64C055A3"/>
    <w:rsid w:val="64C19AAC"/>
    <w:rsid w:val="64C83645"/>
    <w:rsid w:val="64CD2E6E"/>
    <w:rsid w:val="64D56C37"/>
    <w:rsid w:val="64D809AE"/>
    <w:rsid w:val="64DBFB10"/>
    <w:rsid w:val="64DD9531"/>
    <w:rsid w:val="64F7E18A"/>
    <w:rsid w:val="64FFF15F"/>
    <w:rsid w:val="65000FE8"/>
    <w:rsid w:val="65089A71"/>
    <w:rsid w:val="650CED4D"/>
    <w:rsid w:val="651320D4"/>
    <w:rsid w:val="65159D92"/>
    <w:rsid w:val="6517B360"/>
    <w:rsid w:val="651C215D"/>
    <w:rsid w:val="652FC3E5"/>
    <w:rsid w:val="652FEF6C"/>
    <w:rsid w:val="65354963"/>
    <w:rsid w:val="6536359C"/>
    <w:rsid w:val="65395931"/>
    <w:rsid w:val="654BED31"/>
    <w:rsid w:val="654C1BB9"/>
    <w:rsid w:val="65520108"/>
    <w:rsid w:val="65575697"/>
    <w:rsid w:val="65593A65"/>
    <w:rsid w:val="6564C875"/>
    <w:rsid w:val="656AA3DF"/>
    <w:rsid w:val="656F1363"/>
    <w:rsid w:val="6571341D"/>
    <w:rsid w:val="65851545"/>
    <w:rsid w:val="658778E7"/>
    <w:rsid w:val="658B3123"/>
    <w:rsid w:val="65974C0D"/>
    <w:rsid w:val="659B2B83"/>
    <w:rsid w:val="659C3AB1"/>
    <w:rsid w:val="65A101D4"/>
    <w:rsid w:val="65B8CF2C"/>
    <w:rsid w:val="65B978D3"/>
    <w:rsid w:val="65BCF637"/>
    <w:rsid w:val="65C2D54C"/>
    <w:rsid w:val="65C3875D"/>
    <w:rsid w:val="65C75A6E"/>
    <w:rsid w:val="65C8C377"/>
    <w:rsid w:val="65D87F26"/>
    <w:rsid w:val="65DBB7AE"/>
    <w:rsid w:val="65DCAB3D"/>
    <w:rsid w:val="65E262C6"/>
    <w:rsid w:val="65E81C9D"/>
    <w:rsid w:val="65E94B8D"/>
    <w:rsid w:val="65EC689A"/>
    <w:rsid w:val="65F255A2"/>
    <w:rsid w:val="65F294C1"/>
    <w:rsid w:val="65F33114"/>
    <w:rsid w:val="65F5C74E"/>
    <w:rsid w:val="65FDC61B"/>
    <w:rsid w:val="6617DCA6"/>
    <w:rsid w:val="6624795A"/>
    <w:rsid w:val="66262BEF"/>
    <w:rsid w:val="6630CE98"/>
    <w:rsid w:val="663CBCED"/>
    <w:rsid w:val="663D3628"/>
    <w:rsid w:val="663D71CE"/>
    <w:rsid w:val="6649C696"/>
    <w:rsid w:val="664A866A"/>
    <w:rsid w:val="664ADD9C"/>
    <w:rsid w:val="665395EF"/>
    <w:rsid w:val="66581DB4"/>
    <w:rsid w:val="6658BF6F"/>
    <w:rsid w:val="665FE592"/>
    <w:rsid w:val="66661DBF"/>
    <w:rsid w:val="666A8109"/>
    <w:rsid w:val="66712693"/>
    <w:rsid w:val="66761B2D"/>
    <w:rsid w:val="667B4EE6"/>
    <w:rsid w:val="66840D82"/>
    <w:rsid w:val="668419BA"/>
    <w:rsid w:val="6685F720"/>
    <w:rsid w:val="668AE3F0"/>
    <w:rsid w:val="668D3075"/>
    <w:rsid w:val="66969295"/>
    <w:rsid w:val="66A3B082"/>
    <w:rsid w:val="66A6D3D4"/>
    <w:rsid w:val="66A8EDC1"/>
    <w:rsid w:val="66AB1AC5"/>
    <w:rsid w:val="66AC83F5"/>
    <w:rsid w:val="66B3532F"/>
    <w:rsid w:val="66B6CE99"/>
    <w:rsid w:val="66C16972"/>
    <w:rsid w:val="66C62E55"/>
    <w:rsid w:val="66C6D062"/>
    <w:rsid w:val="66CFF6F6"/>
    <w:rsid w:val="66D10AA3"/>
    <w:rsid w:val="66DB0203"/>
    <w:rsid w:val="66DFAE96"/>
    <w:rsid w:val="66E1EDD5"/>
    <w:rsid w:val="66EB7338"/>
    <w:rsid w:val="66F289A0"/>
    <w:rsid w:val="66FAE012"/>
    <w:rsid w:val="66FDABD0"/>
    <w:rsid w:val="66FE9E8B"/>
    <w:rsid w:val="67068C93"/>
    <w:rsid w:val="670EE74D"/>
    <w:rsid w:val="671AB6E3"/>
    <w:rsid w:val="671C5719"/>
    <w:rsid w:val="671E2135"/>
    <w:rsid w:val="671E87C6"/>
    <w:rsid w:val="67215291"/>
    <w:rsid w:val="67236BA4"/>
    <w:rsid w:val="6724577B"/>
    <w:rsid w:val="67289AC3"/>
    <w:rsid w:val="6732619B"/>
    <w:rsid w:val="67333EA3"/>
    <w:rsid w:val="6739E3EF"/>
    <w:rsid w:val="673E6450"/>
    <w:rsid w:val="673FDC10"/>
    <w:rsid w:val="6742EEE1"/>
    <w:rsid w:val="6747AFE3"/>
    <w:rsid w:val="6748118A"/>
    <w:rsid w:val="674A4105"/>
    <w:rsid w:val="674F2869"/>
    <w:rsid w:val="674F2D68"/>
    <w:rsid w:val="6750AEEB"/>
    <w:rsid w:val="6753E3BC"/>
    <w:rsid w:val="675825F6"/>
    <w:rsid w:val="675B4B4F"/>
    <w:rsid w:val="6760AC81"/>
    <w:rsid w:val="677A6A22"/>
    <w:rsid w:val="677CB473"/>
    <w:rsid w:val="67828B54"/>
    <w:rsid w:val="678C2EC7"/>
    <w:rsid w:val="678D1DB3"/>
    <w:rsid w:val="678D9BB1"/>
    <w:rsid w:val="6794905D"/>
    <w:rsid w:val="679B6C3C"/>
    <w:rsid w:val="679D4673"/>
    <w:rsid w:val="679E49BA"/>
    <w:rsid w:val="67B754E5"/>
    <w:rsid w:val="67BA8196"/>
    <w:rsid w:val="67BCF11D"/>
    <w:rsid w:val="67C15831"/>
    <w:rsid w:val="67C1B887"/>
    <w:rsid w:val="67C2AF96"/>
    <w:rsid w:val="67C949FC"/>
    <w:rsid w:val="67DDB5C0"/>
    <w:rsid w:val="67E72307"/>
    <w:rsid w:val="67F1965E"/>
    <w:rsid w:val="6801DF72"/>
    <w:rsid w:val="6802C0BB"/>
    <w:rsid w:val="6803E9C7"/>
    <w:rsid w:val="680EA5D5"/>
    <w:rsid w:val="68181B2F"/>
    <w:rsid w:val="68196BC5"/>
    <w:rsid w:val="681DEB78"/>
    <w:rsid w:val="6827040B"/>
    <w:rsid w:val="6832C7ED"/>
    <w:rsid w:val="68382C72"/>
    <w:rsid w:val="6839EB59"/>
    <w:rsid w:val="6842DCE2"/>
    <w:rsid w:val="68441363"/>
    <w:rsid w:val="6858DBD3"/>
    <w:rsid w:val="6859281E"/>
    <w:rsid w:val="685BF8EB"/>
    <w:rsid w:val="685C2017"/>
    <w:rsid w:val="686ED43D"/>
    <w:rsid w:val="68732368"/>
    <w:rsid w:val="6874F309"/>
    <w:rsid w:val="687589A0"/>
    <w:rsid w:val="687C02C3"/>
    <w:rsid w:val="687D716D"/>
    <w:rsid w:val="6883DF89"/>
    <w:rsid w:val="688962B3"/>
    <w:rsid w:val="688EB84E"/>
    <w:rsid w:val="6893468C"/>
    <w:rsid w:val="689B9172"/>
    <w:rsid w:val="689EF166"/>
    <w:rsid w:val="68A770B1"/>
    <w:rsid w:val="68AAE187"/>
    <w:rsid w:val="68AC0DF4"/>
    <w:rsid w:val="68BC65D4"/>
    <w:rsid w:val="68BD66AF"/>
    <w:rsid w:val="68BDD5D0"/>
    <w:rsid w:val="68CA6D70"/>
    <w:rsid w:val="68D878EF"/>
    <w:rsid w:val="68DBF532"/>
    <w:rsid w:val="68E3EF3D"/>
    <w:rsid w:val="68E98EA8"/>
    <w:rsid w:val="68EF7A6B"/>
    <w:rsid w:val="68F06CFD"/>
    <w:rsid w:val="68F50BF3"/>
    <w:rsid w:val="68FB120A"/>
    <w:rsid w:val="68FC5C42"/>
    <w:rsid w:val="68FD14D8"/>
    <w:rsid w:val="6902D71C"/>
    <w:rsid w:val="690C5EBC"/>
    <w:rsid w:val="690EC000"/>
    <w:rsid w:val="691594D3"/>
    <w:rsid w:val="691D1680"/>
    <w:rsid w:val="692E4B73"/>
    <w:rsid w:val="6930A0E6"/>
    <w:rsid w:val="6937C0DE"/>
    <w:rsid w:val="693AA78F"/>
    <w:rsid w:val="694EECB7"/>
    <w:rsid w:val="695109FB"/>
    <w:rsid w:val="69513404"/>
    <w:rsid w:val="6952164B"/>
    <w:rsid w:val="695A30C1"/>
    <w:rsid w:val="6964A7DC"/>
    <w:rsid w:val="69660515"/>
    <w:rsid w:val="6978E7C3"/>
    <w:rsid w:val="697CBFF3"/>
    <w:rsid w:val="697F6DB1"/>
    <w:rsid w:val="698DD4C5"/>
    <w:rsid w:val="6991498F"/>
    <w:rsid w:val="6992AE49"/>
    <w:rsid w:val="6993F284"/>
    <w:rsid w:val="699B3B12"/>
    <w:rsid w:val="699B7365"/>
    <w:rsid w:val="69AD5C94"/>
    <w:rsid w:val="69B52C1F"/>
    <w:rsid w:val="69B8BB05"/>
    <w:rsid w:val="69BC7C1E"/>
    <w:rsid w:val="69D3543A"/>
    <w:rsid w:val="69D8E973"/>
    <w:rsid w:val="69DA597E"/>
    <w:rsid w:val="69DC41A0"/>
    <w:rsid w:val="69E74A56"/>
    <w:rsid w:val="69E9EA3D"/>
    <w:rsid w:val="69EB58CD"/>
    <w:rsid w:val="69EC72B4"/>
    <w:rsid w:val="69F13F05"/>
    <w:rsid w:val="69F5979A"/>
    <w:rsid w:val="69FE26E4"/>
    <w:rsid w:val="69FE45D2"/>
    <w:rsid w:val="6A0192E1"/>
    <w:rsid w:val="6A07CC73"/>
    <w:rsid w:val="6A09EF39"/>
    <w:rsid w:val="6A0C3288"/>
    <w:rsid w:val="6A117BFB"/>
    <w:rsid w:val="6A21FC3B"/>
    <w:rsid w:val="6A2DA4CE"/>
    <w:rsid w:val="6A368142"/>
    <w:rsid w:val="6A3998D3"/>
    <w:rsid w:val="6A39FCE7"/>
    <w:rsid w:val="6A3B2E4F"/>
    <w:rsid w:val="6A3C1CC2"/>
    <w:rsid w:val="6A3E2069"/>
    <w:rsid w:val="6A439C21"/>
    <w:rsid w:val="6A4590F2"/>
    <w:rsid w:val="6A55CB59"/>
    <w:rsid w:val="6A5B9E71"/>
    <w:rsid w:val="6A5CB71B"/>
    <w:rsid w:val="6A635732"/>
    <w:rsid w:val="6A642272"/>
    <w:rsid w:val="6A6649E7"/>
    <w:rsid w:val="6A6A5072"/>
    <w:rsid w:val="6A76D3C0"/>
    <w:rsid w:val="6A76F20D"/>
    <w:rsid w:val="6A7C072C"/>
    <w:rsid w:val="6A881AD5"/>
    <w:rsid w:val="6A89A4B8"/>
    <w:rsid w:val="6A8A6C6B"/>
    <w:rsid w:val="6A8C6AF1"/>
    <w:rsid w:val="6A8C97D7"/>
    <w:rsid w:val="6A95482F"/>
    <w:rsid w:val="6A997988"/>
    <w:rsid w:val="6A9DDE4A"/>
    <w:rsid w:val="6AA30C9A"/>
    <w:rsid w:val="6AA777C1"/>
    <w:rsid w:val="6AAC1F45"/>
    <w:rsid w:val="6AAC2DFB"/>
    <w:rsid w:val="6AAD1F82"/>
    <w:rsid w:val="6AB6BB80"/>
    <w:rsid w:val="6AC49155"/>
    <w:rsid w:val="6AC5A534"/>
    <w:rsid w:val="6AC5AF32"/>
    <w:rsid w:val="6AC805AC"/>
    <w:rsid w:val="6AC94A3B"/>
    <w:rsid w:val="6ADB3D7A"/>
    <w:rsid w:val="6ADE0E7B"/>
    <w:rsid w:val="6AE6E057"/>
    <w:rsid w:val="6AE9617A"/>
    <w:rsid w:val="6AF25B93"/>
    <w:rsid w:val="6AF78124"/>
    <w:rsid w:val="6AF808FB"/>
    <w:rsid w:val="6AFB0CAD"/>
    <w:rsid w:val="6B17DC4F"/>
    <w:rsid w:val="6B233B75"/>
    <w:rsid w:val="6B289FA8"/>
    <w:rsid w:val="6B2D0342"/>
    <w:rsid w:val="6B2E88D3"/>
    <w:rsid w:val="6B3AEA0C"/>
    <w:rsid w:val="6B3D1365"/>
    <w:rsid w:val="6B40BC29"/>
    <w:rsid w:val="6B445417"/>
    <w:rsid w:val="6B4591FD"/>
    <w:rsid w:val="6B4FD8A8"/>
    <w:rsid w:val="6B5CACC9"/>
    <w:rsid w:val="6B5DBF6A"/>
    <w:rsid w:val="6B650BE4"/>
    <w:rsid w:val="6B6D9697"/>
    <w:rsid w:val="6B77F97D"/>
    <w:rsid w:val="6B799D33"/>
    <w:rsid w:val="6B86BB82"/>
    <w:rsid w:val="6B9287BE"/>
    <w:rsid w:val="6B948A27"/>
    <w:rsid w:val="6B964544"/>
    <w:rsid w:val="6B970CD8"/>
    <w:rsid w:val="6B9B3743"/>
    <w:rsid w:val="6B9F4EDE"/>
    <w:rsid w:val="6BA2469C"/>
    <w:rsid w:val="6BA649F5"/>
    <w:rsid w:val="6BAF1419"/>
    <w:rsid w:val="6BB835C3"/>
    <w:rsid w:val="6BC26980"/>
    <w:rsid w:val="6BC711FE"/>
    <w:rsid w:val="6BC898D9"/>
    <w:rsid w:val="6BD165DF"/>
    <w:rsid w:val="6BD21A9E"/>
    <w:rsid w:val="6BD39113"/>
    <w:rsid w:val="6BE59AD4"/>
    <w:rsid w:val="6BE82E51"/>
    <w:rsid w:val="6BED3091"/>
    <w:rsid w:val="6BF57C01"/>
    <w:rsid w:val="6BFAA2F8"/>
    <w:rsid w:val="6C0D5A62"/>
    <w:rsid w:val="6C102E54"/>
    <w:rsid w:val="6C167872"/>
    <w:rsid w:val="6C1A4038"/>
    <w:rsid w:val="6C1ED08B"/>
    <w:rsid w:val="6C1FF9F1"/>
    <w:rsid w:val="6C21A631"/>
    <w:rsid w:val="6C272E53"/>
    <w:rsid w:val="6C2CECBB"/>
    <w:rsid w:val="6C2EB03E"/>
    <w:rsid w:val="6C3843BB"/>
    <w:rsid w:val="6C39548D"/>
    <w:rsid w:val="6C4EBF87"/>
    <w:rsid w:val="6C502705"/>
    <w:rsid w:val="6C54E853"/>
    <w:rsid w:val="6C5CABBF"/>
    <w:rsid w:val="6C60799C"/>
    <w:rsid w:val="6C62716C"/>
    <w:rsid w:val="6C669D20"/>
    <w:rsid w:val="6C6C7B29"/>
    <w:rsid w:val="6C6C8D55"/>
    <w:rsid w:val="6C6EE842"/>
    <w:rsid w:val="6C6F927B"/>
    <w:rsid w:val="6C712896"/>
    <w:rsid w:val="6C80BCDA"/>
    <w:rsid w:val="6C86044D"/>
    <w:rsid w:val="6C897775"/>
    <w:rsid w:val="6C910E00"/>
    <w:rsid w:val="6C94624A"/>
    <w:rsid w:val="6C95FDC5"/>
    <w:rsid w:val="6C96A619"/>
    <w:rsid w:val="6C9B12D9"/>
    <w:rsid w:val="6C9C2D60"/>
    <w:rsid w:val="6CA18F82"/>
    <w:rsid w:val="6CA79672"/>
    <w:rsid w:val="6CA8D522"/>
    <w:rsid w:val="6CA9712D"/>
    <w:rsid w:val="6CABA6D0"/>
    <w:rsid w:val="6CB3E541"/>
    <w:rsid w:val="6CB7C6F3"/>
    <w:rsid w:val="6CC79F66"/>
    <w:rsid w:val="6CC98E22"/>
    <w:rsid w:val="6CDA9D32"/>
    <w:rsid w:val="6CE0BE99"/>
    <w:rsid w:val="6CE3DDC8"/>
    <w:rsid w:val="6CE62083"/>
    <w:rsid w:val="6CE6BD2F"/>
    <w:rsid w:val="6CEC04D3"/>
    <w:rsid w:val="6CEE1ABF"/>
    <w:rsid w:val="6CF4E4B6"/>
    <w:rsid w:val="6CF63EE9"/>
    <w:rsid w:val="6CFB4996"/>
    <w:rsid w:val="6D1205E2"/>
    <w:rsid w:val="6D19CD71"/>
    <w:rsid w:val="6D20120C"/>
    <w:rsid w:val="6D21392A"/>
    <w:rsid w:val="6D2862B4"/>
    <w:rsid w:val="6D2D3D6C"/>
    <w:rsid w:val="6D36291C"/>
    <w:rsid w:val="6D513DDE"/>
    <w:rsid w:val="6D5681F6"/>
    <w:rsid w:val="6D5CBFE6"/>
    <w:rsid w:val="6D5DBCB1"/>
    <w:rsid w:val="6D5F9CD8"/>
    <w:rsid w:val="6D629230"/>
    <w:rsid w:val="6D660BF3"/>
    <w:rsid w:val="6D716553"/>
    <w:rsid w:val="6D745558"/>
    <w:rsid w:val="6D7477A1"/>
    <w:rsid w:val="6D756498"/>
    <w:rsid w:val="6D80F513"/>
    <w:rsid w:val="6D910085"/>
    <w:rsid w:val="6D92BEC2"/>
    <w:rsid w:val="6D96D204"/>
    <w:rsid w:val="6D96D59E"/>
    <w:rsid w:val="6D975D47"/>
    <w:rsid w:val="6DA1F127"/>
    <w:rsid w:val="6DA35E22"/>
    <w:rsid w:val="6DB06DAF"/>
    <w:rsid w:val="6DBB86B2"/>
    <w:rsid w:val="6DBE3DD9"/>
    <w:rsid w:val="6DC1589C"/>
    <w:rsid w:val="6DC59945"/>
    <w:rsid w:val="6DCA0CF0"/>
    <w:rsid w:val="6DCD133A"/>
    <w:rsid w:val="6DD4C050"/>
    <w:rsid w:val="6DD679CA"/>
    <w:rsid w:val="6DDF17B5"/>
    <w:rsid w:val="6DF31215"/>
    <w:rsid w:val="6E0E553E"/>
    <w:rsid w:val="6E0E6899"/>
    <w:rsid w:val="6E1366D5"/>
    <w:rsid w:val="6E14DEC6"/>
    <w:rsid w:val="6E191539"/>
    <w:rsid w:val="6E1A6DD9"/>
    <w:rsid w:val="6E23B140"/>
    <w:rsid w:val="6E2E821A"/>
    <w:rsid w:val="6E2F88B5"/>
    <w:rsid w:val="6E37873D"/>
    <w:rsid w:val="6E37983C"/>
    <w:rsid w:val="6E38347C"/>
    <w:rsid w:val="6E3A5080"/>
    <w:rsid w:val="6E3EE976"/>
    <w:rsid w:val="6E400843"/>
    <w:rsid w:val="6E423B39"/>
    <w:rsid w:val="6E46CA70"/>
    <w:rsid w:val="6E4E02F6"/>
    <w:rsid w:val="6E500F2E"/>
    <w:rsid w:val="6E52617B"/>
    <w:rsid w:val="6E567A73"/>
    <w:rsid w:val="6E67B411"/>
    <w:rsid w:val="6E79AADF"/>
    <w:rsid w:val="6E7B7199"/>
    <w:rsid w:val="6E7D7EC9"/>
    <w:rsid w:val="6E8BAD39"/>
    <w:rsid w:val="6E8E8567"/>
    <w:rsid w:val="6E8FD3FF"/>
    <w:rsid w:val="6E91AABA"/>
    <w:rsid w:val="6E91AFCB"/>
    <w:rsid w:val="6E9768D9"/>
    <w:rsid w:val="6E9DFB8C"/>
    <w:rsid w:val="6EA591E8"/>
    <w:rsid w:val="6EA9987D"/>
    <w:rsid w:val="6EB4C691"/>
    <w:rsid w:val="6EB9B555"/>
    <w:rsid w:val="6ECC249E"/>
    <w:rsid w:val="6ECEC19D"/>
    <w:rsid w:val="6ED00440"/>
    <w:rsid w:val="6ED07E86"/>
    <w:rsid w:val="6ED22601"/>
    <w:rsid w:val="6ED5A9D5"/>
    <w:rsid w:val="6ED6AB41"/>
    <w:rsid w:val="6ED6AF23"/>
    <w:rsid w:val="6EE56D05"/>
    <w:rsid w:val="6EE618F7"/>
    <w:rsid w:val="6EEF9694"/>
    <w:rsid w:val="6EF11EB4"/>
    <w:rsid w:val="6EF2103B"/>
    <w:rsid w:val="6EFB4928"/>
    <w:rsid w:val="6F063FF5"/>
    <w:rsid w:val="6F1F5401"/>
    <w:rsid w:val="6F201957"/>
    <w:rsid w:val="6F39EE59"/>
    <w:rsid w:val="6F402920"/>
    <w:rsid w:val="6F415B1D"/>
    <w:rsid w:val="6F4A9F6C"/>
    <w:rsid w:val="6F515DDA"/>
    <w:rsid w:val="6F5851F2"/>
    <w:rsid w:val="6F61C335"/>
    <w:rsid w:val="6F68BB6A"/>
    <w:rsid w:val="6F695C0B"/>
    <w:rsid w:val="6F6BA086"/>
    <w:rsid w:val="6F7471C8"/>
    <w:rsid w:val="6F76078A"/>
    <w:rsid w:val="6F797EE3"/>
    <w:rsid w:val="6F7AE98F"/>
    <w:rsid w:val="6F7EB176"/>
    <w:rsid w:val="6F83EB97"/>
    <w:rsid w:val="6F854158"/>
    <w:rsid w:val="6F8E9C38"/>
    <w:rsid w:val="6F904D5D"/>
    <w:rsid w:val="6FA564B9"/>
    <w:rsid w:val="6FB7353E"/>
    <w:rsid w:val="6FC00239"/>
    <w:rsid w:val="6FC0DF07"/>
    <w:rsid w:val="6FC2996B"/>
    <w:rsid w:val="6FC2B047"/>
    <w:rsid w:val="6FC79DDD"/>
    <w:rsid w:val="6FCDE063"/>
    <w:rsid w:val="6FDC0FB3"/>
    <w:rsid w:val="6FDCACA6"/>
    <w:rsid w:val="6FE0925A"/>
    <w:rsid w:val="6FE2FDD5"/>
    <w:rsid w:val="6FE547D6"/>
    <w:rsid w:val="6FE691E4"/>
    <w:rsid w:val="6FEE877F"/>
    <w:rsid w:val="6FF062EB"/>
    <w:rsid w:val="6FF07399"/>
    <w:rsid w:val="6FF22D7B"/>
    <w:rsid w:val="70052153"/>
    <w:rsid w:val="70086D06"/>
    <w:rsid w:val="700B84A5"/>
    <w:rsid w:val="70173518"/>
    <w:rsid w:val="701D46B1"/>
    <w:rsid w:val="701F54D5"/>
    <w:rsid w:val="7021BE1D"/>
    <w:rsid w:val="704805A2"/>
    <w:rsid w:val="704E8DFC"/>
    <w:rsid w:val="7056B813"/>
    <w:rsid w:val="705735CC"/>
    <w:rsid w:val="705CED6C"/>
    <w:rsid w:val="7064931C"/>
    <w:rsid w:val="706B80A6"/>
    <w:rsid w:val="707FE717"/>
    <w:rsid w:val="708C1B4F"/>
    <w:rsid w:val="708DCC2D"/>
    <w:rsid w:val="708E251C"/>
    <w:rsid w:val="709369C4"/>
    <w:rsid w:val="7094297C"/>
    <w:rsid w:val="70970EE9"/>
    <w:rsid w:val="70A13603"/>
    <w:rsid w:val="70A27A92"/>
    <w:rsid w:val="70A2B9B9"/>
    <w:rsid w:val="70A34594"/>
    <w:rsid w:val="70A8CEEC"/>
    <w:rsid w:val="70AB7E2C"/>
    <w:rsid w:val="70ABA2B5"/>
    <w:rsid w:val="70AF19AE"/>
    <w:rsid w:val="70B40C77"/>
    <w:rsid w:val="70BB70A9"/>
    <w:rsid w:val="70BF6BE1"/>
    <w:rsid w:val="70C662EA"/>
    <w:rsid w:val="70C8E320"/>
    <w:rsid w:val="70CBD68D"/>
    <w:rsid w:val="70CF85EA"/>
    <w:rsid w:val="70D1D175"/>
    <w:rsid w:val="70D28047"/>
    <w:rsid w:val="70D29D3C"/>
    <w:rsid w:val="70D582C3"/>
    <w:rsid w:val="70DB1921"/>
    <w:rsid w:val="70DCF744"/>
    <w:rsid w:val="70DEB958"/>
    <w:rsid w:val="70DFAE3F"/>
    <w:rsid w:val="70E00FC9"/>
    <w:rsid w:val="70E5E77C"/>
    <w:rsid w:val="70F239A8"/>
    <w:rsid w:val="7107FF24"/>
    <w:rsid w:val="710813F4"/>
    <w:rsid w:val="710AF639"/>
    <w:rsid w:val="7115C795"/>
    <w:rsid w:val="71263BBD"/>
    <w:rsid w:val="712D2D24"/>
    <w:rsid w:val="714DD84D"/>
    <w:rsid w:val="715385A2"/>
    <w:rsid w:val="71576876"/>
    <w:rsid w:val="715EAE02"/>
    <w:rsid w:val="716B3685"/>
    <w:rsid w:val="716D7644"/>
    <w:rsid w:val="717159CA"/>
    <w:rsid w:val="7177B33B"/>
    <w:rsid w:val="717F7522"/>
    <w:rsid w:val="7180E939"/>
    <w:rsid w:val="71891C7A"/>
    <w:rsid w:val="719E1C5F"/>
    <w:rsid w:val="71A279C0"/>
    <w:rsid w:val="71A5F180"/>
    <w:rsid w:val="71A972FE"/>
    <w:rsid w:val="71B7166D"/>
    <w:rsid w:val="71C158F9"/>
    <w:rsid w:val="71C2B4A7"/>
    <w:rsid w:val="71C93897"/>
    <w:rsid w:val="71D20278"/>
    <w:rsid w:val="71D89AFB"/>
    <w:rsid w:val="71DB61B0"/>
    <w:rsid w:val="71E0CAD1"/>
    <w:rsid w:val="71E53284"/>
    <w:rsid w:val="71E69379"/>
    <w:rsid w:val="71E8233E"/>
    <w:rsid w:val="71EF5F01"/>
    <w:rsid w:val="72000DC9"/>
    <w:rsid w:val="7201CD4A"/>
    <w:rsid w:val="7204D5C8"/>
    <w:rsid w:val="7205CFE9"/>
    <w:rsid w:val="720DB86D"/>
    <w:rsid w:val="72148B4D"/>
    <w:rsid w:val="721BE995"/>
    <w:rsid w:val="721DC7EE"/>
    <w:rsid w:val="722110D3"/>
    <w:rsid w:val="722E94EE"/>
    <w:rsid w:val="7231138C"/>
    <w:rsid w:val="723497AB"/>
    <w:rsid w:val="72349C5F"/>
    <w:rsid w:val="72354A57"/>
    <w:rsid w:val="72390175"/>
    <w:rsid w:val="723A831E"/>
    <w:rsid w:val="72437F84"/>
    <w:rsid w:val="7247F308"/>
    <w:rsid w:val="72539EF2"/>
    <w:rsid w:val="725805C6"/>
    <w:rsid w:val="72580F5F"/>
    <w:rsid w:val="72588FBA"/>
    <w:rsid w:val="7258FEB1"/>
    <w:rsid w:val="7259E0B1"/>
    <w:rsid w:val="725E9DFB"/>
    <w:rsid w:val="72604304"/>
    <w:rsid w:val="7262D3C2"/>
    <w:rsid w:val="7265F800"/>
    <w:rsid w:val="7266DD7E"/>
    <w:rsid w:val="7268FC74"/>
    <w:rsid w:val="7269D2CB"/>
    <w:rsid w:val="726A46C1"/>
    <w:rsid w:val="726E9CDF"/>
    <w:rsid w:val="7270AABB"/>
    <w:rsid w:val="727731FD"/>
    <w:rsid w:val="72786FFC"/>
    <w:rsid w:val="727BD0A5"/>
    <w:rsid w:val="72A5243E"/>
    <w:rsid w:val="72ABE233"/>
    <w:rsid w:val="72B80499"/>
    <w:rsid w:val="72BADA2C"/>
    <w:rsid w:val="72BEEA43"/>
    <w:rsid w:val="72C66803"/>
    <w:rsid w:val="72CC0A6B"/>
    <w:rsid w:val="72D32CB1"/>
    <w:rsid w:val="72E2D4DF"/>
    <w:rsid w:val="72EDFC44"/>
    <w:rsid w:val="72F185AA"/>
    <w:rsid w:val="72F1E0B3"/>
    <w:rsid w:val="72FA5109"/>
    <w:rsid w:val="72FA7F61"/>
    <w:rsid w:val="72FAED09"/>
    <w:rsid w:val="72FF3E9F"/>
    <w:rsid w:val="730BB847"/>
    <w:rsid w:val="7313D4C2"/>
    <w:rsid w:val="7315FAA0"/>
    <w:rsid w:val="7325DB89"/>
    <w:rsid w:val="7325F499"/>
    <w:rsid w:val="7339B397"/>
    <w:rsid w:val="733F3D52"/>
    <w:rsid w:val="734DBCAF"/>
    <w:rsid w:val="734FDBE0"/>
    <w:rsid w:val="7352D020"/>
    <w:rsid w:val="7357EFD9"/>
    <w:rsid w:val="735FBD9A"/>
    <w:rsid w:val="736375B0"/>
    <w:rsid w:val="7364140A"/>
    <w:rsid w:val="73727989"/>
    <w:rsid w:val="737BD28E"/>
    <w:rsid w:val="73868867"/>
    <w:rsid w:val="73880841"/>
    <w:rsid w:val="738CD389"/>
    <w:rsid w:val="738E33E9"/>
    <w:rsid w:val="739A310D"/>
    <w:rsid w:val="739B4568"/>
    <w:rsid w:val="73A5809E"/>
    <w:rsid w:val="73A6C0FB"/>
    <w:rsid w:val="73A8004F"/>
    <w:rsid w:val="73AA11C8"/>
    <w:rsid w:val="73B7C5A9"/>
    <w:rsid w:val="73C2E301"/>
    <w:rsid w:val="73C70E3E"/>
    <w:rsid w:val="73D1E4CC"/>
    <w:rsid w:val="73D2FD8F"/>
    <w:rsid w:val="73D68C27"/>
    <w:rsid w:val="73DA9D37"/>
    <w:rsid w:val="73E2D0A9"/>
    <w:rsid w:val="73E2DCDE"/>
    <w:rsid w:val="73F78B8B"/>
    <w:rsid w:val="73FA9BF2"/>
    <w:rsid w:val="73FDAED3"/>
    <w:rsid w:val="7409EF87"/>
    <w:rsid w:val="741039C9"/>
    <w:rsid w:val="7414093E"/>
    <w:rsid w:val="741C3C59"/>
    <w:rsid w:val="741CEE78"/>
    <w:rsid w:val="7420D800"/>
    <w:rsid w:val="7426601B"/>
    <w:rsid w:val="742920E1"/>
    <w:rsid w:val="742B481E"/>
    <w:rsid w:val="743AE7E2"/>
    <w:rsid w:val="743BB241"/>
    <w:rsid w:val="743CC5F1"/>
    <w:rsid w:val="74443D2F"/>
    <w:rsid w:val="744FD296"/>
    <w:rsid w:val="74552B0B"/>
    <w:rsid w:val="7459D96F"/>
    <w:rsid w:val="745BE095"/>
    <w:rsid w:val="745D9DE9"/>
    <w:rsid w:val="7465ABF9"/>
    <w:rsid w:val="7466D81C"/>
    <w:rsid w:val="746D15AA"/>
    <w:rsid w:val="74701F08"/>
    <w:rsid w:val="74734E5F"/>
    <w:rsid w:val="74794B77"/>
    <w:rsid w:val="747BC562"/>
    <w:rsid w:val="747E8D9B"/>
    <w:rsid w:val="7489A1DC"/>
    <w:rsid w:val="748E9F1A"/>
    <w:rsid w:val="7493B592"/>
    <w:rsid w:val="74951B1B"/>
    <w:rsid w:val="74985A55"/>
    <w:rsid w:val="749B0F00"/>
    <w:rsid w:val="74A30D3D"/>
    <w:rsid w:val="74A96A40"/>
    <w:rsid w:val="74AD00AD"/>
    <w:rsid w:val="74AE00B1"/>
    <w:rsid w:val="74B1F6A1"/>
    <w:rsid w:val="74BA74BA"/>
    <w:rsid w:val="74BB6B92"/>
    <w:rsid w:val="74BF1E57"/>
    <w:rsid w:val="74C82A15"/>
    <w:rsid w:val="74DD6253"/>
    <w:rsid w:val="74E67AAA"/>
    <w:rsid w:val="74EB0963"/>
    <w:rsid w:val="74FCCEE0"/>
    <w:rsid w:val="75036C33"/>
    <w:rsid w:val="7509AD9E"/>
    <w:rsid w:val="750D5450"/>
    <w:rsid w:val="751E879F"/>
    <w:rsid w:val="7521197E"/>
    <w:rsid w:val="752F2347"/>
    <w:rsid w:val="7533E1A8"/>
    <w:rsid w:val="753910FC"/>
    <w:rsid w:val="753B91FE"/>
    <w:rsid w:val="7544C81A"/>
    <w:rsid w:val="754617E5"/>
    <w:rsid w:val="754C2AE1"/>
    <w:rsid w:val="75517DD7"/>
    <w:rsid w:val="755232AD"/>
    <w:rsid w:val="7562CF28"/>
    <w:rsid w:val="75691A27"/>
    <w:rsid w:val="7569D6B5"/>
    <w:rsid w:val="756A4A16"/>
    <w:rsid w:val="75738B01"/>
    <w:rsid w:val="757BD026"/>
    <w:rsid w:val="7581CAD9"/>
    <w:rsid w:val="7588CA2E"/>
    <w:rsid w:val="758CAB9D"/>
    <w:rsid w:val="758CC342"/>
    <w:rsid w:val="758E5C4F"/>
    <w:rsid w:val="7593951B"/>
    <w:rsid w:val="75950C17"/>
    <w:rsid w:val="759C4928"/>
    <w:rsid w:val="759FC79D"/>
    <w:rsid w:val="75A16F95"/>
    <w:rsid w:val="75A5AEB3"/>
    <w:rsid w:val="75A5D8FA"/>
    <w:rsid w:val="75A739EC"/>
    <w:rsid w:val="75A9214B"/>
    <w:rsid w:val="75B360BE"/>
    <w:rsid w:val="75B53861"/>
    <w:rsid w:val="75CA4782"/>
    <w:rsid w:val="75D6A529"/>
    <w:rsid w:val="75DF3C46"/>
    <w:rsid w:val="75E0A71E"/>
    <w:rsid w:val="75ECB2B1"/>
    <w:rsid w:val="75EDCB0C"/>
    <w:rsid w:val="75F1AE42"/>
    <w:rsid w:val="76015C93"/>
    <w:rsid w:val="760C7524"/>
    <w:rsid w:val="760F6E4D"/>
    <w:rsid w:val="7616B0A5"/>
    <w:rsid w:val="7617042C"/>
    <w:rsid w:val="761726F9"/>
    <w:rsid w:val="761A81F5"/>
    <w:rsid w:val="7620CC48"/>
    <w:rsid w:val="76252C70"/>
    <w:rsid w:val="7625499C"/>
    <w:rsid w:val="7632E557"/>
    <w:rsid w:val="7635A876"/>
    <w:rsid w:val="76365B47"/>
    <w:rsid w:val="7636B3AA"/>
    <w:rsid w:val="763B5577"/>
    <w:rsid w:val="76499C6F"/>
    <w:rsid w:val="764C4D8F"/>
    <w:rsid w:val="7652471E"/>
    <w:rsid w:val="76533FA3"/>
    <w:rsid w:val="7655EDAD"/>
    <w:rsid w:val="7656D3AB"/>
    <w:rsid w:val="7661370C"/>
    <w:rsid w:val="76617ED3"/>
    <w:rsid w:val="76674D6A"/>
    <w:rsid w:val="7669872F"/>
    <w:rsid w:val="7674BCB1"/>
    <w:rsid w:val="76755F51"/>
    <w:rsid w:val="7678C6DB"/>
    <w:rsid w:val="76790866"/>
    <w:rsid w:val="769253C4"/>
    <w:rsid w:val="76932826"/>
    <w:rsid w:val="76981268"/>
    <w:rsid w:val="76A29D20"/>
    <w:rsid w:val="76A4E975"/>
    <w:rsid w:val="76A6E40C"/>
    <w:rsid w:val="76A98E56"/>
    <w:rsid w:val="76A9CA82"/>
    <w:rsid w:val="76AF6A4B"/>
    <w:rsid w:val="76B47340"/>
    <w:rsid w:val="76B5F4EF"/>
    <w:rsid w:val="76BA4F99"/>
    <w:rsid w:val="76BFFDF2"/>
    <w:rsid w:val="76C1DE81"/>
    <w:rsid w:val="76C89950"/>
    <w:rsid w:val="76CC695F"/>
    <w:rsid w:val="76DD3C28"/>
    <w:rsid w:val="76DDE06F"/>
    <w:rsid w:val="76DFB60B"/>
    <w:rsid w:val="76E463FC"/>
    <w:rsid w:val="76E5AEB0"/>
    <w:rsid w:val="76E87D3E"/>
    <w:rsid w:val="76F13911"/>
    <w:rsid w:val="76FB32AC"/>
    <w:rsid w:val="76FC3455"/>
    <w:rsid w:val="76FDB16E"/>
    <w:rsid w:val="76FFB25C"/>
    <w:rsid w:val="770389D2"/>
    <w:rsid w:val="7705EF84"/>
    <w:rsid w:val="77070878"/>
    <w:rsid w:val="770A9C0E"/>
    <w:rsid w:val="770BEB61"/>
    <w:rsid w:val="771564F6"/>
    <w:rsid w:val="7719C67A"/>
    <w:rsid w:val="771DFCC4"/>
    <w:rsid w:val="7721A9E3"/>
    <w:rsid w:val="772C5EA8"/>
    <w:rsid w:val="772E5D67"/>
    <w:rsid w:val="77308830"/>
    <w:rsid w:val="7737BB7A"/>
    <w:rsid w:val="773AE4EC"/>
    <w:rsid w:val="7744DC22"/>
    <w:rsid w:val="7745AAD9"/>
    <w:rsid w:val="7745D740"/>
    <w:rsid w:val="7749E2AD"/>
    <w:rsid w:val="774CDFB0"/>
    <w:rsid w:val="7759250F"/>
    <w:rsid w:val="77599F2E"/>
    <w:rsid w:val="775BA20F"/>
    <w:rsid w:val="775BA59E"/>
    <w:rsid w:val="775E38E7"/>
    <w:rsid w:val="77642467"/>
    <w:rsid w:val="776812B9"/>
    <w:rsid w:val="776DAABE"/>
    <w:rsid w:val="77706CF5"/>
    <w:rsid w:val="7777DF3C"/>
    <w:rsid w:val="777C88CB"/>
    <w:rsid w:val="7781292D"/>
    <w:rsid w:val="7788E025"/>
    <w:rsid w:val="778F4C69"/>
    <w:rsid w:val="7790AAEA"/>
    <w:rsid w:val="779EEEAE"/>
    <w:rsid w:val="77A333FE"/>
    <w:rsid w:val="77A68A03"/>
    <w:rsid w:val="77A862FB"/>
    <w:rsid w:val="77AC8A87"/>
    <w:rsid w:val="77B73F46"/>
    <w:rsid w:val="77BAB148"/>
    <w:rsid w:val="77BB5D7D"/>
    <w:rsid w:val="77BE6FFF"/>
    <w:rsid w:val="77BF3B87"/>
    <w:rsid w:val="77C04D15"/>
    <w:rsid w:val="77C4DFA1"/>
    <w:rsid w:val="77C643DA"/>
    <w:rsid w:val="77D27C07"/>
    <w:rsid w:val="77D30CA0"/>
    <w:rsid w:val="77D56D4C"/>
    <w:rsid w:val="77D79178"/>
    <w:rsid w:val="77DE6EEE"/>
    <w:rsid w:val="77E0738A"/>
    <w:rsid w:val="77E0DAB1"/>
    <w:rsid w:val="77E74659"/>
    <w:rsid w:val="77EA1615"/>
    <w:rsid w:val="77ED4E31"/>
    <w:rsid w:val="77EDA305"/>
    <w:rsid w:val="77F2B686"/>
    <w:rsid w:val="7807D457"/>
    <w:rsid w:val="780A1F9A"/>
    <w:rsid w:val="780AFD3E"/>
    <w:rsid w:val="780E389E"/>
    <w:rsid w:val="781194A7"/>
    <w:rsid w:val="78135FD6"/>
    <w:rsid w:val="7815E7B1"/>
    <w:rsid w:val="781AE89A"/>
    <w:rsid w:val="781B84B5"/>
    <w:rsid w:val="781D4D57"/>
    <w:rsid w:val="782136C2"/>
    <w:rsid w:val="7825F62E"/>
    <w:rsid w:val="78382A40"/>
    <w:rsid w:val="783E8A31"/>
    <w:rsid w:val="783F2DA3"/>
    <w:rsid w:val="7841820F"/>
    <w:rsid w:val="784992BA"/>
    <w:rsid w:val="7849BDA8"/>
    <w:rsid w:val="7853894B"/>
    <w:rsid w:val="785713E2"/>
    <w:rsid w:val="7857410F"/>
    <w:rsid w:val="7857486B"/>
    <w:rsid w:val="785B256E"/>
    <w:rsid w:val="78660C3D"/>
    <w:rsid w:val="786DA6F3"/>
    <w:rsid w:val="78709A01"/>
    <w:rsid w:val="78741690"/>
    <w:rsid w:val="787A45F7"/>
    <w:rsid w:val="787B5EE8"/>
    <w:rsid w:val="787B979B"/>
    <w:rsid w:val="78805AA2"/>
    <w:rsid w:val="7888C712"/>
    <w:rsid w:val="78893C17"/>
    <w:rsid w:val="7889F548"/>
    <w:rsid w:val="7896173A"/>
    <w:rsid w:val="789FF475"/>
    <w:rsid w:val="78A1CD7F"/>
    <w:rsid w:val="78A9C8AE"/>
    <w:rsid w:val="78B3E640"/>
    <w:rsid w:val="78BE999E"/>
    <w:rsid w:val="78C66226"/>
    <w:rsid w:val="78D69AC3"/>
    <w:rsid w:val="78D8F0C1"/>
    <w:rsid w:val="78DADA56"/>
    <w:rsid w:val="78E04F02"/>
    <w:rsid w:val="78E1B36F"/>
    <w:rsid w:val="78EBAA55"/>
    <w:rsid w:val="78ED685F"/>
    <w:rsid w:val="78ED9926"/>
    <w:rsid w:val="78F14865"/>
    <w:rsid w:val="78F40EC7"/>
    <w:rsid w:val="78F4905C"/>
    <w:rsid w:val="78FA9677"/>
    <w:rsid w:val="78FE10EB"/>
    <w:rsid w:val="78FF0DC8"/>
    <w:rsid w:val="790008A6"/>
    <w:rsid w:val="790AAF7E"/>
    <w:rsid w:val="790BAF47"/>
    <w:rsid w:val="79296ABD"/>
    <w:rsid w:val="7934D7D1"/>
    <w:rsid w:val="79366573"/>
    <w:rsid w:val="7938BC0B"/>
    <w:rsid w:val="793F9379"/>
    <w:rsid w:val="794218D1"/>
    <w:rsid w:val="7943E18B"/>
    <w:rsid w:val="794781A2"/>
    <w:rsid w:val="79481435"/>
    <w:rsid w:val="794B0D5B"/>
    <w:rsid w:val="7957F053"/>
    <w:rsid w:val="795F6493"/>
    <w:rsid w:val="7972502C"/>
    <w:rsid w:val="797613B9"/>
    <w:rsid w:val="79764074"/>
    <w:rsid w:val="7977F6FD"/>
    <w:rsid w:val="797C77AF"/>
    <w:rsid w:val="798DD55D"/>
    <w:rsid w:val="7991E406"/>
    <w:rsid w:val="7993EF9E"/>
    <w:rsid w:val="7996344F"/>
    <w:rsid w:val="799BF970"/>
    <w:rsid w:val="799D49A9"/>
    <w:rsid w:val="79A637B5"/>
    <w:rsid w:val="79B28313"/>
    <w:rsid w:val="79B90390"/>
    <w:rsid w:val="79BA4674"/>
    <w:rsid w:val="79BC842F"/>
    <w:rsid w:val="79C38D27"/>
    <w:rsid w:val="79C52342"/>
    <w:rsid w:val="79DB2F48"/>
    <w:rsid w:val="79DBBFEE"/>
    <w:rsid w:val="79E3BE8B"/>
    <w:rsid w:val="79E3E94E"/>
    <w:rsid w:val="79EE4EC1"/>
    <w:rsid w:val="79F0E131"/>
    <w:rsid w:val="79F35AEC"/>
    <w:rsid w:val="79F639D0"/>
    <w:rsid w:val="79FBAA7B"/>
    <w:rsid w:val="79FC8697"/>
    <w:rsid w:val="7A04F8CE"/>
    <w:rsid w:val="7A0B2355"/>
    <w:rsid w:val="7A1390A1"/>
    <w:rsid w:val="7A1BF180"/>
    <w:rsid w:val="7A1E307E"/>
    <w:rsid w:val="7A1F634D"/>
    <w:rsid w:val="7A20FC6F"/>
    <w:rsid w:val="7A221475"/>
    <w:rsid w:val="7A2A5336"/>
    <w:rsid w:val="7A2BD93D"/>
    <w:rsid w:val="7A2FC7E9"/>
    <w:rsid w:val="7A30AAF8"/>
    <w:rsid w:val="7A382E28"/>
    <w:rsid w:val="7A3AF77C"/>
    <w:rsid w:val="7A3D3CD3"/>
    <w:rsid w:val="7A40B865"/>
    <w:rsid w:val="7A45CDAB"/>
    <w:rsid w:val="7A4E230A"/>
    <w:rsid w:val="7A4EB35F"/>
    <w:rsid w:val="7A4FFFF5"/>
    <w:rsid w:val="7A68BF37"/>
    <w:rsid w:val="7A78E1DC"/>
    <w:rsid w:val="7A7EDE90"/>
    <w:rsid w:val="7A884A99"/>
    <w:rsid w:val="7A8C4672"/>
    <w:rsid w:val="7A932841"/>
    <w:rsid w:val="7A974097"/>
    <w:rsid w:val="7AA766DF"/>
    <w:rsid w:val="7AB76F60"/>
    <w:rsid w:val="7ABC8380"/>
    <w:rsid w:val="7AC527E3"/>
    <w:rsid w:val="7AD4B69F"/>
    <w:rsid w:val="7AD59635"/>
    <w:rsid w:val="7ADA2897"/>
    <w:rsid w:val="7ADF85FE"/>
    <w:rsid w:val="7AE362A4"/>
    <w:rsid w:val="7AE4BE74"/>
    <w:rsid w:val="7AE62DC3"/>
    <w:rsid w:val="7AEB19E7"/>
    <w:rsid w:val="7AEB97BA"/>
    <w:rsid w:val="7AF132DB"/>
    <w:rsid w:val="7AF4A699"/>
    <w:rsid w:val="7AF6C48F"/>
    <w:rsid w:val="7AF7FC0E"/>
    <w:rsid w:val="7AF9B658"/>
    <w:rsid w:val="7AFB8DC3"/>
    <w:rsid w:val="7AFD2966"/>
    <w:rsid w:val="7AFEAF0C"/>
    <w:rsid w:val="7B08C5A8"/>
    <w:rsid w:val="7B0FF0C3"/>
    <w:rsid w:val="7B10A8F8"/>
    <w:rsid w:val="7B1160A0"/>
    <w:rsid w:val="7B134FDB"/>
    <w:rsid w:val="7B161B55"/>
    <w:rsid w:val="7B1F42BE"/>
    <w:rsid w:val="7B26A806"/>
    <w:rsid w:val="7B2D745E"/>
    <w:rsid w:val="7B3427CF"/>
    <w:rsid w:val="7B365C9B"/>
    <w:rsid w:val="7B3AC128"/>
    <w:rsid w:val="7B4F2245"/>
    <w:rsid w:val="7B507D7B"/>
    <w:rsid w:val="7B58D947"/>
    <w:rsid w:val="7B5BD239"/>
    <w:rsid w:val="7B5DBEE5"/>
    <w:rsid w:val="7B63274C"/>
    <w:rsid w:val="7B65B602"/>
    <w:rsid w:val="7B65C62F"/>
    <w:rsid w:val="7B6968DD"/>
    <w:rsid w:val="7B6C1D14"/>
    <w:rsid w:val="7B74F99B"/>
    <w:rsid w:val="7B761D2B"/>
    <w:rsid w:val="7B7E21B9"/>
    <w:rsid w:val="7B9024CE"/>
    <w:rsid w:val="7B93AFD4"/>
    <w:rsid w:val="7B98FF84"/>
    <w:rsid w:val="7BAFB458"/>
    <w:rsid w:val="7BB5B9F6"/>
    <w:rsid w:val="7BBBE94F"/>
    <w:rsid w:val="7BBDED5D"/>
    <w:rsid w:val="7BC23ACB"/>
    <w:rsid w:val="7BC3CDBB"/>
    <w:rsid w:val="7BC4AC1B"/>
    <w:rsid w:val="7BCAC9E0"/>
    <w:rsid w:val="7BD10B72"/>
    <w:rsid w:val="7BE0CBDB"/>
    <w:rsid w:val="7BE469E6"/>
    <w:rsid w:val="7BE4BCDF"/>
    <w:rsid w:val="7BE720DD"/>
    <w:rsid w:val="7BF0004A"/>
    <w:rsid w:val="7BF44927"/>
    <w:rsid w:val="7BF817D8"/>
    <w:rsid w:val="7C15602A"/>
    <w:rsid w:val="7C1780AD"/>
    <w:rsid w:val="7C1F624B"/>
    <w:rsid w:val="7C223C1A"/>
    <w:rsid w:val="7C27C1AE"/>
    <w:rsid w:val="7C282FB2"/>
    <w:rsid w:val="7C2C88F9"/>
    <w:rsid w:val="7C376889"/>
    <w:rsid w:val="7C3A3AAC"/>
    <w:rsid w:val="7C3A59B1"/>
    <w:rsid w:val="7C3A6858"/>
    <w:rsid w:val="7C41194E"/>
    <w:rsid w:val="7C47E27A"/>
    <w:rsid w:val="7C49C92A"/>
    <w:rsid w:val="7C4FE0F6"/>
    <w:rsid w:val="7C5F2925"/>
    <w:rsid w:val="7C613BA8"/>
    <w:rsid w:val="7C62A050"/>
    <w:rsid w:val="7C6B245E"/>
    <w:rsid w:val="7C744081"/>
    <w:rsid w:val="7C74E20B"/>
    <w:rsid w:val="7C7988A0"/>
    <w:rsid w:val="7C79D7E5"/>
    <w:rsid w:val="7C81FA30"/>
    <w:rsid w:val="7C851EE7"/>
    <w:rsid w:val="7C969FD3"/>
    <w:rsid w:val="7C9E57D2"/>
    <w:rsid w:val="7CA7A22D"/>
    <w:rsid w:val="7CA8AB9F"/>
    <w:rsid w:val="7CA9F851"/>
    <w:rsid w:val="7CAB9E13"/>
    <w:rsid w:val="7CB2F58E"/>
    <w:rsid w:val="7CB838FE"/>
    <w:rsid w:val="7CB90105"/>
    <w:rsid w:val="7CCEFF7C"/>
    <w:rsid w:val="7CD2AEAA"/>
    <w:rsid w:val="7CD94BA4"/>
    <w:rsid w:val="7CDF33A8"/>
    <w:rsid w:val="7CE8A30C"/>
    <w:rsid w:val="7CED4397"/>
    <w:rsid w:val="7CF46886"/>
    <w:rsid w:val="7CFE2E5F"/>
    <w:rsid w:val="7D0101FC"/>
    <w:rsid w:val="7D02C345"/>
    <w:rsid w:val="7D04BEB1"/>
    <w:rsid w:val="7D054DD7"/>
    <w:rsid w:val="7D0C1287"/>
    <w:rsid w:val="7D1752CF"/>
    <w:rsid w:val="7D26ABA4"/>
    <w:rsid w:val="7D2ABCDF"/>
    <w:rsid w:val="7D3D9113"/>
    <w:rsid w:val="7D3F1DEB"/>
    <w:rsid w:val="7D4DE685"/>
    <w:rsid w:val="7D4DFA54"/>
    <w:rsid w:val="7D4FDCA5"/>
    <w:rsid w:val="7D517968"/>
    <w:rsid w:val="7D55A16A"/>
    <w:rsid w:val="7D643597"/>
    <w:rsid w:val="7D72C5CA"/>
    <w:rsid w:val="7D7B20AA"/>
    <w:rsid w:val="7D7BEA9E"/>
    <w:rsid w:val="7D7C6061"/>
    <w:rsid w:val="7D7E7E02"/>
    <w:rsid w:val="7D820C1F"/>
    <w:rsid w:val="7D83CEBB"/>
    <w:rsid w:val="7D83F4BF"/>
    <w:rsid w:val="7D8AEF51"/>
    <w:rsid w:val="7D96F934"/>
    <w:rsid w:val="7D96FAE7"/>
    <w:rsid w:val="7D988CCB"/>
    <w:rsid w:val="7D9C83AD"/>
    <w:rsid w:val="7D9D2742"/>
    <w:rsid w:val="7DA819C3"/>
    <w:rsid w:val="7DACF3B4"/>
    <w:rsid w:val="7DAD4EE6"/>
    <w:rsid w:val="7DBBD520"/>
    <w:rsid w:val="7DBEA416"/>
    <w:rsid w:val="7DBEECEF"/>
    <w:rsid w:val="7DC7CDBE"/>
    <w:rsid w:val="7DCE73CD"/>
    <w:rsid w:val="7DD45701"/>
    <w:rsid w:val="7DD8C015"/>
    <w:rsid w:val="7DE14521"/>
    <w:rsid w:val="7DE2C95E"/>
    <w:rsid w:val="7DE3C4DD"/>
    <w:rsid w:val="7DE53F87"/>
    <w:rsid w:val="7DEE63FC"/>
    <w:rsid w:val="7DF21956"/>
    <w:rsid w:val="7DF6ADB0"/>
    <w:rsid w:val="7DF8D92B"/>
    <w:rsid w:val="7DFF90EC"/>
    <w:rsid w:val="7E0BAD9F"/>
    <w:rsid w:val="7E0BC12D"/>
    <w:rsid w:val="7E0C34E5"/>
    <w:rsid w:val="7E0F8D1D"/>
    <w:rsid w:val="7E116741"/>
    <w:rsid w:val="7E143095"/>
    <w:rsid w:val="7E1A7CF0"/>
    <w:rsid w:val="7E1A863B"/>
    <w:rsid w:val="7E209E53"/>
    <w:rsid w:val="7E25AA60"/>
    <w:rsid w:val="7E286EF6"/>
    <w:rsid w:val="7E355E98"/>
    <w:rsid w:val="7E361DF8"/>
    <w:rsid w:val="7E38A830"/>
    <w:rsid w:val="7E3EBFC3"/>
    <w:rsid w:val="7E418B90"/>
    <w:rsid w:val="7E43402A"/>
    <w:rsid w:val="7E4AEBA2"/>
    <w:rsid w:val="7E5139FE"/>
    <w:rsid w:val="7E517EDD"/>
    <w:rsid w:val="7E611C3E"/>
    <w:rsid w:val="7E65B9D4"/>
    <w:rsid w:val="7E669E0E"/>
    <w:rsid w:val="7E6F6396"/>
    <w:rsid w:val="7E737571"/>
    <w:rsid w:val="7E7FE35F"/>
    <w:rsid w:val="7E835C7A"/>
    <w:rsid w:val="7E860BFD"/>
    <w:rsid w:val="7E924846"/>
    <w:rsid w:val="7EA8AF50"/>
    <w:rsid w:val="7EADBBFC"/>
    <w:rsid w:val="7EB13D26"/>
    <w:rsid w:val="7EB1C3C8"/>
    <w:rsid w:val="7EBEFB75"/>
    <w:rsid w:val="7EC6BDAF"/>
    <w:rsid w:val="7EC73209"/>
    <w:rsid w:val="7EC793BA"/>
    <w:rsid w:val="7ECA8DE7"/>
    <w:rsid w:val="7ECAB889"/>
    <w:rsid w:val="7ECD2FC6"/>
    <w:rsid w:val="7ECDB521"/>
    <w:rsid w:val="7ED51D1A"/>
    <w:rsid w:val="7ED77D62"/>
    <w:rsid w:val="7EDCAC38"/>
    <w:rsid w:val="7EE07FEF"/>
    <w:rsid w:val="7EF593C9"/>
    <w:rsid w:val="7EF8019C"/>
    <w:rsid w:val="7EF94987"/>
    <w:rsid w:val="7EFC8336"/>
    <w:rsid w:val="7F05CD3E"/>
    <w:rsid w:val="7F0F72B5"/>
    <w:rsid w:val="7F14128D"/>
    <w:rsid w:val="7F17E545"/>
    <w:rsid w:val="7F1DE447"/>
    <w:rsid w:val="7F1F2E1A"/>
    <w:rsid w:val="7F22E152"/>
    <w:rsid w:val="7F2D1AAD"/>
    <w:rsid w:val="7F319AA5"/>
    <w:rsid w:val="7F340139"/>
    <w:rsid w:val="7F35FDAB"/>
    <w:rsid w:val="7F385D25"/>
    <w:rsid w:val="7F416A08"/>
    <w:rsid w:val="7F48FAE9"/>
    <w:rsid w:val="7F4FC64A"/>
    <w:rsid w:val="7F58A3DA"/>
    <w:rsid w:val="7F6976E4"/>
    <w:rsid w:val="7F717076"/>
    <w:rsid w:val="7F74FECA"/>
    <w:rsid w:val="7F76135E"/>
    <w:rsid w:val="7F776DF2"/>
    <w:rsid w:val="7F7D22C8"/>
    <w:rsid w:val="7F8001DE"/>
    <w:rsid w:val="7F87B498"/>
    <w:rsid w:val="7F8F9B60"/>
    <w:rsid w:val="7F934CC4"/>
    <w:rsid w:val="7F9645B6"/>
    <w:rsid w:val="7F9AA6D9"/>
    <w:rsid w:val="7FA0DBB6"/>
    <w:rsid w:val="7FA68C58"/>
    <w:rsid w:val="7FB2BE68"/>
    <w:rsid w:val="7FBA0453"/>
    <w:rsid w:val="7FBF0CAB"/>
    <w:rsid w:val="7FC1E982"/>
    <w:rsid w:val="7FCB89BC"/>
    <w:rsid w:val="7FD50B16"/>
    <w:rsid w:val="7FD8EA5F"/>
    <w:rsid w:val="7FDCC105"/>
    <w:rsid w:val="7FEA7BA2"/>
    <w:rsid w:val="7FEDB977"/>
    <w:rsid w:val="7FF6CD39"/>
    <w:rsid w:val="7FF7C2CC"/>
    <w:rsid w:val="7FF819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5D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0A1A0F"/>
    <w:pPr>
      <w:keepLines/>
      <w:spacing w:before="120" w:after="120" w:line="252" w:lineRule="auto"/>
    </w:pPr>
    <w:rPr>
      <w:color w:val="232B39" w:themeColor="text1"/>
      <w:sz w:val="18"/>
    </w:rPr>
  </w:style>
  <w:style w:type="paragraph" w:styleId="Heading1">
    <w:name w:val="heading 1"/>
    <w:next w:val="Normal"/>
    <w:link w:val="Heading1Char"/>
    <w:qFormat/>
    <w:rsid w:val="000A1A0F"/>
    <w:pPr>
      <w:keepNext/>
      <w:keepLines/>
      <w:spacing w:before="240"/>
      <w:outlineLvl w:val="0"/>
    </w:pPr>
    <w:rPr>
      <w:rFonts w:asciiTheme="majorHAnsi" w:eastAsiaTheme="majorEastAsia" w:hAnsiTheme="majorHAnsi" w:cstheme="majorBidi"/>
      <w:bCs/>
      <w:color w:val="3A3467" w:themeColor="text2"/>
      <w:sz w:val="36"/>
      <w:szCs w:val="28"/>
    </w:rPr>
  </w:style>
  <w:style w:type="paragraph" w:styleId="Heading2">
    <w:name w:val="heading 2"/>
    <w:basedOn w:val="Normal"/>
    <w:next w:val="Normal"/>
    <w:link w:val="Heading2Char"/>
    <w:qFormat/>
    <w:rsid w:val="00E233FC"/>
    <w:pPr>
      <w:keepNext/>
      <w:spacing w:before="280" w:after="160" w:line="240" w:lineRule="auto"/>
      <w:outlineLvl w:val="1"/>
    </w:pPr>
    <w:rPr>
      <w:rFonts w:asciiTheme="majorHAnsi" w:eastAsiaTheme="majorEastAsia" w:hAnsiTheme="majorHAnsi" w:cstheme="majorBidi"/>
      <w:bCs/>
      <w:color w:val="3A3467" w:themeColor="text2"/>
      <w:sz w:val="28"/>
      <w:szCs w:val="26"/>
    </w:rPr>
  </w:style>
  <w:style w:type="paragraph" w:styleId="Heading3">
    <w:name w:val="heading 3"/>
    <w:basedOn w:val="Normal"/>
    <w:next w:val="Normal"/>
    <w:link w:val="Heading3Char"/>
    <w:qFormat/>
    <w:rsid w:val="005A490F"/>
    <w:pPr>
      <w:keepNext/>
      <w:spacing w:before="240"/>
      <w:outlineLvl w:val="2"/>
    </w:pPr>
    <w:rPr>
      <w:rFonts w:asciiTheme="majorHAnsi" w:eastAsiaTheme="majorEastAsia" w:hAnsiTheme="majorHAnsi" w:cstheme="majorBidi"/>
      <w:bCs/>
      <w:color w:val="3A3467" w:themeColor="text2"/>
      <w:sz w:val="22"/>
      <w:szCs w:val="24"/>
    </w:rPr>
  </w:style>
  <w:style w:type="paragraph" w:styleId="Heading4">
    <w:name w:val="heading 4"/>
    <w:basedOn w:val="Normal"/>
    <w:next w:val="Normal"/>
    <w:link w:val="Heading4Char"/>
    <w:semiHidden/>
    <w:qFormat/>
    <w:rsid w:val="000A1A0F"/>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0A1A0F"/>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0A1A0F"/>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0A1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0A1A0F"/>
    <w:pPr>
      <w:spacing w:after="0" w:line="240" w:lineRule="auto"/>
    </w:pPr>
    <w:tblPr>
      <w:tblStyleRowBandSize w:val="1"/>
      <w:tblStyleColBandSize w:val="1"/>
      <w:tblBorders>
        <w:top w:val="single" w:sz="8" w:space="0" w:color="4C9E61" w:themeColor="accent4"/>
        <w:left w:val="single" w:sz="8" w:space="0" w:color="4C9E61" w:themeColor="accent4"/>
        <w:bottom w:val="single" w:sz="8" w:space="0" w:color="4C9E61" w:themeColor="accent4"/>
        <w:right w:val="single" w:sz="8" w:space="0" w:color="4C9E61" w:themeColor="accent4"/>
      </w:tblBorders>
    </w:tblPr>
    <w:tblStylePr w:type="firstRow">
      <w:pPr>
        <w:spacing w:before="0" w:after="0" w:line="240" w:lineRule="auto"/>
      </w:pPr>
      <w:rPr>
        <w:b/>
        <w:bCs/>
        <w:color w:val="FFFFFF" w:themeColor="background1"/>
      </w:rPr>
      <w:tblPr/>
      <w:tcPr>
        <w:shd w:val="clear" w:color="auto" w:fill="4C9E61" w:themeFill="accent4"/>
      </w:tcPr>
    </w:tblStylePr>
    <w:tblStylePr w:type="lastRow">
      <w:pPr>
        <w:spacing w:before="0" w:after="0" w:line="240" w:lineRule="auto"/>
      </w:pPr>
      <w:rPr>
        <w:b/>
        <w:bCs/>
      </w:rPr>
      <w:tblPr/>
      <w:tcPr>
        <w:tcBorders>
          <w:top w:val="double" w:sz="6" w:space="0" w:color="4C9E61" w:themeColor="accent4"/>
          <w:left w:val="single" w:sz="8" w:space="0" w:color="4C9E61" w:themeColor="accent4"/>
          <w:bottom w:val="single" w:sz="8" w:space="0" w:color="4C9E61" w:themeColor="accent4"/>
          <w:right w:val="single" w:sz="8" w:space="0" w:color="4C9E61" w:themeColor="accent4"/>
        </w:tcBorders>
      </w:tcPr>
    </w:tblStylePr>
    <w:tblStylePr w:type="firstCol">
      <w:rPr>
        <w:b/>
        <w:bCs/>
      </w:rPr>
    </w:tblStylePr>
    <w:tblStylePr w:type="lastCol">
      <w:rPr>
        <w:b/>
        <w:bCs/>
      </w:rPr>
    </w:tblStylePr>
    <w:tblStylePr w:type="band1Vert">
      <w:tblPr/>
      <w:tcPr>
        <w:tcBorders>
          <w:top w:val="single" w:sz="8" w:space="0" w:color="4C9E61" w:themeColor="accent4"/>
          <w:left w:val="single" w:sz="8" w:space="0" w:color="4C9E61" w:themeColor="accent4"/>
          <w:bottom w:val="single" w:sz="8" w:space="0" w:color="4C9E61" w:themeColor="accent4"/>
          <w:right w:val="single" w:sz="8" w:space="0" w:color="4C9E61" w:themeColor="accent4"/>
        </w:tcBorders>
      </w:tcPr>
    </w:tblStylePr>
    <w:tblStylePr w:type="band1Horz">
      <w:tblPr/>
      <w:tcPr>
        <w:tcBorders>
          <w:top w:val="single" w:sz="8" w:space="0" w:color="4C9E61" w:themeColor="accent4"/>
          <w:left w:val="single" w:sz="8" w:space="0" w:color="4C9E61" w:themeColor="accent4"/>
          <w:bottom w:val="single" w:sz="8" w:space="0" w:color="4C9E61" w:themeColor="accent4"/>
          <w:right w:val="single" w:sz="8" w:space="0" w:color="4C9E61" w:themeColor="accent4"/>
        </w:tcBorders>
      </w:tcPr>
    </w:tblStylePr>
  </w:style>
  <w:style w:type="table" w:styleId="LightList-Accent1">
    <w:name w:val="Light List Accent 1"/>
    <w:basedOn w:val="TableNormal"/>
    <w:uiPriority w:val="61"/>
    <w:rsid w:val="000A1A0F"/>
    <w:pPr>
      <w:spacing w:after="0" w:line="240" w:lineRule="auto"/>
    </w:pPr>
    <w:tblPr>
      <w:tblStyleRowBandSize w:val="1"/>
      <w:tblStyleColBandSize w:val="1"/>
      <w:tblBorders>
        <w:top w:val="single" w:sz="8" w:space="0" w:color="00BAC7" w:themeColor="accent1"/>
        <w:left w:val="single" w:sz="8" w:space="0" w:color="00BAC7" w:themeColor="accent1"/>
        <w:bottom w:val="single" w:sz="8" w:space="0" w:color="00BAC7" w:themeColor="accent1"/>
        <w:right w:val="single" w:sz="8" w:space="0" w:color="00BAC7" w:themeColor="accent1"/>
      </w:tblBorders>
    </w:tblPr>
    <w:tblStylePr w:type="firstRow">
      <w:pPr>
        <w:spacing w:before="0" w:after="0" w:line="240" w:lineRule="auto"/>
      </w:pPr>
      <w:rPr>
        <w:b/>
        <w:bCs/>
        <w:color w:val="FFFFFF" w:themeColor="background1"/>
      </w:rPr>
      <w:tblPr/>
      <w:tcPr>
        <w:shd w:val="clear" w:color="auto" w:fill="00BAC7" w:themeFill="accent1"/>
      </w:tcPr>
    </w:tblStylePr>
    <w:tblStylePr w:type="lastRow">
      <w:pPr>
        <w:spacing w:before="0" w:after="0" w:line="240" w:lineRule="auto"/>
      </w:pPr>
      <w:rPr>
        <w:b/>
        <w:bCs/>
      </w:rPr>
      <w:tblPr/>
      <w:tcPr>
        <w:tcBorders>
          <w:top w:val="double" w:sz="6" w:space="0" w:color="00BAC7" w:themeColor="accent1"/>
          <w:left w:val="single" w:sz="8" w:space="0" w:color="00BAC7" w:themeColor="accent1"/>
          <w:bottom w:val="single" w:sz="8" w:space="0" w:color="00BAC7" w:themeColor="accent1"/>
          <w:right w:val="single" w:sz="8" w:space="0" w:color="00BAC7" w:themeColor="accent1"/>
        </w:tcBorders>
      </w:tcPr>
    </w:tblStylePr>
    <w:tblStylePr w:type="firstCol">
      <w:rPr>
        <w:b/>
        <w:bCs/>
      </w:rPr>
    </w:tblStylePr>
    <w:tblStylePr w:type="lastCol">
      <w:rPr>
        <w:b/>
        <w:bCs/>
      </w:rPr>
    </w:tblStylePr>
    <w:tblStylePr w:type="band1Vert">
      <w:tblPr/>
      <w:tcPr>
        <w:tcBorders>
          <w:top w:val="single" w:sz="8" w:space="0" w:color="00BAC7" w:themeColor="accent1"/>
          <w:left w:val="single" w:sz="8" w:space="0" w:color="00BAC7" w:themeColor="accent1"/>
          <w:bottom w:val="single" w:sz="8" w:space="0" w:color="00BAC7" w:themeColor="accent1"/>
          <w:right w:val="single" w:sz="8" w:space="0" w:color="00BAC7" w:themeColor="accent1"/>
        </w:tcBorders>
      </w:tcPr>
    </w:tblStylePr>
    <w:tblStylePr w:type="band1Horz">
      <w:tblPr/>
      <w:tcPr>
        <w:tcBorders>
          <w:top w:val="single" w:sz="8" w:space="0" w:color="00BAC7" w:themeColor="accent1"/>
          <w:left w:val="single" w:sz="8" w:space="0" w:color="00BAC7" w:themeColor="accent1"/>
          <w:bottom w:val="single" w:sz="8" w:space="0" w:color="00BAC7" w:themeColor="accent1"/>
          <w:right w:val="single" w:sz="8" w:space="0" w:color="00BAC7" w:themeColor="accent1"/>
        </w:tcBorders>
      </w:tcPr>
    </w:tblStylePr>
  </w:style>
  <w:style w:type="paragraph" w:styleId="TOC1">
    <w:name w:val="toc 1"/>
    <w:basedOn w:val="Normal"/>
    <w:next w:val="Normal"/>
    <w:uiPriority w:val="39"/>
    <w:rsid w:val="008D4F4B"/>
    <w:pPr>
      <w:pBdr>
        <w:bottom w:val="single" w:sz="12" w:space="4" w:color="auto"/>
        <w:between w:val="single" w:sz="6" w:space="1" w:color="auto"/>
      </w:pBdr>
      <w:tabs>
        <w:tab w:val="right" w:pos="9000"/>
      </w:tabs>
      <w:spacing w:before="80" w:after="40" w:line="240" w:lineRule="auto"/>
      <w:ind w:right="29"/>
    </w:pPr>
    <w:rPr>
      <w:noProof/>
      <w:color w:val="auto"/>
      <w:sz w:val="16"/>
      <w:szCs w:val="16"/>
    </w:rPr>
  </w:style>
  <w:style w:type="paragraph" w:styleId="TOC2">
    <w:name w:val="toc 2"/>
    <w:next w:val="Normal"/>
    <w:uiPriority w:val="39"/>
    <w:semiHidden/>
    <w:rsid w:val="000A1A0F"/>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0A1A0F"/>
    <w:pPr>
      <w:tabs>
        <w:tab w:val="right" w:pos="9000"/>
      </w:tabs>
      <w:spacing w:before="0"/>
      <w:ind w:left="450" w:right="432"/>
      <w:contextualSpacing/>
    </w:pPr>
    <w:rPr>
      <w:noProof/>
      <w:szCs w:val="18"/>
    </w:rPr>
  </w:style>
  <w:style w:type="paragraph" w:styleId="Index1">
    <w:name w:val="index 1"/>
    <w:basedOn w:val="Normal"/>
    <w:next w:val="Normal"/>
    <w:uiPriority w:val="99"/>
    <w:semiHidden/>
    <w:rsid w:val="000A1A0F"/>
    <w:pPr>
      <w:spacing w:after="60" w:line="240" w:lineRule="auto"/>
    </w:pPr>
    <w:rPr>
      <w:sz w:val="16"/>
    </w:rPr>
  </w:style>
  <w:style w:type="paragraph" w:styleId="Index2">
    <w:name w:val="index 2"/>
    <w:basedOn w:val="Normal"/>
    <w:next w:val="Normal"/>
    <w:uiPriority w:val="99"/>
    <w:semiHidden/>
    <w:rsid w:val="000A1A0F"/>
    <w:pPr>
      <w:spacing w:after="0" w:line="240" w:lineRule="auto"/>
      <w:ind w:left="216"/>
    </w:pPr>
    <w:rPr>
      <w:sz w:val="16"/>
      <w:szCs w:val="16"/>
    </w:rPr>
  </w:style>
  <w:style w:type="character" w:styleId="Hyperlink">
    <w:name w:val="Hyperlink"/>
    <w:basedOn w:val="DefaultParagraphFont"/>
    <w:uiPriority w:val="99"/>
    <w:rsid w:val="000A1A0F"/>
    <w:rPr>
      <w:color w:val="004C97"/>
      <w:u w:val="none"/>
    </w:rPr>
  </w:style>
  <w:style w:type="character" w:customStyle="1" w:styleId="Heading1Char">
    <w:name w:val="Heading 1 Char"/>
    <w:basedOn w:val="DefaultParagraphFont"/>
    <w:link w:val="Heading1"/>
    <w:rsid w:val="000A1A0F"/>
    <w:rPr>
      <w:rFonts w:asciiTheme="majorHAnsi" w:eastAsiaTheme="majorEastAsia" w:hAnsiTheme="majorHAnsi" w:cstheme="majorBidi"/>
      <w:bCs/>
      <w:color w:val="3A3467" w:themeColor="text2"/>
      <w:sz w:val="36"/>
      <w:szCs w:val="28"/>
    </w:rPr>
  </w:style>
  <w:style w:type="character" w:customStyle="1" w:styleId="Heading2Char">
    <w:name w:val="Heading 2 Char"/>
    <w:basedOn w:val="DefaultParagraphFont"/>
    <w:link w:val="Heading2"/>
    <w:rsid w:val="00E233FC"/>
    <w:rPr>
      <w:rFonts w:asciiTheme="majorHAnsi" w:eastAsiaTheme="majorEastAsia" w:hAnsiTheme="majorHAnsi" w:cstheme="majorBidi"/>
      <w:bCs/>
      <w:color w:val="3A3467" w:themeColor="text2"/>
      <w:sz w:val="28"/>
      <w:szCs w:val="26"/>
    </w:rPr>
  </w:style>
  <w:style w:type="paragraph" w:customStyle="1" w:styleId="Bullet1">
    <w:name w:val="Bullet 1"/>
    <w:uiPriority w:val="1"/>
    <w:qFormat/>
    <w:rsid w:val="000A1A0F"/>
    <w:pPr>
      <w:keepLines/>
      <w:numPr>
        <w:numId w:val="1"/>
      </w:numPr>
      <w:spacing w:before="100" w:after="100" w:line="252" w:lineRule="auto"/>
      <w:contextualSpacing/>
    </w:pPr>
    <w:rPr>
      <w:rFonts w:eastAsia="Times New Roman" w:cs="Calibri"/>
      <w:color w:val="232B39" w:themeColor="text1"/>
      <w:sz w:val="18"/>
    </w:rPr>
  </w:style>
  <w:style w:type="paragraph" w:customStyle="1" w:styleId="Bullet2">
    <w:name w:val="Bullet 2"/>
    <w:basedOn w:val="Bullet1"/>
    <w:uiPriority w:val="1"/>
    <w:qFormat/>
    <w:rsid w:val="000A1A0F"/>
    <w:pPr>
      <w:numPr>
        <w:ilvl w:val="1"/>
      </w:numPr>
    </w:pPr>
  </w:style>
  <w:style w:type="paragraph" w:customStyle="1" w:styleId="Bulletindent">
    <w:name w:val="Bullet indent"/>
    <w:basedOn w:val="Bullet2"/>
    <w:uiPriority w:val="9"/>
    <w:qFormat/>
    <w:rsid w:val="000A1A0F"/>
    <w:pPr>
      <w:numPr>
        <w:ilvl w:val="2"/>
      </w:numPr>
      <w:spacing w:line="264" w:lineRule="auto"/>
    </w:pPr>
  </w:style>
  <w:style w:type="paragraph" w:customStyle="1" w:styleId="Heading1numbered">
    <w:name w:val="Heading 1 numbered"/>
    <w:basedOn w:val="Heading1"/>
    <w:next w:val="NormalIndent"/>
    <w:uiPriority w:val="8"/>
    <w:semiHidden/>
    <w:qFormat/>
    <w:rsid w:val="000A1A0F"/>
    <w:pPr>
      <w:numPr>
        <w:ilvl w:val="2"/>
        <w:numId w:val="3"/>
      </w:numPr>
    </w:pPr>
  </w:style>
  <w:style w:type="paragraph" w:customStyle="1" w:styleId="Heading2numbered">
    <w:name w:val="Heading 2 numbered"/>
    <w:basedOn w:val="Heading2"/>
    <w:next w:val="NormalIndent"/>
    <w:uiPriority w:val="8"/>
    <w:semiHidden/>
    <w:qFormat/>
    <w:rsid w:val="000A1A0F"/>
    <w:pPr>
      <w:numPr>
        <w:ilvl w:val="3"/>
        <w:numId w:val="3"/>
      </w:numPr>
    </w:pPr>
  </w:style>
  <w:style w:type="paragraph" w:customStyle="1" w:styleId="Heading3numbered">
    <w:name w:val="Heading 3 numbered"/>
    <w:basedOn w:val="Heading3"/>
    <w:next w:val="NormalIndent"/>
    <w:uiPriority w:val="8"/>
    <w:semiHidden/>
    <w:qFormat/>
    <w:rsid w:val="000A1A0F"/>
    <w:pPr>
      <w:numPr>
        <w:ilvl w:val="4"/>
        <w:numId w:val="3"/>
      </w:numPr>
    </w:pPr>
  </w:style>
  <w:style w:type="character" w:customStyle="1" w:styleId="Heading3Char">
    <w:name w:val="Heading 3 Char"/>
    <w:basedOn w:val="DefaultParagraphFont"/>
    <w:link w:val="Heading3"/>
    <w:rsid w:val="005A490F"/>
    <w:rPr>
      <w:rFonts w:asciiTheme="majorHAnsi" w:eastAsiaTheme="majorEastAsia" w:hAnsiTheme="majorHAnsi" w:cstheme="majorBidi"/>
      <w:bCs/>
      <w:color w:val="3A3467" w:themeColor="text2"/>
      <w:sz w:val="22"/>
      <w:szCs w:val="24"/>
    </w:rPr>
  </w:style>
  <w:style w:type="paragraph" w:customStyle="1" w:styleId="Heading4numbered">
    <w:name w:val="Heading 4 numbered"/>
    <w:basedOn w:val="Heading4"/>
    <w:next w:val="NormalIndent"/>
    <w:uiPriority w:val="8"/>
    <w:semiHidden/>
    <w:qFormat/>
    <w:rsid w:val="000A1A0F"/>
    <w:pPr>
      <w:numPr>
        <w:ilvl w:val="5"/>
        <w:numId w:val="3"/>
      </w:numPr>
    </w:pPr>
  </w:style>
  <w:style w:type="character" w:customStyle="1" w:styleId="Heading4Char">
    <w:name w:val="Heading 4 Char"/>
    <w:basedOn w:val="DefaultParagraphFont"/>
    <w:link w:val="Heading4"/>
    <w:semiHidden/>
    <w:rsid w:val="000A1A0F"/>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semiHidden/>
    <w:qFormat/>
    <w:rsid w:val="000A1A0F"/>
    <w:pPr>
      <w:ind w:left="792"/>
    </w:pPr>
  </w:style>
  <w:style w:type="paragraph" w:customStyle="1" w:styleId="NoteNormal">
    <w:name w:val="Note Normal"/>
    <w:basedOn w:val="Normal"/>
    <w:qFormat/>
    <w:rsid w:val="000A1A0F"/>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0A1A0F"/>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0A1A0F"/>
    <w:pPr>
      <w:shd w:val="clear" w:color="auto" w:fill="232B39" w:themeFill="text1"/>
      <w:spacing w:before="700" w:after="0" w:line="440" w:lineRule="exact"/>
      <w:ind w:right="4910"/>
      <w:jc w:val="right"/>
    </w:pPr>
    <w:rPr>
      <w:rFonts w:asciiTheme="majorHAnsi" w:eastAsia="Times New Roman" w:hAnsiTheme="majorHAnsi" w:cstheme="majorHAnsi"/>
      <w:caps/>
      <w:color w:val="FFFFFF" w:themeColor="background1"/>
      <w:sz w:val="27"/>
      <w:szCs w:val="27"/>
    </w:rPr>
  </w:style>
  <w:style w:type="character" w:customStyle="1" w:styleId="SubtitleChar">
    <w:name w:val="Subtitle Char"/>
    <w:basedOn w:val="DefaultParagraphFont"/>
    <w:link w:val="Subtitle"/>
    <w:uiPriority w:val="45"/>
    <w:rsid w:val="000A1A0F"/>
    <w:rPr>
      <w:rFonts w:asciiTheme="majorHAnsi" w:eastAsia="Times New Roman" w:hAnsiTheme="majorHAnsi" w:cstheme="majorHAnsi"/>
      <w:caps/>
      <w:color w:val="FFFFFF" w:themeColor="background1"/>
      <w:sz w:val="27"/>
      <w:szCs w:val="27"/>
      <w:shd w:val="clear" w:color="auto" w:fill="232B39" w:themeFill="text1"/>
    </w:rPr>
  </w:style>
  <w:style w:type="paragraph" w:customStyle="1" w:styleId="TertiaryTitle">
    <w:name w:val="Tertiary Title"/>
    <w:next w:val="Normal"/>
    <w:uiPriority w:val="99"/>
    <w:semiHidden/>
    <w:rsid w:val="000A1A0F"/>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0A1A0F"/>
    <w:pPr>
      <w:shd w:val="clear" w:color="auto" w:fill="232B39" w:themeFill="text1"/>
      <w:spacing w:before="160" w:after="0" w:line="216" w:lineRule="auto"/>
      <w:ind w:left="446" w:right="4910"/>
      <w:jc w:val="right"/>
    </w:pPr>
    <w:rPr>
      <w:rFonts w:asciiTheme="majorHAnsi" w:eastAsia="Times New Roman" w:hAnsiTheme="majorHAnsi" w:cstheme="majorHAnsi"/>
      <w:color w:val="FFFFFF" w:themeColor="background1"/>
      <w:sz w:val="48"/>
      <w:szCs w:val="48"/>
    </w:rPr>
  </w:style>
  <w:style w:type="character" w:customStyle="1" w:styleId="TitleChar">
    <w:name w:val="Title Char"/>
    <w:basedOn w:val="DefaultParagraphFont"/>
    <w:link w:val="Title"/>
    <w:uiPriority w:val="44"/>
    <w:rsid w:val="000A1A0F"/>
    <w:rPr>
      <w:rFonts w:asciiTheme="majorHAnsi" w:eastAsia="Times New Roman" w:hAnsiTheme="majorHAnsi" w:cstheme="majorHAnsi"/>
      <w:color w:val="FFFFFF" w:themeColor="background1"/>
      <w:sz w:val="48"/>
      <w:szCs w:val="48"/>
      <w:shd w:val="clear" w:color="auto" w:fill="232B39" w:themeFill="text1"/>
    </w:rPr>
  </w:style>
  <w:style w:type="paragraph" w:styleId="BalloonText">
    <w:name w:val="Balloon Text"/>
    <w:basedOn w:val="Normal"/>
    <w:link w:val="BalloonTextChar"/>
    <w:uiPriority w:val="99"/>
    <w:semiHidden/>
    <w:rsid w:val="000A1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A0F"/>
    <w:rPr>
      <w:rFonts w:ascii="Tahoma" w:hAnsi="Tahoma" w:cs="Tahoma"/>
      <w:color w:val="232B39" w:themeColor="text1"/>
      <w:sz w:val="16"/>
      <w:szCs w:val="16"/>
    </w:rPr>
  </w:style>
  <w:style w:type="paragraph" w:customStyle="1" w:styleId="Bulletindent2">
    <w:name w:val="Bullet indent 2"/>
    <w:basedOn w:val="Normal"/>
    <w:uiPriority w:val="9"/>
    <w:qFormat/>
    <w:rsid w:val="000A1A0F"/>
    <w:pPr>
      <w:numPr>
        <w:ilvl w:val="3"/>
        <w:numId w:val="1"/>
      </w:numPr>
      <w:contextualSpacing/>
    </w:pPr>
  </w:style>
  <w:style w:type="paragraph" w:styleId="IndexHeading">
    <w:name w:val="index heading"/>
    <w:basedOn w:val="Normal"/>
    <w:next w:val="Index1"/>
    <w:uiPriority w:val="99"/>
    <w:semiHidden/>
    <w:rsid w:val="000A1A0F"/>
    <w:rPr>
      <w:rFonts w:asciiTheme="majorHAnsi" w:eastAsiaTheme="majorEastAsia" w:hAnsiTheme="majorHAnsi" w:cstheme="majorBidi"/>
      <w:b/>
      <w:bCs/>
    </w:rPr>
  </w:style>
  <w:style w:type="paragraph" w:styleId="Header">
    <w:name w:val="header"/>
    <w:basedOn w:val="Normal"/>
    <w:link w:val="HeaderChar"/>
    <w:uiPriority w:val="99"/>
    <w:semiHidden/>
    <w:rsid w:val="000A1A0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A1A0F"/>
    <w:rPr>
      <w:color w:val="232B39" w:themeColor="text1"/>
      <w:sz w:val="18"/>
    </w:rPr>
  </w:style>
  <w:style w:type="paragraph" w:styleId="Footer">
    <w:name w:val="footer"/>
    <w:basedOn w:val="Normal"/>
    <w:link w:val="FooterChar"/>
    <w:uiPriority w:val="99"/>
    <w:semiHidden/>
    <w:rsid w:val="000A1A0F"/>
    <w:pPr>
      <w:tabs>
        <w:tab w:val="right" w:pos="9026"/>
      </w:tabs>
      <w:spacing w:before="0" w:after="0" w:line="240" w:lineRule="auto"/>
    </w:pPr>
    <w:rPr>
      <w:noProof/>
      <w:szCs w:val="18"/>
    </w:rPr>
  </w:style>
  <w:style w:type="character" w:customStyle="1" w:styleId="FooterChar">
    <w:name w:val="Footer Char"/>
    <w:basedOn w:val="DefaultParagraphFont"/>
    <w:link w:val="Footer"/>
    <w:uiPriority w:val="99"/>
    <w:semiHidden/>
    <w:rsid w:val="000A1A0F"/>
    <w:rPr>
      <w:noProof/>
      <w:color w:val="232B39" w:themeColor="text1"/>
      <w:sz w:val="18"/>
      <w:szCs w:val="18"/>
    </w:rPr>
  </w:style>
  <w:style w:type="character" w:styleId="PageNumber">
    <w:name w:val="page number"/>
    <w:uiPriority w:val="49"/>
    <w:semiHidden/>
    <w:rsid w:val="000A1A0F"/>
    <w:rPr>
      <w:rFonts w:asciiTheme="minorHAnsi" w:hAnsiTheme="minorHAnsi"/>
      <w:b w:val="0"/>
      <w:color w:val="232B39" w:themeColor="text1"/>
    </w:rPr>
  </w:style>
  <w:style w:type="paragraph" w:styleId="TOCHeading">
    <w:name w:val="TOC Heading"/>
    <w:basedOn w:val="Heading1"/>
    <w:next w:val="Normal"/>
    <w:uiPriority w:val="38"/>
    <w:semiHidden/>
    <w:rsid w:val="000A1A0F"/>
    <w:pPr>
      <w:spacing w:before="480" w:after="720"/>
      <w:outlineLvl w:val="9"/>
    </w:pPr>
    <w:rPr>
      <w:spacing w:val="2"/>
    </w:rPr>
  </w:style>
  <w:style w:type="paragraph" w:customStyle="1" w:styleId="NormalTight">
    <w:name w:val="Normal Tight"/>
    <w:uiPriority w:val="99"/>
    <w:semiHidden/>
    <w:rsid w:val="000A1A0F"/>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0A1A0F"/>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0A1A0F"/>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0A1A0F"/>
    <w:pPr>
      <w:spacing w:before="3800"/>
      <w:ind w:right="1382"/>
    </w:pPr>
  </w:style>
  <w:style w:type="paragraph" w:styleId="TOC4">
    <w:name w:val="toc 4"/>
    <w:basedOn w:val="TOC1"/>
    <w:next w:val="Normal"/>
    <w:uiPriority w:val="39"/>
    <w:semiHidden/>
    <w:rsid w:val="000A1A0F"/>
    <w:pPr>
      <w:spacing w:before="280"/>
      <w:ind w:left="446" w:hanging="446"/>
    </w:pPr>
    <w:rPr>
      <w:lang w:eastAsia="en-US"/>
    </w:rPr>
  </w:style>
  <w:style w:type="paragraph" w:styleId="TOC5">
    <w:name w:val="toc 5"/>
    <w:basedOn w:val="TOC2"/>
    <w:next w:val="Normal"/>
    <w:uiPriority w:val="39"/>
    <w:semiHidden/>
    <w:rsid w:val="000A1A0F"/>
    <w:pPr>
      <w:ind w:left="1080" w:hanging="634"/>
    </w:pPr>
    <w:rPr>
      <w:lang w:eastAsia="en-US"/>
    </w:rPr>
  </w:style>
  <w:style w:type="paragraph" w:styleId="TOC6">
    <w:name w:val="toc 6"/>
    <w:basedOn w:val="TOC3"/>
    <w:next w:val="Normal"/>
    <w:uiPriority w:val="39"/>
    <w:semiHidden/>
    <w:rsid w:val="000A1A0F"/>
    <w:pPr>
      <w:ind w:left="1800" w:hanging="720"/>
    </w:pPr>
    <w:rPr>
      <w:lang w:eastAsia="en-US"/>
    </w:rPr>
  </w:style>
  <w:style w:type="table" w:customStyle="1" w:styleId="DTFtexttable">
    <w:name w:val="DTF text table"/>
    <w:basedOn w:val="TableNormal"/>
    <w:uiPriority w:val="99"/>
    <w:rsid w:val="000A1A0F"/>
    <w:pPr>
      <w:spacing w:before="30" w:after="30" w:line="264" w:lineRule="auto"/>
    </w:pPr>
    <w:rPr>
      <w:rFonts w:eastAsiaTheme="minorHAnsi"/>
      <w:spacing w:val="2"/>
      <w:sz w:val="17"/>
      <w:szCs w:val="21"/>
      <w:lang w:eastAsia="en-US"/>
    </w:rPr>
    <w:tblPr>
      <w:tblStyleRowBandSize w:val="1"/>
      <w:tblStyleColBandSize w:val="1"/>
      <w:tblBorders>
        <w:bottom w:val="single" w:sz="12" w:space="0" w:color="71D9E0"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auto"/>
        <w:sz w:val="18"/>
      </w:rPr>
      <w:tblPr/>
      <w:tcPr>
        <w:shd w:val="clear" w:color="auto" w:fill="A6E7EB" w:themeFill="background2"/>
      </w:tcPr>
    </w:tblStylePr>
    <w:tblStylePr w:type="lastRow">
      <w:rPr>
        <w:b/>
      </w:rPr>
      <w:tblPr/>
      <w:tcPr>
        <w:tcBorders>
          <w:top w:val="single" w:sz="6" w:space="0" w:color="71D9E0" w:themeColor="accent2"/>
          <w:left w:val="nil"/>
          <w:bottom w:val="single" w:sz="12" w:space="0" w:color="71D9E0"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0A1A0F"/>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71D9E0"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rFonts w:asciiTheme="majorHAnsi" w:hAnsiTheme="majorHAnsi"/>
        <w:b w:val="0"/>
        <w:i w:val="0"/>
        <w:color w:val="auto"/>
        <w:sz w:val="18"/>
      </w:rPr>
      <w:tblPr/>
      <w:tcPr>
        <w:tcBorders>
          <w:top w:val="nil"/>
          <w:left w:val="nil"/>
          <w:bottom w:val="nil"/>
          <w:right w:val="nil"/>
          <w:insideH w:val="nil"/>
          <w:insideV w:val="nil"/>
          <w:tl2br w:val="nil"/>
          <w:tr2bl w:val="nil"/>
        </w:tcBorders>
        <w:shd w:val="clear" w:color="auto" w:fill="A6E7EB" w:themeFill="background2"/>
      </w:tcPr>
    </w:tblStylePr>
    <w:tblStylePr w:type="lastRow">
      <w:rPr>
        <w:b/>
      </w:rPr>
      <w:tblPr/>
      <w:tcPr>
        <w:tcBorders>
          <w:top w:val="single" w:sz="6" w:space="0" w:color="00BAC7" w:themeColor="accent1"/>
          <w:left w:val="nil"/>
          <w:bottom w:val="single" w:sz="12" w:space="0" w:color="00BAC7"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0A1A0F"/>
    <w:pPr>
      <w:spacing w:before="60" w:after="60"/>
    </w:pPr>
    <w:rPr>
      <w:sz w:val="17"/>
    </w:rPr>
  </w:style>
  <w:style w:type="paragraph" w:customStyle="1" w:styleId="Tabletextright">
    <w:name w:val="Table text right"/>
    <w:basedOn w:val="Tabletext"/>
    <w:uiPriority w:val="5"/>
    <w:qFormat/>
    <w:rsid w:val="000A1A0F"/>
    <w:pPr>
      <w:jc w:val="right"/>
    </w:pPr>
  </w:style>
  <w:style w:type="paragraph" w:customStyle="1" w:styleId="Listnumindent2">
    <w:name w:val="List num indent 2"/>
    <w:basedOn w:val="Normal"/>
    <w:uiPriority w:val="9"/>
    <w:semiHidden/>
    <w:qFormat/>
    <w:rsid w:val="000A1A0F"/>
    <w:pPr>
      <w:numPr>
        <w:ilvl w:val="7"/>
        <w:numId w:val="3"/>
      </w:numPr>
      <w:spacing w:before="100"/>
      <w:contextualSpacing/>
    </w:pPr>
  </w:style>
  <w:style w:type="paragraph" w:customStyle="1" w:styleId="Listnumindent">
    <w:name w:val="List num indent"/>
    <w:basedOn w:val="Normal"/>
    <w:uiPriority w:val="9"/>
    <w:semiHidden/>
    <w:qFormat/>
    <w:rsid w:val="000A1A0F"/>
    <w:pPr>
      <w:numPr>
        <w:ilvl w:val="6"/>
        <w:numId w:val="3"/>
      </w:numPr>
      <w:spacing w:before="100"/>
    </w:pPr>
  </w:style>
  <w:style w:type="paragraph" w:customStyle="1" w:styleId="Listnum">
    <w:name w:val="List num"/>
    <w:basedOn w:val="Normal"/>
    <w:uiPriority w:val="2"/>
    <w:qFormat/>
    <w:rsid w:val="000A1A0F"/>
    <w:pPr>
      <w:numPr>
        <w:numId w:val="3"/>
      </w:numPr>
    </w:pPr>
  </w:style>
  <w:style w:type="paragraph" w:customStyle="1" w:styleId="Listnum2">
    <w:name w:val="List num 2"/>
    <w:basedOn w:val="Normal"/>
    <w:uiPriority w:val="2"/>
    <w:qFormat/>
    <w:rsid w:val="000A1A0F"/>
    <w:pPr>
      <w:numPr>
        <w:ilvl w:val="1"/>
        <w:numId w:val="3"/>
      </w:numPr>
    </w:pPr>
  </w:style>
  <w:style w:type="paragraph" w:customStyle="1" w:styleId="Tabletextcentred">
    <w:name w:val="Table text centred"/>
    <w:basedOn w:val="Tabletext"/>
    <w:uiPriority w:val="5"/>
    <w:qFormat/>
    <w:rsid w:val="000A1A0F"/>
    <w:pPr>
      <w:jc w:val="center"/>
    </w:pPr>
  </w:style>
  <w:style w:type="paragraph" w:customStyle="1" w:styleId="Tableheader">
    <w:name w:val="Table header"/>
    <w:basedOn w:val="Tabletext"/>
    <w:uiPriority w:val="5"/>
    <w:qFormat/>
    <w:rsid w:val="000A1A0F"/>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0A1A0F"/>
    <w:pPr>
      <w:numPr>
        <w:numId w:val="4"/>
      </w:numPr>
    </w:pPr>
  </w:style>
  <w:style w:type="paragraph" w:customStyle="1" w:styleId="Tabledash">
    <w:name w:val="Table dash"/>
    <w:basedOn w:val="Tablebullet"/>
    <w:uiPriority w:val="6"/>
    <w:rsid w:val="000A1A0F"/>
    <w:pPr>
      <w:numPr>
        <w:ilvl w:val="1"/>
      </w:numPr>
    </w:pPr>
  </w:style>
  <w:style w:type="paragraph" w:customStyle="1" w:styleId="Numpara">
    <w:name w:val="Num para"/>
    <w:basedOn w:val="ListParagraph"/>
    <w:uiPriority w:val="2"/>
    <w:qFormat/>
    <w:rsid w:val="000A1A0F"/>
    <w:pPr>
      <w:numPr>
        <w:numId w:val="2"/>
      </w:numPr>
      <w:tabs>
        <w:tab w:val="left" w:pos="540"/>
      </w:tabs>
    </w:pPr>
  </w:style>
  <w:style w:type="paragraph" w:styleId="ListParagraph">
    <w:name w:val="List Paragraph"/>
    <w:basedOn w:val="Normal"/>
    <w:uiPriority w:val="34"/>
    <w:qFormat/>
    <w:rsid w:val="000A1A0F"/>
    <w:pPr>
      <w:ind w:left="720"/>
      <w:contextualSpacing/>
    </w:pPr>
  </w:style>
  <w:style w:type="paragraph" w:styleId="FootnoteText">
    <w:name w:val="footnote text"/>
    <w:basedOn w:val="Normal"/>
    <w:link w:val="FootnoteTextChar"/>
    <w:uiPriority w:val="99"/>
    <w:semiHidden/>
    <w:rsid w:val="000A1A0F"/>
    <w:pPr>
      <w:spacing w:before="0" w:after="0" w:line="240" w:lineRule="auto"/>
    </w:pPr>
    <w:rPr>
      <w:sz w:val="17"/>
    </w:rPr>
  </w:style>
  <w:style w:type="character" w:customStyle="1" w:styleId="FootnoteTextChar">
    <w:name w:val="Footnote Text Char"/>
    <w:basedOn w:val="DefaultParagraphFont"/>
    <w:link w:val="FootnoteText"/>
    <w:uiPriority w:val="99"/>
    <w:semiHidden/>
    <w:rsid w:val="000A1A0F"/>
    <w:rPr>
      <w:color w:val="232B39" w:themeColor="text1"/>
      <w:sz w:val="17"/>
    </w:rPr>
  </w:style>
  <w:style w:type="character" w:styleId="FootnoteReference">
    <w:name w:val="footnote reference"/>
    <w:basedOn w:val="DefaultParagraphFont"/>
    <w:uiPriority w:val="99"/>
    <w:semiHidden/>
    <w:rsid w:val="000A1A0F"/>
    <w:rPr>
      <w:vertAlign w:val="superscript"/>
    </w:rPr>
  </w:style>
  <w:style w:type="paragraph" w:customStyle="1" w:styleId="Numparaindent">
    <w:name w:val="Num para indent"/>
    <w:basedOn w:val="Numpara"/>
    <w:uiPriority w:val="9"/>
    <w:semiHidden/>
    <w:qFormat/>
    <w:rsid w:val="000A1A0F"/>
    <w:pPr>
      <w:numPr>
        <w:ilvl w:val="8"/>
        <w:numId w:val="3"/>
      </w:numPr>
      <w:tabs>
        <w:tab w:val="clear" w:pos="540"/>
      </w:tabs>
    </w:pPr>
  </w:style>
  <w:style w:type="paragraph" w:customStyle="1" w:styleId="Tablenum1">
    <w:name w:val="Table num 1"/>
    <w:basedOn w:val="Normal"/>
    <w:uiPriority w:val="6"/>
    <w:rsid w:val="000A1A0F"/>
    <w:pPr>
      <w:numPr>
        <w:ilvl w:val="2"/>
        <w:numId w:val="4"/>
      </w:numPr>
      <w:spacing w:before="60" w:after="60"/>
    </w:pPr>
    <w:rPr>
      <w:sz w:val="17"/>
    </w:rPr>
  </w:style>
  <w:style w:type="paragraph" w:customStyle="1" w:styleId="Tablenum2">
    <w:name w:val="Table num 2"/>
    <w:basedOn w:val="Normal"/>
    <w:uiPriority w:val="6"/>
    <w:rsid w:val="000A1A0F"/>
    <w:pPr>
      <w:numPr>
        <w:ilvl w:val="3"/>
        <w:numId w:val="4"/>
      </w:numPr>
      <w:spacing w:before="60" w:after="60"/>
    </w:pPr>
    <w:rPr>
      <w:sz w:val="17"/>
    </w:rPr>
  </w:style>
  <w:style w:type="paragraph" w:customStyle="1" w:styleId="NoteNormalindent">
    <w:name w:val="Note Normal indent"/>
    <w:basedOn w:val="NoteNormal"/>
    <w:uiPriority w:val="9"/>
    <w:semiHidden/>
    <w:rsid w:val="000A1A0F"/>
    <w:pPr>
      <w:ind w:left="792"/>
    </w:pPr>
  </w:style>
  <w:style w:type="paragraph" w:styleId="Caption">
    <w:name w:val="caption"/>
    <w:basedOn w:val="Normal"/>
    <w:next w:val="Normal"/>
    <w:uiPriority w:val="5"/>
    <w:rsid w:val="000A1A0F"/>
    <w:pPr>
      <w:spacing w:before="200" w:after="60" w:line="240" w:lineRule="auto"/>
    </w:pPr>
    <w:rPr>
      <w:rFonts w:asciiTheme="majorHAnsi" w:hAnsiTheme="majorHAnsi"/>
      <w:bCs/>
      <w:color w:val="3A3467" w:themeColor="text2"/>
      <w:szCs w:val="18"/>
    </w:rPr>
  </w:style>
  <w:style w:type="paragraph" w:customStyle="1" w:styleId="CM">
    <w:name w:val="CM"/>
    <w:next w:val="Normal"/>
    <w:uiPriority w:val="79"/>
    <w:rsid w:val="000A1A0F"/>
    <w:pPr>
      <w:spacing w:after="2000" w:line="240" w:lineRule="auto"/>
      <w:ind w:right="4910"/>
      <w:jc w:val="right"/>
    </w:pPr>
    <w:rPr>
      <w:caps/>
      <w:color w:val="FFFFFF" w:themeColor="background1"/>
    </w:rPr>
  </w:style>
  <w:style w:type="paragraph" w:customStyle="1" w:styleId="CoverSpacer">
    <w:name w:val="CoverSpacer"/>
    <w:basedOn w:val="Normal"/>
    <w:semiHidden/>
    <w:qFormat/>
    <w:rsid w:val="000A1A0F"/>
    <w:pPr>
      <w:spacing w:before="4600" w:after="0"/>
    </w:pPr>
  </w:style>
  <w:style w:type="character" w:styleId="FollowedHyperlink">
    <w:name w:val="FollowedHyperlink"/>
    <w:basedOn w:val="DefaultParagraphFont"/>
    <w:uiPriority w:val="99"/>
    <w:semiHidden/>
    <w:rsid w:val="000A1A0F"/>
    <w:rPr>
      <w:color w:val="808080" w:themeColor="background1" w:themeShade="80"/>
      <w:u w:val="none"/>
    </w:rPr>
  </w:style>
  <w:style w:type="character" w:customStyle="1" w:styleId="Heading5Char">
    <w:name w:val="Heading 5 Char"/>
    <w:basedOn w:val="DefaultParagraphFont"/>
    <w:link w:val="Heading5"/>
    <w:semiHidden/>
    <w:rsid w:val="000A1A0F"/>
    <w:rPr>
      <w:rFonts w:asciiTheme="majorHAnsi" w:eastAsiaTheme="majorEastAsia" w:hAnsiTheme="majorHAnsi" w:cstheme="majorBidi"/>
      <w:color w:val="3A3467" w:themeColor="text2"/>
      <w:sz w:val="18"/>
    </w:rPr>
  </w:style>
  <w:style w:type="character" w:styleId="PlaceholderText">
    <w:name w:val="Placeholder Text"/>
    <w:basedOn w:val="DefaultParagraphFont"/>
    <w:uiPriority w:val="99"/>
    <w:semiHidden/>
    <w:rsid w:val="000A1A0F"/>
    <w:rPr>
      <w:color w:val="808080"/>
    </w:rPr>
  </w:style>
  <w:style w:type="table" w:styleId="PlainTable4">
    <w:name w:val="Plain Table 4"/>
    <w:basedOn w:val="TableNormal"/>
    <w:uiPriority w:val="44"/>
    <w:rsid w:val="000A1A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0A1A0F"/>
    <w:pPr>
      <w:pBdr>
        <w:top w:val="single" w:sz="12" w:space="6" w:color="A6E7EB" w:themeColor="background2"/>
        <w:bottom w:val="single" w:sz="12" w:space="4" w:color="A6E7EB" w:themeColor="background2"/>
      </w:pBdr>
      <w:tabs>
        <w:tab w:val="right" w:pos="8162"/>
      </w:tabs>
      <w:spacing w:before="200" w:after="200" w:line="288" w:lineRule="auto"/>
      <w:ind w:left="720" w:right="864"/>
    </w:pPr>
    <w:rPr>
      <w:i/>
      <w:iCs/>
      <w:szCs w:val="18"/>
    </w:rPr>
  </w:style>
  <w:style w:type="character" w:customStyle="1" w:styleId="QuoteChar">
    <w:name w:val="Quote Char"/>
    <w:basedOn w:val="DefaultParagraphFont"/>
    <w:link w:val="Quote"/>
    <w:uiPriority w:val="14"/>
    <w:rsid w:val="000A1A0F"/>
    <w:rPr>
      <w:i/>
      <w:iCs/>
      <w:color w:val="232B39" w:themeColor="text1"/>
      <w:sz w:val="18"/>
      <w:szCs w:val="18"/>
    </w:rPr>
  </w:style>
  <w:style w:type="paragraph" w:customStyle="1" w:styleId="ReportDate">
    <w:name w:val="ReportDate"/>
    <w:uiPriority w:val="79"/>
    <w:semiHidden/>
    <w:rsid w:val="000A1A0F"/>
    <w:pPr>
      <w:spacing w:after="0" w:line="240" w:lineRule="auto"/>
      <w:ind w:right="2909"/>
    </w:pPr>
    <w:rPr>
      <w:b/>
      <w:bCs/>
      <w:caps/>
    </w:rPr>
  </w:style>
  <w:style w:type="character" w:styleId="UnresolvedMention">
    <w:name w:val="Unresolved Mention"/>
    <w:basedOn w:val="DefaultParagraphFont"/>
    <w:uiPriority w:val="99"/>
    <w:semiHidden/>
    <w:rsid w:val="000A1A0F"/>
    <w:rPr>
      <w:color w:val="605E5C"/>
      <w:shd w:val="clear" w:color="auto" w:fill="E1DFDD"/>
    </w:rPr>
  </w:style>
  <w:style w:type="character" w:styleId="CommentReference">
    <w:name w:val="annotation reference"/>
    <w:basedOn w:val="DefaultParagraphFont"/>
    <w:uiPriority w:val="99"/>
    <w:semiHidden/>
    <w:unhideWhenUsed/>
    <w:rsid w:val="00BF35E3"/>
    <w:rPr>
      <w:sz w:val="16"/>
      <w:szCs w:val="16"/>
    </w:rPr>
  </w:style>
  <w:style w:type="paragraph" w:styleId="CommentText">
    <w:name w:val="annotation text"/>
    <w:basedOn w:val="Normal"/>
    <w:link w:val="CommentTextChar"/>
    <w:uiPriority w:val="99"/>
    <w:unhideWhenUsed/>
    <w:rsid w:val="00BF35E3"/>
    <w:pPr>
      <w:spacing w:line="240" w:lineRule="auto"/>
    </w:pPr>
    <w:rPr>
      <w:sz w:val="20"/>
    </w:rPr>
  </w:style>
  <w:style w:type="character" w:customStyle="1" w:styleId="CommentTextChar">
    <w:name w:val="Comment Text Char"/>
    <w:basedOn w:val="DefaultParagraphFont"/>
    <w:link w:val="CommentText"/>
    <w:uiPriority w:val="99"/>
    <w:rsid w:val="00BF35E3"/>
    <w:rPr>
      <w:color w:val="232B39" w:themeColor="text1"/>
    </w:rPr>
  </w:style>
  <w:style w:type="paragraph" w:styleId="CommentSubject">
    <w:name w:val="annotation subject"/>
    <w:basedOn w:val="CommentText"/>
    <w:next w:val="CommentText"/>
    <w:link w:val="CommentSubjectChar"/>
    <w:uiPriority w:val="99"/>
    <w:semiHidden/>
    <w:unhideWhenUsed/>
    <w:rsid w:val="00BF35E3"/>
    <w:rPr>
      <w:b/>
      <w:bCs/>
    </w:rPr>
  </w:style>
  <w:style w:type="character" w:customStyle="1" w:styleId="CommentSubjectChar">
    <w:name w:val="Comment Subject Char"/>
    <w:basedOn w:val="CommentTextChar"/>
    <w:link w:val="CommentSubject"/>
    <w:uiPriority w:val="99"/>
    <w:semiHidden/>
    <w:rsid w:val="00BF35E3"/>
    <w:rPr>
      <w:b/>
      <w:bCs/>
      <w:color w:val="232B39" w:themeColor="text1"/>
    </w:rPr>
  </w:style>
  <w:style w:type="paragraph" w:styleId="Revision">
    <w:name w:val="Revision"/>
    <w:hidden/>
    <w:uiPriority w:val="99"/>
    <w:semiHidden/>
    <w:rsid w:val="00D67EFC"/>
    <w:pPr>
      <w:spacing w:after="0" w:line="240" w:lineRule="auto"/>
    </w:pPr>
    <w:rPr>
      <w:color w:val="232B39" w:themeColor="text1"/>
      <w:sz w:val="18"/>
    </w:rPr>
  </w:style>
  <w:style w:type="character" w:styleId="Mention">
    <w:name w:val="Mention"/>
    <w:basedOn w:val="DefaultParagraphFont"/>
    <w:uiPriority w:val="99"/>
    <w:unhideWhenUsed/>
    <w:rsid w:val="009F08CD"/>
    <w:rPr>
      <w:color w:val="2B579A"/>
      <w:shd w:val="clear" w:color="auto" w:fill="E1DFDD"/>
    </w:rPr>
  </w:style>
  <w:style w:type="paragraph" w:customStyle="1" w:styleId="Listnum3">
    <w:name w:val="List num 3"/>
    <w:basedOn w:val="Normal"/>
    <w:rsid w:val="007C69E4"/>
    <w:pPr>
      <w:keepLines w:val="0"/>
      <w:tabs>
        <w:tab w:val="num" w:pos="1512"/>
      </w:tabs>
      <w:spacing w:before="0" w:after="0" w:line="240" w:lineRule="auto"/>
      <w:ind w:left="1512" w:hanging="504"/>
    </w:pPr>
    <w:rPr>
      <w:rFonts w:eastAsia="Times New Roman" w:cs="Times New Roman"/>
      <w:spacing w:val="2"/>
      <w:sz w:val="20"/>
      <w:lang w:eastAsia="en-US"/>
    </w:rPr>
  </w:style>
  <w:style w:type="character" w:customStyle="1" w:styleId="ui-provider">
    <w:name w:val="ui-provider"/>
    <w:basedOn w:val="DefaultParagraphFont"/>
    <w:rsid w:val="00C1562B"/>
  </w:style>
  <w:style w:type="paragraph" w:styleId="NormalWeb">
    <w:name w:val="Normal (Web)"/>
    <w:basedOn w:val="Normal"/>
    <w:uiPriority w:val="99"/>
    <w:semiHidden/>
    <w:rsid w:val="00245A1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5445">
      <w:bodyDiv w:val="1"/>
      <w:marLeft w:val="0"/>
      <w:marRight w:val="0"/>
      <w:marTop w:val="0"/>
      <w:marBottom w:val="0"/>
      <w:divBdr>
        <w:top w:val="none" w:sz="0" w:space="0" w:color="auto"/>
        <w:left w:val="none" w:sz="0" w:space="0" w:color="auto"/>
        <w:bottom w:val="none" w:sz="0" w:space="0" w:color="auto"/>
        <w:right w:val="none" w:sz="0" w:space="0" w:color="auto"/>
      </w:divBdr>
    </w:div>
    <w:div w:id="70004527">
      <w:bodyDiv w:val="1"/>
      <w:marLeft w:val="0"/>
      <w:marRight w:val="0"/>
      <w:marTop w:val="0"/>
      <w:marBottom w:val="0"/>
      <w:divBdr>
        <w:top w:val="none" w:sz="0" w:space="0" w:color="auto"/>
        <w:left w:val="none" w:sz="0" w:space="0" w:color="auto"/>
        <w:bottom w:val="none" w:sz="0" w:space="0" w:color="auto"/>
        <w:right w:val="none" w:sz="0" w:space="0" w:color="auto"/>
      </w:divBdr>
    </w:div>
    <w:div w:id="73431910">
      <w:bodyDiv w:val="1"/>
      <w:marLeft w:val="0"/>
      <w:marRight w:val="0"/>
      <w:marTop w:val="0"/>
      <w:marBottom w:val="0"/>
      <w:divBdr>
        <w:top w:val="none" w:sz="0" w:space="0" w:color="auto"/>
        <w:left w:val="none" w:sz="0" w:space="0" w:color="auto"/>
        <w:bottom w:val="none" w:sz="0" w:space="0" w:color="auto"/>
        <w:right w:val="none" w:sz="0" w:space="0" w:color="auto"/>
      </w:divBdr>
    </w:div>
    <w:div w:id="188959710">
      <w:bodyDiv w:val="1"/>
      <w:marLeft w:val="0"/>
      <w:marRight w:val="0"/>
      <w:marTop w:val="0"/>
      <w:marBottom w:val="0"/>
      <w:divBdr>
        <w:top w:val="none" w:sz="0" w:space="0" w:color="auto"/>
        <w:left w:val="none" w:sz="0" w:space="0" w:color="auto"/>
        <w:bottom w:val="none" w:sz="0" w:space="0" w:color="auto"/>
        <w:right w:val="none" w:sz="0" w:space="0" w:color="auto"/>
      </w:divBdr>
    </w:div>
    <w:div w:id="287662278">
      <w:bodyDiv w:val="1"/>
      <w:marLeft w:val="0"/>
      <w:marRight w:val="0"/>
      <w:marTop w:val="0"/>
      <w:marBottom w:val="0"/>
      <w:divBdr>
        <w:top w:val="none" w:sz="0" w:space="0" w:color="auto"/>
        <w:left w:val="none" w:sz="0" w:space="0" w:color="auto"/>
        <w:bottom w:val="none" w:sz="0" w:space="0" w:color="auto"/>
        <w:right w:val="none" w:sz="0" w:space="0" w:color="auto"/>
      </w:divBdr>
    </w:div>
    <w:div w:id="328798214">
      <w:bodyDiv w:val="1"/>
      <w:marLeft w:val="0"/>
      <w:marRight w:val="0"/>
      <w:marTop w:val="0"/>
      <w:marBottom w:val="0"/>
      <w:divBdr>
        <w:top w:val="none" w:sz="0" w:space="0" w:color="auto"/>
        <w:left w:val="none" w:sz="0" w:space="0" w:color="auto"/>
        <w:bottom w:val="none" w:sz="0" w:space="0" w:color="auto"/>
        <w:right w:val="none" w:sz="0" w:space="0" w:color="auto"/>
      </w:divBdr>
    </w:div>
    <w:div w:id="335806783">
      <w:bodyDiv w:val="1"/>
      <w:marLeft w:val="0"/>
      <w:marRight w:val="0"/>
      <w:marTop w:val="0"/>
      <w:marBottom w:val="0"/>
      <w:divBdr>
        <w:top w:val="none" w:sz="0" w:space="0" w:color="auto"/>
        <w:left w:val="none" w:sz="0" w:space="0" w:color="auto"/>
        <w:bottom w:val="none" w:sz="0" w:space="0" w:color="auto"/>
        <w:right w:val="none" w:sz="0" w:space="0" w:color="auto"/>
      </w:divBdr>
    </w:div>
    <w:div w:id="413086208">
      <w:bodyDiv w:val="1"/>
      <w:marLeft w:val="0"/>
      <w:marRight w:val="0"/>
      <w:marTop w:val="0"/>
      <w:marBottom w:val="0"/>
      <w:divBdr>
        <w:top w:val="none" w:sz="0" w:space="0" w:color="auto"/>
        <w:left w:val="none" w:sz="0" w:space="0" w:color="auto"/>
        <w:bottom w:val="none" w:sz="0" w:space="0" w:color="auto"/>
        <w:right w:val="none" w:sz="0" w:space="0" w:color="auto"/>
      </w:divBdr>
    </w:div>
    <w:div w:id="451825817">
      <w:bodyDiv w:val="1"/>
      <w:marLeft w:val="0"/>
      <w:marRight w:val="0"/>
      <w:marTop w:val="0"/>
      <w:marBottom w:val="0"/>
      <w:divBdr>
        <w:top w:val="none" w:sz="0" w:space="0" w:color="auto"/>
        <w:left w:val="none" w:sz="0" w:space="0" w:color="auto"/>
        <w:bottom w:val="none" w:sz="0" w:space="0" w:color="auto"/>
        <w:right w:val="none" w:sz="0" w:space="0" w:color="auto"/>
      </w:divBdr>
    </w:div>
    <w:div w:id="466356383">
      <w:bodyDiv w:val="1"/>
      <w:marLeft w:val="0"/>
      <w:marRight w:val="0"/>
      <w:marTop w:val="0"/>
      <w:marBottom w:val="0"/>
      <w:divBdr>
        <w:top w:val="none" w:sz="0" w:space="0" w:color="auto"/>
        <w:left w:val="none" w:sz="0" w:space="0" w:color="auto"/>
        <w:bottom w:val="none" w:sz="0" w:space="0" w:color="auto"/>
        <w:right w:val="none" w:sz="0" w:space="0" w:color="auto"/>
      </w:divBdr>
    </w:div>
    <w:div w:id="474839483">
      <w:bodyDiv w:val="1"/>
      <w:marLeft w:val="0"/>
      <w:marRight w:val="0"/>
      <w:marTop w:val="0"/>
      <w:marBottom w:val="0"/>
      <w:divBdr>
        <w:top w:val="none" w:sz="0" w:space="0" w:color="auto"/>
        <w:left w:val="none" w:sz="0" w:space="0" w:color="auto"/>
        <w:bottom w:val="none" w:sz="0" w:space="0" w:color="auto"/>
        <w:right w:val="none" w:sz="0" w:space="0" w:color="auto"/>
      </w:divBdr>
    </w:div>
    <w:div w:id="569732638">
      <w:bodyDiv w:val="1"/>
      <w:marLeft w:val="0"/>
      <w:marRight w:val="0"/>
      <w:marTop w:val="0"/>
      <w:marBottom w:val="0"/>
      <w:divBdr>
        <w:top w:val="none" w:sz="0" w:space="0" w:color="auto"/>
        <w:left w:val="none" w:sz="0" w:space="0" w:color="auto"/>
        <w:bottom w:val="none" w:sz="0" w:space="0" w:color="auto"/>
        <w:right w:val="none" w:sz="0" w:space="0" w:color="auto"/>
      </w:divBdr>
    </w:div>
    <w:div w:id="797797599">
      <w:bodyDiv w:val="1"/>
      <w:marLeft w:val="0"/>
      <w:marRight w:val="0"/>
      <w:marTop w:val="0"/>
      <w:marBottom w:val="0"/>
      <w:divBdr>
        <w:top w:val="none" w:sz="0" w:space="0" w:color="auto"/>
        <w:left w:val="none" w:sz="0" w:space="0" w:color="auto"/>
        <w:bottom w:val="none" w:sz="0" w:space="0" w:color="auto"/>
        <w:right w:val="none" w:sz="0" w:space="0" w:color="auto"/>
      </w:divBdr>
    </w:div>
    <w:div w:id="838616830">
      <w:bodyDiv w:val="1"/>
      <w:marLeft w:val="0"/>
      <w:marRight w:val="0"/>
      <w:marTop w:val="0"/>
      <w:marBottom w:val="0"/>
      <w:divBdr>
        <w:top w:val="none" w:sz="0" w:space="0" w:color="auto"/>
        <w:left w:val="none" w:sz="0" w:space="0" w:color="auto"/>
        <w:bottom w:val="none" w:sz="0" w:space="0" w:color="auto"/>
        <w:right w:val="none" w:sz="0" w:space="0" w:color="auto"/>
      </w:divBdr>
      <w:divsChild>
        <w:div w:id="222252401">
          <w:marLeft w:val="360"/>
          <w:marRight w:val="0"/>
          <w:marTop w:val="200"/>
          <w:marBottom w:val="0"/>
          <w:divBdr>
            <w:top w:val="none" w:sz="0" w:space="0" w:color="auto"/>
            <w:left w:val="none" w:sz="0" w:space="0" w:color="auto"/>
            <w:bottom w:val="none" w:sz="0" w:space="0" w:color="auto"/>
            <w:right w:val="none" w:sz="0" w:space="0" w:color="auto"/>
          </w:divBdr>
        </w:div>
        <w:div w:id="249626894">
          <w:marLeft w:val="360"/>
          <w:marRight w:val="0"/>
          <w:marTop w:val="200"/>
          <w:marBottom w:val="0"/>
          <w:divBdr>
            <w:top w:val="none" w:sz="0" w:space="0" w:color="auto"/>
            <w:left w:val="none" w:sz="0" w:space="0" w:color="auto"/>
            <w:bottom w:val="none" w:sz="0" w:space="0" w:color="auto"/>
            <w:right w:val="none" w:sz="0" w:space="0" w:color="auto"/>
          </w:divBdr>
        </w:div>
        <w:div w:id="1222252956">
          <w:marLeft w:val="360"/>
          <w:marRight w:val="0"/>
          <w:marTop w:val="200"/>
          <w:marBottom w:val="0"/>
          <w:divBdr>
            <w:top w:val="none" w:sz="0" w:space="0" w:color="auto"/>
            <w:left w:val="none" w:sz="0" w:space="0" w:color="auto"/>
            <w:bottom w:val="none" w:sz="0" w:space="0" w:color="auto"/>
            <w:right w:val="none" w:sz="0" w:space="0" w:color="auto"/>
          </w:divBdr>
        </w:div>
        <w:div w:id="1427456309">
          <w:marLeft w:val="360"/>
          <w:marRight w:val="0"/>
          <w:marTop w:val="200"/>
          <w:marBottom w:val="0"/>
          <w:divBdr>
            <w:top w:val="none" w:sz="0" w:space="0" w:color="auto"/>
            <w:left w:val="none" w:sz="0" w:space="0" w:color="auto"/>
            <w:bottom w:val="none" w:sz="0" w:space="0" w:color="auto"/>
            <w:right w:val="none" w:sz="0" w:space="0" w:color="auto"/>
          </w:divBdr>
        </w:div>
        <w:div w:id="1708218250">
          <w:marLeft w:val="360"/>
          <w:marRight w:val="0"/>
          <w:marTop w:val="200"/>
          <w:marBottom w:val="0"/>
          <w:divBdr>
            <w:top w:val="none" w:sz="0" w:space="0" w:color="auto"/>
            <w:left w:val="none" w:sz="0" w:space="0" w:color="auto"/>
            <w:bottom w:val="none" w:sz="0" w:space="0" w:color="auto"/>
            <w:right w:val="none" w:sz="0" w:space="0" w:color="auto"/>
          </w:divBdr>
        </w:div>
      </w:divsChild>
    </w:div>
    <w:div w:id="851919871">
      <w:bodyDiv w:val="1"/>
      <w:marLeft w:val="0"/>
      <w:marRight w:val="0"/>
      <w:marTop w:val="0"/>
      <w:marBottom w:val="0"/>
      <w:divBdr>
        <w:top w:val="none" w:sz="0" w:space="0" w:color="auto"/>
        <w:left w:val="none" w:sz="0" w:space="0" w:color="auto"/>
        <w:bottom w:val="none" w:sz="0" w:space="0" w:color="auto"/>
        <w:right w:val="none" w:sz="0" w:space="0" w:color="auto"/>
      </w:divBdr>
    </w:div>
    <w:div w:id="965696753">
      <w:bodyDiv w:val="1"/>
      <w:marLeft w:val="0"/>
      <w:marRight w:val="0"/>
      <w:marTop w:val="0"/>
      <w:marBottom w:val="0"/>
      <w:divBdr>
        <w:top w:val="none" w:sz="0" w:space="0" w:color="auto"/>
        <w:left w:val="none" w:sz="0" w:space="0" w:color="auto"/>
        <w:bottom w:val="none" w:sz="0" w:space="0" w:color="auto"/>
        <w:right w:val="none" w:sz="0" w:space="0" w:color="auto"/>
      </w:divBdr>
    </w:div>
    <w:div w:id="1117681858">
      <w:bodyDiv w:val="1"/>
      <w:marLeft w:val="0"/>
      <w:marRight w:val="0"/>
      <w:marTop w:val="0"/>
      <w:marBottom w:val="0"/>
      <w:divBdr>
        <w:top w:val="none" w:sz="0" w:space="0" w:color="auto"/>
        <w:left w:val="none" w:sz="0" w:space="0" w:color="auto"/>
        <w:bottom w:val="none" w:sz="0" w:space="0" w:color="auto"/>
        <w:right w:val="none" w:sz="0" w:space="0" w:color="auto"/>
      </w:divBdr>
    </w:div>
    <w:div w:id="1157921037">
      <w:bodyDiv w:val="1"/>
      <w:marLeft w:val="0"/>
      <w:marRight w:val="0"/>
      <w:marTop w:val="0"/>
      <w:marBottom w:val="0"/>
      <w:divBdr>
        <w:top w:val="none" w:sz="0" w:space="0" w:color="auto"/>
        <w:left w:val="none" w:sz="0" w:space="0" w:color="auto"/>
        <w:bottom w:val="none" w:sz="0" w:space="0" w:color="auto"/>
        <w:right w:val="none" w:sz="0" w:space="0" w:color="auto"/>
      </w:divBdr>
    </w:div>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 w:id="1379090792">
      <w:bodyDiv w:val="1"/>
      <w:marLeft w:val="0"/>
      <w:marRight w:val="0"/>
      <w:marTop w:val="0"/>
      <w:marBottom w:val="0"/>
      <w:divBdr>
        <w:top w:val="none" w:sz="0" w:space="0" w:color="auto"/>
        <w:left w:val="none" w:sz="0" w:space="0" w:color="auto"/>
        <w:bottom w:val="none" w:sz="0" w:space="0" w:color="auto"/>
        <w:right w:val="none" w:sz="0" w:space="0" w:color="auto"/>
      </w:divBdr>
    </w:div>
    <w:div w:id="1690402258">
      <w:bodyDiv w:val="1"/>
      <w:marLeft w:val="0"/>
      <w:marRight w:val="0"/>
      <w:marTop w:val="0"/>
      <w:marBottom w:val="0"/>
      <w:divBdr>
        <w:top w:val="none" w:sz="0" w:space="0" w:color="auto"/>
        <w:left w:val="none" w:sz="0" w:space="0" w:color="auto"/>
        <w:bottom w:val="none" w:sz="0" w:space="0" w:color="auto"/>
        <w:right w:val="none" w:sz="0" w:space="0" w:color="auto"/>
      </w:divBdr>
    </w:div>
    <w:div w:id="1733776285">
      <w:bodyDiv w:val="1"/>
      <w:marLeft w:val="0"/>
      <w:marRight w:val="0"/>
      <w:marTop w:val="0"/>
      <w:marBottom w:val="0"/>
      <w:divBdr>
        <w:top w:val="none" w:sz="0" w:space="0" w:color="auto"/>
        <w:left w:val="none" w:sz="0" w:space="0" w:color="auto"/>
        <w:bottom w:val="none" w:sz="0" w:space="0" w:color="auto"/>
        <w:right w:val="none" w:sz="0" w:space="0" w:color="auto"/>
      </w:divBdr>
    </w:div>
    <w:div w:id="1797799518">
      <w:bodyDiv w:val="1"/>
      <w:marLeft w:val="0"/>
      <w:marRight w:val="0"/>
      <w:marTop w:val="0"/>
      <w:marBottom w:val="0"/>
      <w:divBdr>
        <w:top w:val="none" w:sz="0" w:space="0" w:color="auto"/>
        <w:left w:val="none" w:sz="0" w:space="0" w:color="auto"/>
        <w:bottom w:val="none" w:sz="0" w:space="0" w:color="auto"/>
        <w:right w:val="none" w:sz="0" w:space="0" w:color="auto"/>
      </w:divBdr>
    </w:div>
    <w:div w:id="1806850359">
      <w:bodyDiv w:val="1"/>
      <w:marLeft w:val="0"/>
      <w:marRight w:val="0"/>
      <w:marTop w:val="0"/>
      <w:marBottom w:val="0"/>
      <w:divBdr>
        <w:top w:val="none" w:sz="0" w:space="0" w:color="auto"/>
        <w:left w:val="none" w:sz="0" w:space="0" w:color="auto"/>
        <w:bottom w:val="none" w:sz="0" w:space="0" w:color="auto"/>
        <w:right w:val="none" w:sz="0" w:space="0" w:color="auto"/>
      </w:divBdr>
    </w:div>
    <w:div w:id="2000884499">
      <w:bodyDiv w:val="1"/>
      <w:marLeft w:val="0"/>
      <w:marRight w:val="0"/>
      <w:marTop w:val="0"/>
      <w:marBottom w:val="0"/>
      <w:divBdr>
        <w:top w:val="none" w:sz="0" w:space="0" w:color="auto"/>
        <w:left w:val="none" w:sz="0" w:space="0" w:color="auto"/>
        <w:bottom w:val="none" w:sz="0" w:space="0" w:color="auto"/>
        <w:right w:val="none" w:sz="0" w:space="0" w:color="auto"/>
      </w:divBdr>
    </w:div>
    <w:div w:id="206695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aasb.gov.au/admin/file/content105/c9/AASB2022-10_12-22.pdf" TargetMode="External"/><Relationship Id="rId39" Type="http://schemas.openxmlformats.org/officeDocument/2006/relationships/hyperlink" Target="http://www.dtf.vic.gov.au/financial-reporting-policy/wage-inflation-and-discount-rates" TargetMode="External"/><Relationship Id="rId21" Type="http://schemas.openxmlformats.org/officeDocument/2006/relationships/hyperlink" Target="https://www.dtf.vic.gov.au/sites/default/files/2024-10/FRD-101-Application-of-Tiers-of-Australian-Accounting-Standards.docx" TargetMode="External"/><Relationship Id="rId34" Type="http://schemas.openxmlformats.org/officeDocument/2006/relationships/hyperlink" Target="http://www.dtf.vic.gov.au/financial-reporting-policy/aasb-124-related-party-disclosures" TargetMode="External"/><Relationship Id="rId42" Type="http://schemas.openxmlformats.org/officeDocument/2006/relationships/hyperlink" Target="https://www.legislation.vic.gov.au/in-force/acts/financial-management-act-1994/067" TargetMode="External"/><Relationship Id="rId47" Type="http://schemas.openxmlformats.org/officeDocument/2006/relationships/footer" Target="footer4.xml"/><Relationship Id="rId50" Type="http://schemas.openxmlformats.org/officeDocument/2006/relationships/hyperlink" Target="http://www.ipsasb.org/" TargetMode="External"/><Relationship Id="rId55" Type="http://schemas.openxmlformats.org/officeDocument/2006/relationships/hyperlink" Target="http://creativecommons.org/licenses/by/3.0/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www.aasb.gov.au/admin/file/content105/c9/AASB13_08-15_COMPdec22_01-24.pdf" TargetMode="External"/><Relationship Id="rId33" Type="http://schemas.openxmlformats.org/officeDocument/2006/relationships/hyperlink" Target="https://urldefense.com/v3/__https:/asic.gov.au/regulatory-resources/financial-reporting-and-audit/preparers-of-financial-reports/public-companies-to-include-a-consolidated-entity-disclosure-statement-in-their-annual-financial-report?mkt_tok=OTc4LVJKQy0wMTgAAAGUgF7AxV-HOh1osbhSox08cwUSLhLCHCDA6ZMWsuq1oLV-WnADo5NCA-F8apZGJWHLZ507ZFTkwwoZuKBy1yHieUmpqUPkqlUa1RukK38SvMlZfA__;!!C5rN6bSF!Btx4HfqDVzxHzdsPUlTIu4eoZj9kZI_7uV3Qex2BIx4NskwsiCM7G5nGb4UbRsml6G3Ngu6ZE0ilSjRuelcEbxz2C7dRN0I$" TargetMode="External"/><Relationship Id="rId38" Type="http://schemas.openxmlformats.org/officeDocument/2006/relationships/chart" Target="charts/chart1.xml"/><Relationship Id="rId46" Type="http://schemas.openxmlformats.org/officeDocument/2006/relationships/header" Target="header4.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dtf.vic.gov.au/sites/default/files/2024-10/FRD-101-Application-of-Tiers-of-Australian-Accounting-Standards.docx" TargetMode="External"/><Relationship Id="rId29" Type="http://schemas.openxmlformats.org/officeDocument/2006/relationships/hyperlink" Target="https://www8.austlii.edu.au/cgi-bin/viewdb/au/legis/cth/num_act/tlamiaoma2024742/" TargetMode="External"/><Relationship Id="rId41" Type="http://schemas.openxmlformats.org/officeDocument/2006/relationships/hyperlink" Target="https://www.dtf.vic.gov.au/planning-budgeting-and-financial-reporting-frameworks/resource-management-framework"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dtf.vic.gov.au/sites/default/files/2024-12/FRD-103-Non-Financial-Assets.docx" TargetMode="External"/><Relationship Id="rId32" Type="http://schemas.openxmlformats.org/officeDocument/2006/relationships/hyperlink" Target="https://www.dtf.vic.gov.au/sites/default/files/2024-10/FRD-24-Reporting-of-environmental-data-by-government-entities.DOCX" TargetMode="External"/><Relationship Id="rId37" Type="http://schemas.openxmlformats.org/officeDocument/2006/relationships/hyperlink" Target="mailto:standing.directions@dtf.vic.gov.au" TargetMode="External"/><Relationship Id="rId40" Type="http://schemas.openxmlformats.org/officeDocument/2006/relationships/hyperlink" Target="https://www.dtf.vic.gov.au/sites/default/files/2024-10/FRD_17_Wage_inflation_and_discount_rates_for_employee_benefit.DOCX" TargetMode="External"/><Relationship Id="rId45" Type="http://schemas.openxmlformats.org/officeDocument/2006/relationships/image" Target="media/image3.jpeg"/><Relationship Id="rId53" Type="http://schemas.openxmlformats.org/officeDocument/2006/relationships/header" Target="header5.xml"/><Relationship Id="rId58" Type="http://schemas.openxmlformats.org/officeDocument/2006/relationships/hyperlink" Target="mailto:IPpolicy@dtf.vic.gov.au"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accpol@dtf.vic.gov.au" TargetMode="External"/><Relationship Id="rId28" Type="http://schemas.openxmlformats.org/officeDocument/2006/relationships/hyperlink" Target="mailto:accpol@dtf.vic.gov.au" TargetMode="External"/><Relationship Id="rId36" Type="http://schemas.openxmlformats.org/officeDocument/2006/relationships/hyperlink" Target="http://www.dtf.vic.gov.au/financial-management-government/standing-directions-2018-under-financial-management-act-1994" TargetMode="External"/><Relationship Id="rId49" Type="http://schemas.openxmlformats.org/officeDocument/2006/relationships/hyperlink" Target="http://www.aasb.gov.au/" TargetMode="External"/><Relationship Id="rId57" Type="http://schemas.openxmlformats.org/officeDocument/2006/relationships/hyperlink" Target="http://creativecommons.org/licenses/by/4.0/" TargetMode="External"/><Relationship Id="rId10" Type="http://schemas.openxmlformats.org/officeDocument/2006/relationships/webSettings" Target="webSettings.xml"/><Relationship Id="rId19" Type="http://schemas.openxmlformats.org/officeDocument/2006/relationships/hyperlink" Target="https://www.dtf.vic.gov.au/" TargetMode="External"/><Relationship Id="rId31" Type="http://schemas.openxmlformats.org/officeDocument/2006/relationships/hyperlink" Target="https://standards.aasb.gov.au/aasb-s2-sep-2024" TargetMode="External"/><Relationship Id="rId44" Type="http://schemas.openxmlformats.org/officeDocument/2006/relationships/image" Target="media/image2.jpeg"/><Relationship Id="rId52" Type="http://schemas.openxmlformats.org/officeDocument/2006/relationships/hyperlink" Target="mailto:dtfweb@dtf.vic.gov.au"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dtf.vic.gov.au/sites/default/files/2024-10/Guidance-on-the-application-of-FRD-101-Application-of-Tiers-of-Australian-Accounting-Standards.docx" TargetMode="External"/><Relationship Id="rId27" Type="http://schemas.openxmlformats.org/officeDocument/2006/relationships/hyperlink" Target="https://www.dtf.vic.gov.au/sites/default/files/2024-12/FRD-103-Non-Financial-Assets.docx" TargetMode="External"/><Relationship Id="rId30" Type="http://schemas.openxmlformats.org/officeDocument/2006/relationships/hyperlink" Target="https://standards.aasb.gov.au/aasb-s1-sep-2024" TargetMode="External"/><Relationship Id="rId35" Type="http://schemas.openxmlformats.org/officeDocument/2006/relationships/hyperlink" Target="http://www.dtf.vic.gov.au/financial-reporting-policy/valuer-general-land-indices" TargetMode="External"/><Relationship Id="rId43" Type="http://schemas.openxmlformats.org/officeDocument/2006/relationships/hyperlink" Target="https://aasb.gov.au/admin/file/content105/c9/AASB2024-2_07-24.pdf" TargetMode="External"/><Relationship Id="rId48" Type="http://schemas.openxmlformats.org/officeDocument/2006/relationships/hyperlink" Target="mailto:accpol@dtf.vic.gov.au" TargetMode="External"/><Relationship Id="rId56" Type="http://schemas.openxmlformats.org/officeDocument/2006/relationships/image" Target="media/image4.png"/><Relationship Id="rId8" Type="http://schemas.openxmlformats.org/officeDocument/2006/relationships/styles" Target="styles.xml"/><Relationship Id="rId51" Type="http://schemas.openxmlformats.org/officeDocument/2006/relationships/hyperlink" Target="http://www.dtf.vic.gov.au/" TargetMode="Externa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pvfdtf001\DTF_DATA02$\TRIM\Accounting%20Policy_BFM\STATE%20BUDGET%20(WoVG)\ACCOUNTING%20(WoVG)\Wage%20inflation%20and%20discount%20rates\New%20Model\Wage%20inflation%20model.xlsm"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lgn="ctr">
              <a:defRPr sz="800">
                <a:latin typeface="VIC SemiBold" panose="00000700000000000000" pitchFamily="50" charset="0"/>
              </a:defRPr>
            </a:pPr>
            <a:r>
              <a:rPr lang="en-AU" sz="800">
                <a:latin typeface="VIC SemiBold" panose="00000700000000000000" pitchFamily="50" charset="0"/>
              </a:rPr>
              <a:t>Wage inflation and annual effective discount rate for </a:t>
            </a:r>
            <a:br>
              <a:rPr lang="en-AU" sz="800">
                <a:latin typeface="VIC SemiBold" panose="00000700000000000000" pitchFamily="50" charset="0"/>
              </a:rPr>
            </a:br>
            <a:r>
              <a:rPr lang="en-AU" sz="800">
                <a:latin typeface="VIC SemiBold" panose="00000700000000000000" pitchFamily="50" charset="0"/>
              </a:rPr>
              <a:t>employee benefits calculations</a:t>
            </a:r>
          </a:p>
        </c:rich>
      </c:tx>
      <c:overlay val="1"/>
    </c:title>
    <c:autoTitleDeleted val="0"/>
    <c:plotArea>
      <c:layout>
        <c:manualLayout>
          <c:layoutTarget val="inner"/>
          <c:xMode val="edge"/>
          <c:yMode val="edge"/>
          <c:x val="9.657467423100051E-2"/>
          <c:y val="0.1627339733218279"/>
          <c:w val="0.8442031125110101"/>
          <c:h val="0.63609660238253352"/>
        </c:manualLayout>
      </c:layout>
      <c:lineChart>
        <c:grouping val="standard"/>
        <c:varyColors val="0"/>
        <c:ser>
          <c:idx val="0"/>
          <c:order val="0"/>
          <c:tx>
            <c:strRef>
              <c:f>Newsletter!$C$4</c:f>
              <c:strCache>
                <c:ptCount val="1"/>
                <c:pt idx="0">
                  <c:v>Annual discount rate</c:v>
                </c:pt>
              </c:strCache>
            </c:strRef>
          </c:tx>
          <c:spPr>
            <a:ln w="19050">
              <a:solidFill>
                <a:srgbClr val="00BAC7"/>
              </a:solidFill>
            </a:ln>
          </c:spPr>
          <c:marker>
            <c:spPr>
              <a:solidFill>
                <a:srgbClr val="00BAC7"/>
              </a:solidFill>
              <a:ln w="15875">
                <a:solidFill>
                  <a:srgbClr val="00BAC7"/>
                </a:solidFill>
              </a:ln>
            </c:spPr>
          </c:marker>
          <c:dLbls>
            <c:delete val="1"/>
          </c:dLbls>
          <c:cat>
            <c:numRef>
              <c:f>Newsletter!$B$5:$B$22</c:f>
              <c:numCache>
                <c:formatCode>mmm\-yy</c:formatCode>
                <c:ptCount val="18"/>
                <c:pt idx="0">
                  <c:v>44561</c:v>
                </c:pt>
                <c:pt idx="1">
                  <c:v>44651</c:v>
                </c:pt>
                <c:pt idx="2">
                  <c:v>44681</c:v>
                </c:pt>
                <c:pt idx="3">
                  <c:v>44712</c:v>
                </c:pt>
                <c:pt idx="4">
                  <c:v>44742</c:v>
                </c:pt>
                <c:pt idx="5">
                  <c:v>44834</c:v>
                </c:pt>
                <c:pt idx="6">
                  <c:v>44926</c:v>
                </c:pt>
                <c:pt idx="7">
                  <c:v>45016</c:v>
                </c:pt>
                <c:pt idx="8">
                  <c:v>45046</c:v>
                </c:pt>
                <c:pt idx="9">
                  <c:v>45077</c:v>
                </c:pt>
                <c:pt idx="10">
                  <c:v>45107</c:v>
                </c:pt>
                <c:pt idx="11">
                  <c:v>45199</c:v>
                </c:pt>
                <c:pt idx="12">
                  <c:v>45291</c:v>
                </c:pt>
                <c:pt idx="13">
                  <c:v>45382</c:v>
                </c:pt>
                <c:pt idx="14">
                  <c:v>45412</c:v>
                </c:pt>
                <c:pt idx="15">
                  <c:v>45443</c:v>
                </c:pt>
                <c:pt idx="16">
                  <c:v>45473</c:v>
                </c:pt>
                <c:pt idx="17">
                  <c:v>45565</c:v>
                </c:pt>
              </c:numCache>
            </c:numRef>
          </c:cat>
          <c:val>
            <c:numRef>
              <c:f>Newsletter!$C$5:$C$22</c:f>
              <c:numCache>
                <c:formatCode>0.000</c:formatCode>
                <c:ptCount val="18"/>
                <c:pt idx="0">
                  <c:v>1.6919999999999999</c:v>
                </c:pt>
                <c:pt idx="1">
                  <c:v>2.86</c:v>
                </c:pt>
                <c:pt idx="2">
                  <c:v>3.1440000000000001</c:v>
                </c:pt>
                <c:pt idx="3">
                  <c:v>3.3780000000000001</c:v>
                </c:pt>
                <c:pt idx="4">
                  <c:v>3.6930000000000001</c:v>
                </c:pt>
                <c:pt idx="5">
                  <c:v>3.9329999999999998</c:v>
                </c:pt>
                <c:pt idx="6">
                  <c:v>4.0910000000000002</c:v>
                </c:pt>
                <c:pt idx="7">
                  <c:v>3.3170000000000002</c:v>
                </c:pt>
                <c:pt idx="8">
                  <c:v>3.3580000000000001</c:v>
                </c:pt>
                <c:pt idx="9">
                  <c:v>3.6349999999999998</c:v>
                </c:pt>
                <c:pt idx="10">
                  <c:v>4.0629999999999997</c:v>
                </c:pt>
                <c:pt idx="11">
                  <c:v>4.516</c:v>
                </c:pt>
                <c:pt idx="12">
                  <c:v>4.0060000000000002</c:v>
                </c:pt>
                <c:pt idx="13">
                  <c:v>4.0119999999999996</c:v>
                </c:pt>
                <c:pt idx="14">
                  <c:v>4.4710000000000001</c:v>
                </c:pt>
                <c:pt idx="15">
                  <c:v>4.4550000000000001</c:v>
                </c:pt>
                <c:pt idx="16">
                  <c:v>4.3479999999999999</c:v>
                </c:pt>
                <c:pt idx="17">
                  <c:v>4.0679999999999996</c:v>
                </c:pt>
              </c:numCache>
            </c:numRef>
          </c:val>
          <c:smooth val="0"/>
          <c:extLst>
            <c:ext xmlns:c16="http://schemas.microsoft.com/office/drawing/2014/chart" uri="{C3380CC4-5D6E-409C-BE32-E72D297353CC}">
              <c16:uniqueId val="{00000000-6F8A-4DDA-9F28-35AE750D8D5F}"/>
            </c:ext>
          </c:extLst>
        </c:ser>
        <c:ser>
          <c:idx val="1"/>
          <c:order val="1"/>
          <c:tx>
            <c:strRef>
              <c:f>Newsletter!$D$4</c:f>
              <c:strCache>
                <c:ptCount val="1"/>
                <c:pt idx="0">
                  <c:v>Wage inflation rate</c:v>
                </c:pt>
              </c:strCache>
            </c:strRef>
          </c:tx>
          <c:spPr>
            <a:ln w="19050">
              <a:solidFill>
                <a:srgbClr val="656B70"/>
              </a:solidFill>
            </a:ln>
          </c:spPr>
          <c:marker>
            <c:spPr>
              <a:solidFill>
                <a:srgbClr val="656B70"/>
              </a:solidFill>
              <a:ln w="9525">
                <a:solidFill>
                  <a:srgbClr val="656B70"/>
                </a:solidFill>
              </a:ln>
            </c:spPr>
          </c:marker>
          <c:dLbls>
            <c:delete val="1"/>
          </c:dLbls>
          <c:cat>
            <c:numRef>
              <c:f>Newsletter!$B$5:$B$22</c:f>
              <c:numCache>
                <c:formatCode>mmm\-yy</c:formatCode>
                <c:ptCount val="18"/>
                <c:pt idx="0">
                  <c:v>44561</c:v>
                </c:pt>
                <c:pt idx="1">
                  <c:v>44651</c:v>
                </c:pt>
                <c:pt idx="2">
                  <c:v>44681</c:v>
                </c:pt>
                <c:pt idx="3">
                  <c:v>44712</c:v>
                </c:pt>
                <c:pt idx="4">
                  <c:v>44742</c:v>
                </c:pt>
                <c:pt idx="5">
                  <c:v>44834</c:v>
                </c:pt>
                <c:pt idx="6">
                  <c:v>44926</c:v>
                </c:pt>
                <c:pt idx="7">
                  <c:v>45016</c:v>
                </c:pt>
                <c:pt idx="8">
                  <c:v>45046</c:v>
                </c:pt>
                <c:pt idx="9">
                  <c:v>45077</c:v>
                </c:pt>
                <c:pt idx="10">
                  <c:v>45107</c:v>
                </c:pt>
                <c:pt idx="11">
                  <c:v>45199</c:v>
                </c:pt>
                <c:pt idx="12">
                  <c:v>45291</c:v>
                </c:pt>
                <c:pt idx="13">
                  <c:v>45382</c:v>
                </c:pt>
                <c:pt idx="14">
                  <c:v>45412</c:v>
                </c:pt>
                <c:pt idx="15">
                  <c:v>45443</c:v>
                </c:pt>
                <c:pt idx="16">
                  <c:v>45473</c:v>
                </c:pt>
                <c:pt idx="17">
                  <c:v>45565</c:v>
                </c:pt>
              </c:numCache>
            </c:numRef>
          </c:cat>
          <c:val>
            <c:numRef>
              <c:f>Newsletter!$D$5:$D$22</c:f>
              <c:numCache>
                <c:formatCode>0.000</c:formatCode>
                <c:ptCount val="18"/>
                <c:pt idx="0">
                  <c:v>3.625</c:v>
                </c:pt>
                <c:pt idx="1">
                  <c:v>3.625</c:v>
                </c:pt>
                <c:pt idx="2">
                  <c:v>3.85</c:v>
                </c:pt>
                <c:pt idx="3">
                  <c:v>3.85</c:v>
                </c:pt>
                <c:pt idx="4">
                  <c:v>3.85</c:v>
                </c:pt>
                <c:pt idx="5">
                  <c:v>3.85</c:v>
                </c:pt>
                <c:pt idx="6">
                  <c:v>3.85</c:v>
                </c:pt>
                <c:pt idx="7">
                  <c:v>4.3129999999999997</c:v>
                </c:pt>
                <c:pt idx="8">
                  <c:v>4.3129999999999997</c:v>
                </c:pt>
                <c:pt idx="9">
                  <c:v>4.3499999999999996</c:v>
                </c:pt>
                <c:pt idx="10">
                  <c:v>4.3499999999999996</c:v>
                </c:pt>
                <c:pt idx="11">
                  <c:v>4.3499999999999996</c:v>
                </c:pt>
                <c:pt idx="12">
                  <c:v>4.4379999999999997</c:v>
                </c:pt>
                <c:pt idx="13">
                  <c:v>4.4379999999999997</c:v>
                </c:pt>
                <c:pt idx="14">
                  <c:v>4.4379999999999997</c:v>
                </c:pt>
                <c:pt idx="15">
                  <c:v>4.45</c:v>
                </c:pt>
                <c:pt idx="16">
                  <c:v>4.45</c:v>
                </c:pt>
                <c:pt idx="17">
                  <c:v>4.45</c:v>
                </c:pt>
              </c:numCache>
            </c:numRef>
          </c:val>
          <c:smooth val="0"/>
          <c:extLst>
            <c:ext xmlns:c16="http://schemas.microsoft.com/office/drawing/2014/chart" uri="{C3380CC4-5D6E-409C-BE32-E72D297353CC}">
              <c16:uniqueId val="{00000001-6F8A-4DDA-9F28-35AE750D8D5F}"/>
            </c:ext>
          </c:extLst>
        </c:ser>
        <c:dLbls>
          <c:dLblPos val="t"/>
          <c:showLegendKey val="0"/>
          <c:showVal val="1"/>
          <c:showCatName val="0"/>
          <c:showSerName val="0"/>
          <c:showPercent val="0"/>
          <c:showBubbleSize val="0"/>
        </c:dLbls>
        <c:marker val="1"/>
        <c:smooth val="0"/>
        <c:axId val="80713600"/>
        <c:axId val="80719872"/>
      </c:lineChart>
      <c:dateAx>
        <c:axId val="80713600"/>
        <c:scaling>
          <c:orientation val="minMax"/>
        </c:scaling>
        <c:delete val="0"/>
        <c:axPos val="b"/>
        <c:numFmt formatCode="mmm\-yy" sourceLinked="1"/>
        <c:majorTickMark val="none"/>
        <c:minorTickMark val="none"/>
        <c:tickLblPos val="nextTo"/>
        <c:txPr>
          <a:bodyPr rot="0"/>
          <a:lstStyle/>
          <a:p>
            <a:pPr>
              <a:defRPr sz="800">
                <a:latin typeface="VIC" panose="00000500000000000000" pitchFamily="50" charset="0"/>
              </a:defRPr>
            </a:pPr>
            <a:endParaRPr lang="en-US"/>
          </a:p>
        </c:txPr>
        <c:crossAx val="80719872"/>
        <c:crosses val="autoZero"/>
        <c:auto val="0"/>
        <c:lblOffset val="100"/>
        <c:baseTimeUnit val="months"/>
        <c:majorUnit val="3"/>
        <c:majorTimeUnit val="months"/>
      </c:dateAx>
      <c:valAx>
        <c:axId val="80719872"/>
        <c:scaling>
          <c:orientation val="minMax"/>
          <c:min val="0"/>
        </c:scaling>
        <c:delete val="0"/>
        <c:axPos val="l"/>
        <c:majorGridlines>
          <c:spPr>
            <a:ln>
              <a:solidFill>
                <a:schemeClr val="bg1">
                  <a:lumMod val="75000"/>
                </a:schemeClr>
              </a:solidFill>
              <a:prstDash val="dash"/>
            </a:ln>
          </c:spPr>
        </c:majorGridlines>
        <c:numFmt formatCode="0.0" sourceLinked="0"/>
        <c:majorTickMark val="none"/>
        <c:minorTickMark val="none"/>
        <c:tickLblPos val="nextTo"/>
        <c:txPr>
          <a:bodyPr/>
          <a:lstStyle/>
          <a:p>
            <a:pPr>
              <a:defRPr sz="800">
                <a:latin typeface="VIC" panose="00000500000000000000" pitchFamily="50" charset="0"/>
              </a:defRPr>
            </a:pPr>
            <a:endParaRPr lang="en-US"/>
          </a:p>
        </c:txPr>
        <c:crossAx val="80713600"/>
        <c:crosses val="autoZero"/>
        <c:crossBetween val="between"/>
      </c:valAx>
    </c:plotArea>
    <c:legend>
      <c:legendPos val="b"/>
      <c:layout>
        <c:manualLayout>
          <c:xMode val="edge"/>
          <c:yMode val="edge"/>
          <c:x val="0.24621457545439651"/>
          <c:y val="0.9302818021754089"/>
          <c:w val="0.55827328914613461"/>
          <c:h val="6.9718197824590877E-2"/>
        </c:manualLayout>
      </c:layout>
      <c:overlay val="0"/>
      <c:txPr>
        <a:bodyPr/>
        <a:lstStyle/>
        <a:p>
          <a:pPr>
            <a:defRPr sz="700">
              <a:latin typeface="VIC" panose="00000500000000000000" pitchFamily="50" charset="0"/>
            </a:defRPr>
          </a:pPr>
          <a:endParaRPr lang="en-US"/>
        </a:p>
      </c:txPr>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0.00199</cdr:x>
      <cdr:y>0.34593</cdr:y>
    </cdr:from>
    <cdr:to>
      <cdr:x>0.0392</cdr:x>
      <cdr:y>0.58476</cdr:y>
    </cdr:to>
    <cdr:sp macro="" textlink="">
      <cdr:nvSpPr>
        <cdr:cNvPr id="2" name="TextBox 1"/>
        <cdr:cNvSpPr txBox="1"/>
      </cdr:nvSpPr>
      <cdr:spPr>
        <a:xfrm xmlns:a="http://schemas.openxmlformats.org/drawingml/2006/main" rot="16200000">
          <a:off x="-210223" y="1189811"/>
          <a:ext cx="668049" cy="223689"/>
        </a:xfrm>
        <a:prstGeom xmlns:a="http://schemas.openxmlformats.org/drawingml/2006/main" prst="rect">
          <a:avLst/>
        </a:prstGeom>
      </cdr:spPr>
      <cdr:txBody>
        <a:bodyPr xmlns:a="http://schemas.openxmlformats.org/drawingml/2006/main" vertOverflow="clip" wrap="square" rtlCol="0" anchor="b" anchorCtr="0"/>
        <a:lstStyle xmlns:a="http://schemas.openxmlformats.org/drawingml/2006/main"/>
        <a:p xmlns:a="http://schemas.openxmlformats.org/drawingml/2006/main">
          <a:r>
            <a:rPr lang="en-AU" sz="800" b="0" i="1">
              <a:latin typeface="VIC" panose="00000500000000000000" pitchFamily="50" charset="0"/>
            </a:rPr>
            <a:t>per cent</a:t>
          </a:r>
        </a:p>
      </cdr:txBody>
    </cdr:sp>
  </cdr:relSizeAnchor>
</c:userShapes>
</file>

<file path=word/theme/theme1.xml><?xml version="1.0" encoding="utf-8"?>
<a:theme xmlns:a="http://schemas.openxmlformats.org/drawingml/2006/main" name="Office Theme">
  <a:themeElements>
    <a:clrScheme name="DTF - Budget and Finance">
      <a:dk1>
        <a:srgbClr val="232B39"/>
      </a:dk1>
      <a:lt1>
        <a:sysClr val="window" lastClr="FFFFFF"/>
      </a:lt1>
      <a:dk2>
        <a:srgbClr val="3A3467"/>
      </a:dk2>
      <a:lt2>
        <a:srgbClr val="A6E7EB"/>
      </a:lt2>
      <a:accent1>
        <a:srgbClr val="00BAC7"/>
      </a:accent1>
      <a:accent2>
        <a:srgbClr val="71D9E0"/>
      </a:accent2>
      <a:accent3>
        <a:srgbClr val="009CA7"/>
      </a:accent3>
      <a:accent4>
        <a:srgbClr val="4C9E61"/>
      </a:accent4>
      <a:accent5>
        <a:srgbClr val="D3D5D7"/>
      </a:accent5>
      <a:accent6>
        <a:srgbClr val="F6884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30785ec2a10f2bae1604613d54f6d78e">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c1983676ec05362d9dffe7d3ddea16a8"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b6e3d215-38fc-4294-ac6f-e1813d9666dd">63PAK4U6Z4MQ-1289146740-41655</_dlc_DocId>
    <_dlc_DocIdUrl xmlns="b6e3d215-38fc-4294-ac6f-e1813d9666dd">
      <Url>https://vicgov.sharepoint.com/sites/DTFStrategicCommunications/_layouts/15/DocIdRedir.aspx?ID=63PAK4U6Z4MQ-1289146740-41655</Url>
      <Description>63PAK4U6Z4MQ-1289146740-41655</Description>
    </_dlc_DocIdUrl>
    <lcf76f155ced4ddcb4097134ff3c332f xmlns="e1efcbdc-f8f0-4bac-929e-ffe707bb6387">
      <Terms xmlns="http://schemas.microsoft.com/office/infopath/2007/PartnerControls"/>
    </lcf76f155ced4ddcb4097134ff3c332f>
    <TaxCatchAll xmlns="b6e3d215-38fc-4294-ac6f-e1813d9666dd" xsi:nil="true"/>
  </documentManagement>
</p:properties>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084E7F86-FDB7-4840-B867-B94855259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e1efcbdc-f8f0-4bac-929e-ffe707bb6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5AD0B3-E4EA-4870-9D7D-70456E205838}">
  <ds:schemaRefs>
    <ds:schemaRef ds:uri="http://schemas.microsoft.com/sharepoint/events"/>
  </ds:schemaRefs>
</ds:datastoreItem>
</file>

<file path=customXml/itemProps3.xml><?xml version="1.0" encoding="utf-8"?>
<ds:datastoreItem xmlns:ds="http://schemas.openxmlformats.org/officeDocument/2006/customXml" ds:itemID="{D3773EAC-0895-4E20-99E0-B3D3361018D6}">
  <ds:schemaRefs>
    <ds:schemaRef ds:uri="http://schemas.microsoft.com/sharepoint/v3/contenttype/forms"/>
  </ds:schemaRefs>
</ds:datastoreItem>
</file>

<file path=customXml/itemProps4.xml><?xml version="1.0" encoding="utf-8"?>
<ds:datastoreItem xmlns:ds="http://schemas.openxmlformats.org/officeDocument/2006/customXml" ds:itemID="{8D2BDAD3-6C26-4570-9B53-FA9DFE8FCDD7}">
  <ds:schemaRefs>
    <ds:schemaRef ds:uri="http://schemas.openxmlformats.org/officeDocument/2006/bibliography"/>
  </ds:schemaRefs>
</ds:datastoreItem>
</file>

<file path=customXml/itemProps5.xml><?xml version="1.0" encoding="utf-8"?>
<ds:datastoreItem xmlns:ds="http://schemas.openxmlformats.org/officeDocument/2006/customXml" ds:itemID="{7F3348D3-2558-48C6-BF01-92CB27DE5A7E}">
  <ds:schemaRefs>
    <ds:schemaRef ds:uri="http://schemas.microsoft.com/office/2006/metadata/properties"/>
    <ds:schemaRef ds:uri="http://schemas.microsoft.com/office/infopath/2007/PartnerControls"/>
    <ds:schemaRef ds:uri="b6e3d215-38fc-4294-ac6f-e1813d9666dd"/>
    <ds:schemaRef ds:uri="e1efcbdc-f8f0-4bac-929e-ffe707bb6387"/>
  </ds:schemaRefs>
</ds:datastoreItem>
</file>

<file path=customXml/itemProps6.xml><?xml version="1.0" encoding="utf-8"?>
<ds:datastoreItem xmlns:ds="http://schemas.openxmlformats.org/officeDocument/2006/customXml" ds:itemID="{370E9F1E-96C0-459F-A721-0A937E601A9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3830</Words>
  <Characters>21835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25614</CharactersWithSpaces>
  <SharedDoc>false</SharedDoc>
  <HLinks>
    <vt:vector size="222" baseType="variant">
      <vt:variant>
        <vt:i4>1900578</vt:i4>
      </vt:variant>
      <vt:variant>
        <vt:i4>129</vt:i4>
      </vt:variant>
      <vt:variant>
        <vt:i4>0</vt:i4>
      </vt:variant>
      <vt:variant>
        <vt:i4>5</vt:i4>
      </vt:variant>
      <vt:variant>
        <vt:lpwstr>mailto:IPpolicy@dtf.vic.gov.au</vt:lpwstr>
      </vt:variant>
      <vt:variant>
        <vt:lpwstr/>
      </vt:variant>
      <vt:variant>
        <vt:i4>6488166</vt:i4>
      </vt:variant>
      <vt:variant>
        <vt:i4>126</vt:i4>
      </vt:variant>
      <vt:variant>
        <vt:i4>0</vt:i4>
      </vt:variant>
      <vt:variant>
        <vt:i4>5</vt:i4>
      </vt:variant>
      <vt:variant>
        <vt:lpwstr>http://creativecommons.org/licenses/by/4.0/</vt:lpwstr>
      </vt:variant>
      <vt:variant>
        <vt:lpwstr/>
      </vt:variant>
      <vt:variant>
        <vt:i4>7077964</vt:i4>
      </vt:variant>
      <vt:variant>
        <vt:i4>123</vt:i4>
      </vt:variant>
      <vt:variant>
        <vt:i4>0</vt:i4>
      </vt:variant>
      <vt:variant>
        <vt:i4>5</vt:i4>
      </vt:variant>
      <vt:variant>
        <vt:lpwstr>mailto:dtfweb@dtf.vic.gov.au</vt:lpwstr>
      </vt:variant>
      <vt:variant>
        <vt:lpwstr/>
      </vt:variant>
      <vt:variant>
        <vt:i4>6488185</vt:i4>
      </vt:variant>
      <vt:variant>
        <vt:i4>120</vt:i4>
      </vt:variant>
      <vt:variant>
        <vt:i4>0</vt:i4>
      </vt:variant>
      <vt:variant>
        <vt:i4>5</vt:i4>
      </vt:variant>
      <vt:variant>
        <vt:lpwstr>http://www.dtf.vic.gov.au/</vt:lpwstr>
      </vt:variant>
      <vt:variant>
        <vt:lpwstr/>
      </vt:variant>
      <vt:variant>
        <vt:i4>3211307</vt:i4>
      </vt:variant>
      <vt:variant>
        <vt:i4>117</vt:i4>
      </vt:variant>
      <vt:variant>
        <vt:i4>0</vt:i4>
      </vt:variant>
      <vt:variant>
        <vt:i4>5</vt:i4>
      </vt:variant>
      <vt:variant>
        <vt:lpwstr>http://www.ipsasb.org/</vt:lpwstr>
      </vt:variant>
      <vt:variant>
        <vt:lpwstr/>
      </vt:variant>
      <vt:variant>
        <vt:i4>2293820</vt:i4>
      </vt:variant>
      <vt:variant>
        <vt:i4>114</vt:i4>
      </vt:variant>
      <vt:variant>
        <vt:i4>0</vt:i4>
      </vt:variant>
      <vt:variant>
        <vt:i4>5</vt:i4>
      </vt:variant>
      <vt:variant>
        <vt:lpwstr>http://www.aasb.com.au/</vt:lpwstr>
      </vt:variant>
      <vt:variant>
        <vt:lpwstr/>
      </vt:variant>
      <vt:variant>
        <vt:i4>6684754</vt:i4>
      </vt:variant>
      <vt:variant>
        <vt:i4>111</vt:i4>
      </vt:variant>
      <vt:variant>
        <vt:i4>0</vt:i4>
      </vt:variant>
      <vt:variant>
        <vt:i4>5</vt:i4>
      </vt:variant>
      <vt:variant>
        <vt:lpwstr>mailto:accpol@dtf.vic.gov.au</vt:lpwstr>
      </vt:variant>
      <vt:variant>
        <vt:lpwstr/>
      </vt:variant>
      <vt:variant>
        <vt:i4>7733342</vt:i4>
      </vt:variant>
      <vt:variant>
        <vt:i4>108</vt:i4>
      </vt:variant>
      <vt:variant>
        <vt:i4>0</vt:i4>
      </vt:variant>
      <vt:variant>
        <vt:i4>5</vt:i4>
      </vt:variant>
      <vt:variant>
        <vt:lpwstr>https://aasb.gov.au/admin/file/content105/c9/AASB2024-2_07-24.pdf</vt:lpwstr>
      </vt:variant>
      <vt:variant>
        <vt:lpwstr/>
      </vt:variant>
      <vt:variant>
        <vt:i4>7602278</vt:i4>
      </vt:variant>
      <vt:variant>
        <vt:i4>105</vt:i4>
      </vt:variant>
      <vt:variant>
        <vt:i4>0</vt:i4>
      </vt:variant>
      <vt:variant>
        <vt:i4>5</vt:i4>
      </vt:variant>
      <vt:variant>
        <vt:lpwstr>https://www.legislation.vic.gov.au/in-force/acts/financial-management-act-1994/067</vt:lpwstr>
      </vt:variant>
      <vt:variant>
        <vt:lpwstr/>
      </vt:variant>
      <vt:variant>
        <vt:i4>6291573</vt:i4>
      </vt:variant>
      <vt:variant>
        <vt:i4>102</vt:i4>
      </vt:variant>
      <vt:variant>
        <vt:i4>0</vt:i4>
      </vt:variant>
      <vt:variant>
        <vt:i4>5</vt:i4>
      </vt:variant>
      <vt:variant>
        <vt:lpwstr>https://www.dtf.vic.gov.au/planning-budgeting-and-financial-reporting-frameworks/resource-management-framework</vt:lpwstr>
      </vt:variant>
      <vt:variant>
        <vt:lpwstr/>
      </vt:variant>
      <vt:variant>
        <vt:i4>5242997</vt:i4>
      </vt:variant>
      <vt:variant>
        <vt:i4>99</vt:i4>
      </vt:variant>
      <vt:variant>
        <vt:i4>0</vt:i4>
      </vt:variant>
      <vt:variant>
        <vt:i4>5</vt:i4>
      </vt:variant>
      <vt:variant>
        <vt:lpwstr>https://www.dtf.vic.gov.au/sites/default/files/2024-10/FRD_17_Wage_inflation_and_discount_rates_for_employee_benefit.DOCX</vt:lpwstr>
      </vt:variant>
      <vt:variant>
        <vt:lpwstr/>
      </vt:variant>
      <vt:variant>
        <vt:i4>3276899</vt:i4>
      </vt:variant>
      <vt:variant>
        <vt:i4>96</vt:i4>
      </vt:variant>
      <vt:variant>
        <vt:i4>0</vt:i4>
      </vt:variant>
      <vt:variant>
        <vt:i4>5</vt:i4>
      </vt:variant>
      <vt:variant>
        <vt:lpwstr>http://www.dtf.vic.gov.au/financial-reporting-policy/wage-inflation-and-discount-rates</vt:lpwstr>
      </vt:variant>
      <vt:variant>
        <vt:lpwstr/>
      </vt:variant>
      <vt:variant>
        <vt:i4>5701680</vt:i4>
      </vt:variant>
      <vt:variant>
        <vt:i4>93</vt:i4>
      </vt:variant>
      <vt:variant>
        <vt:i4>0</vt:i4>
      </vt:variant>
      <vt:variant>
        <vt:i4>5</vt:i4>
      </vt:variant>
      <vt:variant>
        <vt:lpwstr>mailto:standing.directions@dtf.vic.gov.au</vt:lpwstr>
      </vt:variant>
      <vt:variant>
        <vt:lpwstr/>
      </vt:variant>
      <vt:variant>
        <vt:i4>3473458</vt:i4>
      </vt:variant>
      <vt:variant>
        <vt:i4>90</vt:i4>
      </vt:variant>
      <vt:variant>
        <vt:i4>0</vt:i4>
      </vt:variant>
      <vt:variant>
        <vt:i4>5</vt:i4>
      </vt:variant>
      <vt:variant>
        <vt:lpwstr>http://www.dtf.vic.gov.au/financial-management-government/standing-directions-2018-under-financial-management-act-1994</vt:lpwstr>
      </vt:variant>
      <vt:variant>
        <vt:lpwstr/>
      </vt:variant>
      <vt:variant>
        <vt:i4>8</vt:i4>
      </vt:variant>
      <vt:variant>
        <vt:i4>87</vt:i4>
      </vt:variant>
      <vt:variant>
        <vt:i4>0</vt:i4>
      </vt:variant>
      <vt:variant>
        <vt:i4>5</vt:i4>
      </vt:variant>
      <vt:variant>
        <vt:lpwstr>http://www.dtf.vic.gov.au/financial-reporting-policy/valuer-general-land-indices</vt:lpwstr>
      </vt:variant>
      <vt:variant>
        <vt:lpwstr/>
      </vt:variant>
      <vt:variant>
        <vt:i4>2555965</vt:i4>
      </vt:variant>
      <vt:variant>
        <vt:i4>84</vt:i4>
      </vt:variant>
      <vt:variant>
        <vt:i4>0</vt:i4>
      </vt:variant>
      <vt:variant>
        <vt:i4>5</vt:i4>
      </vt:variant>
      <vt:variant>
        <vt:lpwstr>http://www.dtf.vic.gov.au/financial-reporting-policy/aasb-124-related-party-disclosures</vt:lpwstr>
      </vt:variant>
      <vt:variant>
        <vt:lpwstr/>
      </vt:variant>
      <vt:variant>
        <vt:i4>262258</vt:i4>
      </vt:variant>
      <vt:variant>
        <vt:i4>81</vt:i4>
      </vt:variant>
      <vt:variant>
        <vt:i4>0</vt:i4>
      </vt:variant>
      <vt:variant>
        <vt:i4>5</vt:i4>
      </vt:variant>
      <vt:variant>
        <vt:lpwstr>https://urldefense.com/v3/__https:/asic.gov.au/regulatory-resources/financial-reporting-and-audit/preparers-of-financial-reports/public-companies-to-include-a-consolidated-entity-disclosure-statement-in-their-annual-financial-report?mkt_tok=OTc4LVJKQy0wMTgAAAGUgF7AxV-HOh1osbhSox08cwUSLhLCHCDA6ZMWsuq1oLV-WnADo5NCA-F8apZGJWHLZ507ZFTkwwoZuKBy1yHieUmpqUPkqlUa1RukK38SvMlZfA__;!!C5rN6bSF!Btx4HfqDVzxHzdsPUlTIu4eoZj9kZI_7uV3Qex2BIx4NskwsiCM7G5nGb4UbRsml6G3Ngu6ZE0ilSjRuelcEbxz2C7dRN0I$</vt:lpwstr>
      </vt:variant>
      <vt:variant>
        <vt:lpwstr/>
      </vt:variant>
      <vt:variant>
        <vt:i4>5570654</vt:i4>
      </vt:variant>
      <vt:variant>
        <vt:i4>78</vt:i4>
      </vt:variant>
      <vt:variant>
        <vt:i4>0</vt:i4>
      </vt:variant>
      <vt:variant>
        <vt:i4>5</vt:i4>
      </vt:variant>
      <vt:variant>
        <vt:lpwstr>https://www.dtf.vic.gov.au/sites/default/files/2024-10/FRD-24-Reporting-of-environmental-data-by-government-entities.DOCX</vt:lpwstr>
      </vt:variant>
      <vt:variant>
        <vt:lpwstr/>
      </vt:variant>
      <vt:variant>
        <vt:i4>7143473</vt:i4>
      </vt:variant>
      <vt:variant>
        <vt:i4>75</vt:i4>
      </vt:variant>
      <vt:variant>
        <vt:i4>0</vt:i4>
      </vt:variant>
      <vt:variant>
        <vt:i4>5</vt:i4>
      </vt:variant>
      <vt:variant>
        <vt:lpwstr>https://standards.aasb.gov.au/aasb-s2-sep-2024</vt:lpwstr>
      </vt:variant>
      <vt:variant>
        <vt:lpwstr/>
      </vt:variant>
      <vt:variant>
        <vt:i4>7143474</vt:i4>
      </vt:variant>
      <vt:variant>
        <vt:i4>72</vt:i4>
      </vt:variant>
      <vt:variant>
        <vt:i4>0</vt:i4>
      </vt:variant>
      <vt:variant>
        <vt:i4>5</vt:i4>
      </vt:variant>
      <vt:variant>
        <vt:lpwstr>https://standards.aasb.gov.au/aasb-s1-sep-2024</vt:lpwstr>
      </vt:variant>
      <vt:variant>
        <vt:lpwstr/>
      </vt:variant>
      <vt:variant>
        <vt:i4>4128795</vt:i4>
      </vt:variant>
      <vt:variant>
        <vt:i4>69</vt:i4>
      </vt:variant>
      <vt:variant>
        <vt:i4>0</vt:i4>
      </vt:variant>
      <vt:variant>
        <vt:i4>5</vt:i4>
      </vt:variant>
      <vt:variant>
        <vt:lpwstr>https://www8.austlii.edu.au/cgi-bin/viewdb/au/legis/cth/num_act/tlamiaoma2024742/</vt:lpwstr>
      </vt:variant>
      <vt:variant>
        <vt:lpwstr/>
      </vt:variant>
      <vt:variant>
        <vt:i4>6684754</vt:i4>
      </vt:variant>
      <vt:variant>
        <vt:i4>66</vt:i4>
      </vt:variant>
      <vt:variant>
        <vt:i4>0</vt:i4>
      </vt:variant>
      <vt:variant>
        <vt:i4>5</vt:i4>
      </vt:variant>
      <vt:variant>
        <vt:lpwstr>mailto:accpol@dtf.vic.gov.au</vt:lpwstr>
      </vt:variant>
      <vt:variant>
        <vt:lpwstr/>
      </vt:variant>
      <vt:variant>
        <vt:i4>4980752</vt:i4>
      </vt:variant>
      <vt:variant>
        <vt:i4>63</vt:i4>
      </vt:variant>
      <vt:variant>
        <vt:i4>0</vt:i4>
      </vt:variant>
      <vt:variant>
        <vt:i4>5</vt:i4>
      </vt:variant>
      <vt:variant>
        <vt:lpwstr>https://www.dtf.vic.gov.au/sites/default/files/2024-12/FRD-103-Non-Financial-Assets.docx</vt:lpwstr>
      </vt:variant>
      <vt:variant>
        <vt:lpwstr/>
      </vt:variant>
      <vt:variant>
        <vt:i4>7208983</vt:i4>
      </vt:variant>
      <vt:variant>
        <vt:i4>60</vt:i4>
      </vt:variant>
      <vt:variant>
        <vt:i4>0</vt:i4>
      </vt:variant>
      <vt:variant>
        <vt:i4>5</vt:i4>
      </vt:variant>
      <vt:variant>
        <vt:lpwstr>https://aasb.gov.au/admin/file/content105/c9/AASB2022-10_12-22.pdf</vt:lpwstr>
      </vt:variant>
      <vt:variant>
        <vt:lpwstr/>
      </vt:variant>
      <vt:variant>
        <vt:i4>7602248</vt:i4>
      </vt:variant>
      <vt:variant>
        <vt:i4>57</vt:i4>
      </vt:variant>
      <vt:variant>
        <vt:i4>0</vt:i4>
      </vt:variant>
      <vt:variant>
        <vt:i4>5</vt:i4>
      </vt:variant>
      <vt:variant>
        <vt:lpwstr>https://www.aasb.gov.au/admin/file/content105/c9/AASB13_08-15_COMPdec22_01-24.pdf</vt:lpwstr>
      </vt:variant>
      <vt:variant>
        <vt:lpwstr/>
      </vt:variant>
      <vt:variant>
        <vt:i4>4980752</vt:i4>
      </vt:variant>
      <vt:variant>
        <vt:i4>54</vt:i4>
      </vt:variant>
      <vt:variant>
        <vt:i4>0</vt:i4>
      </vt:variant>
      <vt:variant>
        <vt:i4>5</vt:i4>
      </vt:variant>
      <vt:variant>
        <vt:lpwstr>https://www.dtf.vic.gov.au/sites/default/files/2024-12/FRD-103-Non-Financial-Assets.docx</vt:lpwstr>
      </vt:variant>
      <vt:variant>
        <vt:lpwstr/>
      </vt:variant>
      <vt:variant>
        <vt:i4>6684754</vt:i4>
      </vt:variant>
      <vt:variant>
        <vt:i4>51</vt:i4>
      </vt:variant>
      <vt:variant>
        <vt:i4>0</vt:i4>
      </vt:variant>
      <vt:variant>
        <vt:i4>5</vt:i4>
      </vt:variant>
      <vt:variant>
        <vt:lpwstr>mailto:accpol@dtf.vic.gov.au</vt:lpwstr>
      </vt:variant>
      <vt:variant>
        <vt:lpwstr/>
      </vt:variant>
      <vt:variant>
        <vt:i4>3932213</vt:i4>
      </vt:variant>
      <vt:variant>
        <vt:i4>48</vt:i4>
      </vt:variant>
      <vt:variant>
        <vt:i4>0</vt:i4>
      </vt:variant>
      <vt:variant>
        <vt:i4>5</vt:i4>
      </vt:variant>
      <vt:variant>
        <vt:lpwstr>https://www.dtf.vic.gov.au/sites/default/files/2024-10/Guidance-on-the-application-of-FRD-101-Application-of-Tiers-of-Australian-Accounting-Standards.docx</vt:lpwstr>
      </vt:variant>
      <vt:variant>
        <vt:lpwstr/>
      </vt:variant>
      <vt:variant>
        <vt:i4>2097249</vt:i4>
      </vt:variant>
      <vt:variant>
        <vt:i4>45</vt:i4>
      </vt:variant>
      <vt:variant>
        <vt:i4>0</vt:i4>
      </vt:variant>
      <vt:variant>
        <vt:i4>5</vt:i4>
      </vt:variant>
      <vt:variant>
        <vt:lpwstr>https://www.dtf.vic.gov.au/sites/default/files/2024-10/FRD-101-Application-of-Tiers-of-Australian-Accounting-Standards.docx</vt:lpwstr>
      </vt:variant>
      <vt:variant>
        <vt:lpwstr/>
      </vt:variant>
      <vt:variant>
        <vt:i4>2097249</vt:i4>
      </vt:variant>
      <vt:variant>
        <vt:i4>42</vt:i4>
      </vt:variant>
      <vt:variant>
        <vt:i4>0</vt:i4>
      </vt:variant>
      <vt:variant>
        <vt:i4>5</vt:i4>
      </vt:variant>
      <vt:variant>
        <vt:lpwstr>https://www.dtf.vic.gov.au/sites/default/files/2024-10/FRD-101-Application-of-Tiers-of-Australian-Accounting-Standards.docx</vt:lpwstr>
      </vt:variant>
      <vt:variant>
        <vt:lpwstr/>
      </vt:variant>
      <vt:variant>
        <vt:i4>6357031</vt:i4>
      </vt:variant>
      <vt:variant>
        <vt:i4>39</vt:i4>
      </vt:variant>
      <vt:variant>
        <vt:i4>0</vt:i4>
      </vt:variant>
      <vt:variant>
        <vt:i4>5</vt:i4>
      </vt:variant>
      <vt:variant>
        <vt:lpwstr>https://www.dtf.vic.gov.au/</vt:lpwstr>
      </vt:variant>
      <vt:variant>
        <vt:lpwstr/>
      </vt:variant>
      <vt:variant>
        <vt:i4>1572921</vt:i4>
      </vt:variant>
      <vt:variant>
        <vt:i4>32</vt:i4>
      </vt:variant>
      <vt:variant>
        <vt:i4>0</vt:i4>
      </vt:variant>
      <vt:variant>
        <vt:i4>5</vt:i4>
      </vt:variant>
      <vt:variant>
        <vt:lpwstr/>
      </vt:variant>
      <vt:variant>
        <vt:lpwstr>_Toc172191383</vt:lpwstr>
      </vt:variant>
      <vt:variant>
        <vt:i4>1572921</vt:i4>
      </vt:variant>
      <vt:variant>
        <vt:i4>26</vt:i4>
      </vt:variant>
      <vt:variant>
        <vt:i4>0</vt:i4>
      </vt:variant>
      <vt:variant>
        <vt:i4>5</vt:i4>
      </vt:variant>
      <vt:variant>
        <vt:lpwstr/>
      </vt:variant>
      <vt:variant>
        <vt:lpwstr>_Toc172191382</vt:lpwstr>
      </vt:variant>
      <vt:variant>
        <vt:i4>1572921</vt:i4>
      </vt:variant>
      <vt:variant>
        <vt:i4>20</vt:i4>
      </vt:variant>
      <vt:variant>
        <vt:i4>0</vt:i4>
      </vt:variant>
      <vt:variant>
        <vt:i4>5</vt:i4>
      </vt:variant>
      <vt:variant>
        <vt:lpwstr/>
      </vt:variant>
      <vt:variant>
        <vt:lpwstr>_Toc172191381</vt:lpwstr>
      </vt:variant>
      <vt:variant>
        <vt:i4>1572921</vt:i4>
      </vt:variant>
      <vt:variant>
        <vt:i4>14</vt:i4>
      </vt:variant>
      <vt:variant>
        <vt:i4>0</vt:i4>
      </vt:variant>
      <vt:variant>
        <vt:i4>5</vt:i4>
      </vt:variant>
      <vt:variant>
        <vt:lpwstr/>
      </vt:variant>
      <vt:variant>
        <vt:lpwstr>_Toc172191380</vt:lpwstr>
      </vt:variant>
      <vt:variant>
        <vt:i4>1507385</vt:i4>
      </vt:variant>
      <vt:variant>
        <vt:i4>8</vt:i4>
      </vt:variant>
      <vt:variant>
        <vt:i4>0</vt:i4>
      </vt:variant>
      <vt:variant>
        <vt:i4>5</vt:i4>
      </vt:variant>
      <vt:variant>
        <vt:lpwstr/>
      </vt:variant>
      <vt:variant>
        <vt:lpwstr>_Toc172191379</vt:lpwstr>
      </vt:variant>
      <vt:variant>
        <vt:i4>1507385</vt:i4>
      </vt:variant>
      <vt:variant>
        <vt:i4>2</vt:i4>
      </vt:variant>
      <vt:variant>
        <vt:i4>0</vt:i4>
      </vt:variant>
      <vt:variant>
        <vt:i4>5</vt:i4>
      </vt:variant>
      <vt:variant>
        <vt:lpwstr/>
      </vt:variant>
      <vt:variant>
        <vt:lpwstr>_Toc172191378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Accounting policy update - December 2024</dc:title>
  <dc:subject>Accounting policy update</dc:subject>
  <dc:creator/>
  <cp:keywords>Accounting policy update - December 2024</cp:keywords>
  <cp:lastModifiedBy/>
  <cp:revision>1</cp:revision>
  <dcterms:created xsi:type="dcterms:W3CDTF">2024-12-11T05:33:00Z</dcterms:created>
  <dcterms:modified xsi:type="dcterms:W3CDTF">2025-06-20T04:05:00Z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2024-12-11T05:33:52Z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15710d59-fad0-4e22-8977-9491384b9393</vt:lpwstr>
  </property>
  <property fmtid="{D5CDD505-2E9C-101B-9397-08002B2CF9AE}" pid="8" name="MSIP_Label_bb4ee517-5ca4-4fff-98d2-ed4f906edd6d_ContentBits">
    <vt:lpwstr>0</vt:lpwstr>
  </property>
  <property fmtid="{D5CDD505-2E9C-101B-9397-08002B2CF9AE}" pid="9" name="MSIP_Label_7158ebbd-6c5e-441f-bfc9-4eb8c11e3978_Name">
    <vt:lpwstr>7158ebbd-6c5e-441f-bfc9-4eb8c11e3978</vt:lpwstr>
  </property>
  <property fmtid="{D5CDD505-2E9C-101B-9397-08002B2CF9AE}" pid="10" name="PSPFClassification">
    <vt:lpwstr>Do Not Mark</vt:lpwstr>
  </property>
  <property fmtid="{D5CDD505-2E9C-101B-9397-08002B2CF9AE}" pid="11" name="MediaServiceImageTags">
    <vt:lpwstr/>
  </property>
  <property fmtid="{D5CDD505-2E9C-101B-9397-08002B2CF9AE}" pid="12" name="ContentTypeId">
    <vt:lpwstr>0x010100E2859DFB47952C4E911DE9714EC95DB1</vt:lpwstr>
  </property>
  <property fmtid="{D5CDD505-2E9C-101B-9397-08002B2CF9AE}" pid="13" name="MSIP_Label_7158ebbd-6c5e-441f-bfc9-4eb8c11e3978_Method">
    <vt:lpwstr>Privileged</vt:lpwstr>
  </property>
  <property fmtid="{D5CDD505-2E9C-101B-9397-08002B2CF9AE}" pid="14" name="MSIP_Label_7158ebbd-6c5e-441f-bfc9-4eb8c11e3978_SiteId">
    <vt:lpwstr>722ea0be-3e1c-4b11-ad6f-9401d6856e24</vt:lpwstr>
  </property>
  <property fmtid="{D5CDD505-2E9C-101B-9397-08002B2CF9AE}" pid="15" name="_dlc_DocIdItemGuid">
    <vt:lpwstr>71819fe1-827f-4f43-b3e4-282d50c3d979</vt:lpwstr>
  </property>
  <property fmtid="{D5CDD505-2E9C-101B-9397-08002B2CF9AE}" pid="16" name="MSIP_Label_7158ebbd-6c5e-441f-bfc9-4eb8c11e3978_ActionId">
    <vt:lpwstr>9f85310f-34c2-4f19-ae94-688d8dba913a</vt:lpwstr>
  </property>
  <property fmtid="{D5CDD505-2E9C-101B-9397-08002B2CF9AE}" pid="17" name="MSIP_Label_7158ebbd-6c5e-441f-bfc9-4eb8c11e3978_Enabled">
    <vt:lpwstr>true</vt:lpwstr>
  </property>
  <property fmtid="{D5CDD505-2E9C-101B-9397-08002B2CF9AE}" pid="18" name="TitusGUID">
    <vt:lpwstr>c6d27caa-cc7e-48c8-94fc-835ecd10064c</vt:lpwstr>
  </property>
  <property fmtid="{D5CDD505-2E9C-101B-9397-08002B2CF9AE}" pid="19" name="MSIP_Label_7158ebbd-6c5e-441f-bfc9-4eb8c11e3978_SetDate">
    <vt:lpwstr>2023-05-30T06:34:19Z</vt:lpwstr>
  </property>
  <property fmtid="{D5CDD505-2E9C-101B-9397-08002B2CF9AE}" pid="20" name="MSIP_Label_7158ebbd-6c5e-441f-bfc9-4eb8c11e3978_ContentBits">
    <vt:lpwstr>2</vt:lpwstr>
  </property>
</Properties>
</file>