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0EB2D0" w14:textId="55111EC7" w:rsidR="00394B43" w:rsidRDefault="007940BA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7AC110" wp14:editId="0CD69535">
                <wp:simplePos x="0" y="0"/>
                <wp:positionH relativeFrom="margin">
                  <wp:posOffset>340822</wp:posOffset>
                </wp:positionH>
                <wp:positionV relativeFrom="paragraph">
                  <wp:posOffset>-431858</wp:posOffset>
                </wp:positionV>
                <wp:extent cx="1346662" cy="1645920"/>
                <wp:effectExtent l="0" t="0" r="635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662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BF3F77" w14:textId="19F265C3" w:rsidR="0066620B" w:rsidRDefault="007940BA" w:rsidP="006662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69CCC" wp14:editId="1A6CD6E8">
                                  <wp:extent cx="1139700" cy="1612496"/>
                                  <wp:effectExtent l="0" t="0" r="3810" b="6985"/>
                                  <wp:docPr id="51" name="Picture 51" descr="A person smil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Profile Picture 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950" cy="1615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AC11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6.85pt;margin-top:-34pt;width:106.05pt;height:129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" fillcolor="white [3201]" stroked="f" strokeweight=".5pt">
                <v:textbox inset=",2.5mm,,2.5mm">
                  <w:txbxContent>
                    <w:p w14:paraId="4BBF3F77" w14:textId="19F265C3" w:rsidR="0066620B" w:rsidRDefault="007940BA" w:rsidP="0066620B">
                      <w:r>
                        <w:rPr>
                          <w:noProof/>
                        </w:rPr>
                        <w:drawing>
                          <wp:inline distT="0" distB="0" distL="0" distR="0" wp14:anchorId="03369CCC" wp14:editId="1A6CD6E8">
                            <wp:extent cx="1139700" cy="1612496"/>
                            <wp:effectExtent l="0" t="0" r="3810" b="6985"/>
                            <wp:docPr id="51" name="Picture 51" descr="A person smil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Profile Picture 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950" cy="1615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87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ABEECB" wp14:editId="7F24BD6C">
                <wp:simplePos x="0" y="0"/>
                <wp:positionH relativeFrom="margin">
                  <wp:posOffset>2191385</wp:posOffset>
                </wp:positionH>
                <wp:positionV relativeFrom="paragraph">
                  <wp:posOffset>2980690</wp:posOffset>
                </wp:positionV>
                <wp:extent cx="4193540" cy="605345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540" cy="605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2">
                        <w:txbxContent>
                          <w:p w14:paraId="38C2C61F" w14:textId="67DBCA56" w:rsidR="00C914F9" w:rsidRPr="00CD11F1" w:rsidRDefault="00A02E1B" w:rsidP="00C914F9">
                            <w:pPr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28"/>
                              </w:rPr>
                            </w:pPr>
                            <w:r w:rsidRPr="00CD11F1"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28"/>
                              </w:rPr>
                              <w:t>ABOUT INVESTMENT MANAGEMENT</w:t>
                            </w:r>
                          </w:p>
                          <w:p w14:paraId="23377079" w14:textId="77777777" w:rsidR="00C914F9" w:rsidRPr="004B4AF1" w:rsidRDefault="00C914F9" w:rsidP="008C690E">
                            <w:pPr>
                              <w:spacing w:line="120" w:lineRule="auto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4B4AF1"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68E4D2C0" wp14:editId="2D75FB59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E2AA4D" w14:textId="77777777" w:rsidR="00C914F9" w:rsidRPr="008A6669" w:rsidRDefault="00C914F9" w:rsidP="008C690E">
                            <w:pPr>
                              <w:spacing w:line="120" w:lineRule="auto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</w:pPr>
                          </w:p>
                          <w:p w14:paraId="61BA3B31" w14:textId="77777777" w:rsidR="00EF5B11" w:rsidRPr="008A6669" w:rsidRDefault="00EF5B11" w:rsidP="00950D24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8A6669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The Investment Management Standard (IMS) is a sensible, logical approach for unpacking complex issues that helps organisations focus resources on what matters and deliver the best outcomes. </w:t>
                            </w:r>
                          </w:p>
                          <w:p w14:paraId="407DA5BC" w14:textId="77777777" w:rsidR="00EF5B11" w:rsidRPr="008A6669" w:rsidRDefault="00EF5B11" w:rsidP="00950D24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8A6669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Many organisations are operating within a shrinking pool of competitive funding whilst managing increased expectations for value and return on investment.  In an ever-changing world, this means focusing on delivering benefits now whilst reaching towards a future state. </w:t>
                            </w:r>
                          </w:p>
                          <w:p w14:paraId="2F4BFC75" w14:textId="5BD38CBE" w:rsidR="00EF5B11" w:rsidRPr="00CD11F1" w:rsidRDefault="00A02E1B" w:rsidP="004B4AF1">
                            <w:pPr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28"/>
                              </w:rPr>
                            </w:pPr>
                            <w:r w:rsidRPr="00CD11F1"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28"/>
                              </w:rPr>
                              <w:t>INVESTMENT MANAGEMENT WORKSHOPS</w:t>
                            </w:r>
                          </w:p>
                          <w:p w14:paraId="739BE3F6" w14:textId="77777777" w:rsidR="004B4AF1" w:rsidRPr="004B4AF1" w:rsidRDefault="004B4AF1" w:rsidP="00F851BE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sz w:val="2"/>
                              </w:rPr>
                            </w:pPr>
                          </w:p>
                          <w:p w14:paraId="1120E235" w14:textId="300CBC2D" w:rsidR="00EF5B11" w:rsidRPr="008A6669" w:rsidRDefault="00EF5B11" w:rsidP="00F43BF4">
                            <w:pPr>
                              <w:spacing w:line="259" w:lineRule="auto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8A6669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>Investment Management facilitated workshops are a</w:t>
                            </w:r>
                            <w:r w:rsidR="00F851BE" w:rsidRPr="008A6669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 set of</w:t>
                            </w:r>
                            <w:r w:rsidRPr="008A6669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 tool</w:t>
                            </w:r>
                            <w:r w:rsidR="00F851BE" w:rsidRPr="008A6669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>s</w:t>
                            </w:r>
                            <w:r w:rsidRPr="008A6669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 that enable stakeholders and problem solvers to think, and then arrive at a sensible solution that is achievable and sustainable. </w:t>
                            </w:r>
                          </w:p>
                          <w:p w14:paraId="3592CC98" w14:textId="5F1C6A91" w:rsidR="00EF5B11" w:rsidRDefault="00EF5B11" w:rsidP="00EF5B11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B4AF1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</w:rPr>
                              <w:drawing>
                                <wp:inline distT="0" distB="0" distL="0" distR="0" wp14:anchorId="6EFAE5A1" wp14:editId="3AAC9175">
                                  <wp:extent cx="3894083" cy="698500"/>
                                  <wp:effectExtent l="19050" t="0" r="49530" b="0"/>
                                  <wp:docPr id="3" name="Diagra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A98712" w14:textId="77777777" w:rsidR="00553496" w:rsidRPr="00F43BF4" w:rsidRDefault="00553496" w:rsidP="00950D24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F43BF4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Workshop are essentially a structured, evidence-based conversation with 6 to 8 carefully selected participants.  To ensure the full investment story is captured, participants are chosen as the experts in the problem and ideally represent a diverse range of stakeholders. </w:t>
                            </w:r>
                          </w:p>
                          <w:p w14:paraId="4487E0F8" w14:textId="2F5B902A" w:rsidR="001E5E92" w:rsidRPr="00F43BF4" w:rsidRDefault="00553496" w:rsidP="00950D24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F43BF4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>They will engage in an intelligent and challenging conversation designed to bring together the solution that will deliver the most benefit</w:t>
                            </w:r>
                            <w:r w:rsidR="007940BA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 to clients and the community</w:t>
                            </w:r>
                            <w:r w:rsidRPr="00F43BF4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. </w:t>
                            </w:r>
                          </w:p>
                          <w:p w14:paraId="469851A2" w14:textId="5C809508" w:rsidR="00382AB3" w:rsidRPr="00CD11F1" w:rsidRDefault="00382AB3" w:rsidP="00F43BF4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28"/>
                              </w:rPr>
                            </w:pPr>
                            <w:r w:rsidRPr="00CD11F1"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28"/>
                              </w:rPr>
                              <w:t>HOW MANY WORKSHOPS?</w:t>
                            </w:r>
                          </w:p>
                          <w:p w14:paraId="7EBA5CBC" w14:textId="5709E263" w:rsidR="00F43BF4" w:rsidRDefault="00F43BF4" w:rsidP="00BA1749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A02E1B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>Smaller investments may only require one discussion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>, where l</w:t>
                            </w:r>
                            <w:r w:rsidRPr="00A02E1B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arge or complex investments </w:t>
                            </w:r>
                            <w:r w:rsidR="00BA1749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>may</w:t>
                            </w:r>
                            <w:r w:rsidRPr="00A02E1B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 require </w:t>
                            </w:r>
                            <w:r w:rsidR="00382AB3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up to five </w:t>
                            </w:r>
                            <w:r w:rsidRPr="00A02E1B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workshops to produce all four IMS documents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>including a</w:t>
                            </w:r>
                            <w:r w:rsidR="00BA1749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 Investment Logic Map, </w:t>
                            </w:r>
                            <w:r w:rsidRPr="00A02E1B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>which would then inform a full business case</w:t>
                            </w:r>
                          </w:p>
                          <w:p w14:paraId="0E7CA55E" w14:textId="5AF0D947" w:rsidR="00382AB3" w:rsidRPr="00A02E1B" w:rsidRDefault="00382AB3" w:rsidP="00BA1749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82AB3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The number of workshops </w:t>
                            </w:r>
                            <w:r w:rsidR="00BE6B5F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>are</w:t>
                            </w:r>
                            <w:r w:rsidRPr="00382AB3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 tailored to each investment, </w:t>
                            </w:r>
                            <w:r w:rsidR="00224484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>as the</w:t>
                            </w:r>
                            <w:r w:rsidRPr="00382AB3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 cost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 of the investment</w:t>
                            </w:r>
                            <w:r w:rsidRPr="00382AB3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 is usually a good indicator of complexity.  </w:t>
                            </w:r>
                          </w:p>
                          <w:tbl>
                            <w:tblPr>
                              <w:tblStyle w:val="PlainTable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4390"/>
                            </w:tblGrid>
                            <w:tr w:rsidR="00F43BF4" w:rsidRPr="007D1B33" w14:paraId="6399B005" w14:textId="77777777" w:rsidTr="007D1B3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48" w:type="dxa"/>
                                </w:tcPr>
                                <w:p w14:paraId="297EEF57" w14:textId="77777777" w:rsidR="001E5E92" w:rsidRPr="00CD11F1" w:rsidRDefault="001E5E92" w:rsidP="001E5E92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</w:pPr>
                                  <w:r w:rsidRPr="00CD11F1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  <w:t>Problem Definition Workshop</w:t>
                                  </w:r>
                                </w:p>
                              </w:tc>
                              <w:tc>
                                <w:tcPr>
                                  <w:tcW w:w="4555" w:type="dxa"/>
                                </w:tcPr>
                                <w:p w14:paraId="05B09D92" w14:textId="77777777" w:rsidR="001E5E92" w:rsidRPr="00CD11F1" w:rsidRDefault="001E5E92" w:rsidP="001E5E9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</w:pPr>
                                  <w:r w:rsidRPr="00CD11F1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  <w:t>Define and prioritise the problem that needs to be addressed</w:t>
                                  </w:r>
                                </w:p>
                              </w:tc>
                            </w:tr>
                            <w:tr w:rsidR="00F43BF4" w:rsidRPr="007D1B33" w14:paraId="7DA9D142" w14:textId="77777777" w:rsidTr="00CD11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48" w:type="dxa"/>
                                </w:tcPr>
                                <w:p w14:paraId="1A02A2AF" w14:textId="77777777" w:rsidR="001E5E92" w:rsidRPr="00CD11F1" w:rsidRDefault="001E5E92" w:rsidP="001E5E92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</w:pPr>
                                  <w:r w:rsidRPr="00CD11F1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  <w:t>Benefit Definition Workshop</w:t>
                                  </w:r>
                                </w:p>
                              </w:tc>
                              <w:tc>
                                <w:tcPr>
                                  <w:tcW w:w="4555" w:type="dxa"/>
                                </w:tcPr>
                                <w:p w14:paraId="7227D881" w14:textId="77777777" w:rsidR="001E5E92" w:rsidRPr="00CD11F1" w:rsidRDefault="001E5E92" w:rsidP="001E5E9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</w:pPr>
                                  <w:r w:rsidRPr="00CD11F1">
                                    <w:rPr>
                                      <w:rFonts w:asciiTheme="minorHAnsi" w:hAnsiTheme="minorHAnsi" w:cstheme="minorHAnsi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  <w:t>Identify the benefits, KPIs, measures and targets that need to be delivered</w:t>
                                  </w:r>
                                </w:p>
                              </w:tc>
                            </w:tr>
                            <w:tr w:rsidR="00F43BF4" w:rsidRPr="007D1B33" w14:paraId="6AB15A1F" w14:textId="77777777" w:rsidTr="007D1B33">
                              <w:trPr>
                                <w:trHeight w:val="6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48" w:type="dxa"/>
                                </w:tcPr>
                                <w:p w14:paraId="76CDCFAD" w14:textId="77777777" w:rsidR="001E5E92" w:rsidRPr="00CD11F1" w:rsidRDefault="001E5E92" w:rsidP="001E5E92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</w:pPr>
                                  <w:r w:rsidRPr="00CD11F1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  <w:t>Strategic Response Workshop</w:t>
                                  </w:r>
                                </w:p>
                              </w:tc>
                              <w:tc>
                                <w:tcPr>
                                  <w:tcW w:w="4555" w:type="dxa"/>
                                </w:tcPr>
                                <w:p w14:paraId="50A5260B" w14:textId="77777777" w:rsidR="001E5E92" w:rsidRPr="00CD11F1" w:rsidRDefault="001E5E92" w:rsidP="001E5E9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</w:pPr>
                                  <w:r w:rsidRPr="00CD11F1">
                                    <w:rPr>
                                      <w:rFonts w:asciiTheme="minorHAnsi" w:hAnsiTheme="minorHAnsi" w:cstheme="minorHAnsi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  <w:t>Explore interventions and innovations that will address the problem and deliver the benefits</w:t>
                                  </w:r>
                                </w:p>
                              </w:tc>
                            </w:tr>
                            <w:tr w:rsidR="00F43BF4" w:rsidRPr="007D1B33" w14:paraId="3CB85209" w14:textId="77777777" w:rsidTr="007D1B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48" w:type="dxa"/>
                                </w:tcPr>
                                <w:p w14:paraId="30DB4735" w14:textId="77777777" w:rsidR="001E5E92" w:rsidRPr="00CD11F1" w:rsidRDefault="001E5E92" w:rsidP="001E5E92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</w:pPr>
                                  <w:r w:rsidRPr="00CD11F1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  <w:t>Solution Definition Workshop</w:t>
                                  </w:r>
                                </w:p>
                              </w:tc>
                              <w:tc>
                                <w:tcPr>
                                  <w:tcW w:w="4555" w:type="dxa"/>
                                </w:tcPr>
                                <w:p w14:paraId="67477DF7" w14:textId="77777777" w:rsidR="001E5E92" w:rsidRPr="00CD11F1" w:rsidRDefault="001E5E92" w:rsidP="001E5E9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</w:pPr>
                                  <w:r w:rsidRPr="00CD11F1">
                                    <w:rPr>
                                      <w:rFonts w:asciiTheme="minorHAnsi" w:hAnsiTheme="minorHAnsi" w:cstheme="minorHAnsi"/>
                                      <w:color w:val="767171" w:themeColor="background2" w:themeShade="80"/>
                                      <w:sz w:val="22"/>
                                      <w:szCs w:val="23"/>
                                    </w:rPr>
                                    <w:t>Identify the tasks, projects and programs that will implement the strategic response and deliver the benefits</w:t>
                                  </w:r>
                                </w:p>
                              </w:tc>
                            </w:tr>
                          </w:tbl>
                          <w:p w14:paraId="7D41F11C" w14:textId="77777777" w:rsidR="00382AB3" w:rsidRPr="007D1B33" w:rsidRDefault="00382AB3" w:rsidP="00382AB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14:paraId="37075BAC" w14:textId="79C6B3FD" w:rsidR="001E5E92" w:rsidRDefault="001E5E92" w:rsidP="00A922D5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</w:pPr>
                            <w:r w:rsidRPr="00F43BF4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  <w:t xml:space="preserve">Ideally workshops are held one to two weeks apart, and preferably separated by at least one weekend.  Workshops can also be scheduled to work </w:t>
                            </w:r>
                            <w:r w:rsidR="00A922D5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  <w:t xml:space="preserve">in </w:t>
                            </w:r>
                            <w:r w:rsidRPr="00F43BF4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  <w:t xml:space="preserve">with processes such as R&amp;D and stakeholder consultation. </w:t>
                            </w:r>
                          </w:p>
                          <w:p w14:paraId="0E005174" w14:textId="3D8CD2CC" w:rsidR="00781FA1" w:rsidRPr="00781FA1" w:rsidRDefault="00382AB3" w:rsidP="00A922D5">
                            <w:pPr>
                              <w:pStyle w:val="NormalWeb"/>
                              <w:spacing w:before="0" w:beforeAutospacing="0" w:after="160" w:afterAutospacing="0" w:line="259" w:lineRule="auto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382AB3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For more information about the Investment Management Standard check out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IMS at the </w:t>
                            </w:r>
                            <w:hyperlink r:id="rId16" w:history="1">
                              <w:r w:rsidRPr="00382AB3">
                                <w:rPr>
                                  <w:rStyle w:val="Hyperlink"/>
                                  <w:rFonts w:asciiTheme="minorHAnsi" w:hAnsiTheme="minorHAnsi" w:cstheme="minorHAnsi"/>
                                  <w14:textFill>
                                    <w14:solidFill>
                                      <w14:srgbClr w14:val="0000F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VIC Treasury and Finance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382AB3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  <w:t>website.</w:t>
                            </w:r>
                          </w:p>
                          <w:p w14:paraId="536FA2A6" w14:textId="627ED17D" w:rsidR="00781FA1" w:rsidRPr="00D8160F" w:rsidRDefault="00382AB3" w:rsidP="004A0199">
                            <w:pPr>
                              <w:spacing w:after="160"/>
                              <w:rPr>
                                <w:rFonts w:asciiTheme="minorHAnsi" w:hAnsiTheme="minorHAnsi" w:cstheme="minorHAnsi"/>
                                <w:color w:val="8496B0" w:themeColor="text2" w:themeTint="99"/>
                                <w:sz w:val="28"/>
                                <w:szCs w:val="20"/>
                              </w:rPr>
                            </w:pPr>
                            <w:r w:rsidRPr="00D8160F">
                              <w:rPr>
                                <w:rFonts w:asciiTheme="minorHAnsi" w:hAnsiTheme="minorHAnsi" w:cstheme="minorHAnsi"/>
                                <w:color w:val="8496B0" w:themeColor="text2" w:themeTint="99"/>
                                <w:sz w:val="28"/>
                                <w:szCs w:val="20"/>
                              </w:rPr>
                              <w:t>COST</w:t>
                            </w:r>
                          </w:p>
                          <w:p w14:paraId="0950637E" w14:textId="091F4898" w:rsidR="00F43BF4" w:rsidRPr="00A922D5" w:rsidRDefault="001E5E92" w:rsidP="00A922D5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</w:pPr>
                            <w:r w:rsidRPr="00F43BF4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  <w:t>$1,760 per workshop</w:t>
                            </w:r>
                            <w:r w:rsidR="00F43BF4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  <w:t>*</w:t>
                            </w:r>
                            <w:r w:rsidRPr="00F43BF4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  <w:t xml:space="preserve"> ($1,600 + $160 GST)</w:t>
                            </w:r>
                          </w:p>
                          <w:p w14:paraId="476D779E" w14:textId="4D92C17D" w:rsidR="00F43BF4" w:rsidRPr="00F43BF4" w:rsidRDefault="001E5E92" w:rsidP="00A922D5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</w:pPr>
                            <w:r w:rsidRPr="00F43BF4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  <w:t>Tiffany is based in Adelaide and regularly travels at cost</w:t>
                            </w:r>
                            <w:r w:rsidR="00F43BF4" w:rsidRPr="00F43BF4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4806AF26" w14:textId="73924571" w:rsidR="004A0199" w:rsidRDefault="00F43BF4" w:rsidP="00A922D5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</w:pPr>
                            <w:r w:rsidRPr="00F43BF4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  <w:t>*Please</w:t>
                            </w:r>
                            <w:r w:rsidR="001E5E92" w:rsidRPr="00F43BF4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  <w:t xml:space="preserve"> enquire about rates for selected not-for-profit organisations.</w:t>
                            </w:r>
                          </w:p>
                          <w:p w14:paraId="4D7EEFB2" w14:textId="77777777" w:rsidR="00F619BE" w:rsidRDefault="00F619BE" w:rsidP="004A0199">
                            <w:pP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</w:pPr>
                          </w:p>
                          <w:p w14:paraId="12203C6E" w14:textId="77777777" w:rsidR="00F619BE" w:rsidRDefault="00F619BE" w:rsidP="004A0199">
                            <w:pP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</w:pPr>
                          </w:p>
                          <w:p w14:paraId="035051A0" w14:textId="77777777" w:rsidR="004A0199" w:rsidRPr="004A0199" w:rsidRDefault="004A0199" w:rsidP="004A0199">
                            <w:pP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0"/>
                              </w:rPr>
                            </w:pPr>
                          </w:p>
                          <w:p w14:paraId="0373F198" w14:textId="77777777" w:rsidR="004A0199" w:rsidRDefault="004A0199" w:rsidP="004A019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20816E8" w14:textId="77777777" w:rsidR="004A0199" w:rsidRDefault="004A0199" w:rsidP="004A019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B638F15" w14:textId="77777777" w:rsidR="004A0199" w:rsidRDefault="004A0199" w:rsidP="004A019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3C43F947" w14:textId="77777777" w:rsidR="001E5E92" w:rsidRPr="00F43BF4" w:rsidRDefault="001E5E92" w:rsidP="00553496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6031201B" w14:textId="77777777" w:rsidR="00553496" w:rsidRPr="004B4AF1" w:rsidRDefault="00553496" w:rsidP="00EF5B11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BEE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172.55pt;margin-top:234.7pt;width:330.2pt;height:476.6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" filled="f" stroked="f" strokeweight=".5pt">
                <v:textbox>
                  <w:txbxContent>
                    <w:p w14:paraId="38C2C61F" w14:textId="67DBCA56" w:rsidR="00C914F9" w:rsidRPr="00CD11F1" w:rsidRDefault="00A02E1B" w:rsidP="00C914F9">
                      <w:pPr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28"/>
                        </w:rPr>
                      </w:pPr>
                      <w:r w:rsidRPr="00CD11F1"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28"/>
                        </w:rPr>
                        <w:t>ABOUT INVESTMENT MANAGEMENT</w:t>
                      </w:r>
                    </w:p>
                    <w:p w14:paraId="23377079" w14:textId="77777777" w:rsidR="00C914F9" w:rsidRPr="004B4AF1" w:rsidRDefault="00C914F9" w:rsidP="008C690E">
                      <w:pPr>
                        <w:spacing w:line="120" w:lineRule="auto"/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</w:pPr>
                      <w:r w:rsidRPr="004B4AF1"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68E4D2C0" wp14:editId="2D75FB59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E2AA4D" w14:textId="77777777" w:rsidR="00C914F9" w:rsidRPr="008A6669" w:rsidRDefault="00C914F9" w:rsidP="008C690E">
                      <w:pPr>
                        <w:spacing w:line="120" w:lineRule="auto"/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</w:pPr>
                    </w:p>
                    <w:p w14:paraId="61BA3B31" w14:textId="77777777" w:rsidR="00EF5B11" w:rsidRPr="008A6669" w:rsidRDefault="00EF5B11" w:rsidP="00950D24">
                      <w:p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</w:pPr>
                      <w:r w:rsidRPr="008A6669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The Investment Management Standard (IMS) is a sensible, logical approach for unpacking complex issues that helps organisations focus resources on what matters and deliver the best outcomes. </w:t>
                      </w:r>
                    </w:p>
                    <w:p w14:paraId="407DA5BC" w14:textId="77777777" w:rsidR="00EF5B11" w:rsidRPr="008A6669" w:rsidRDefault="00EF5B11" w:rsidP="00950D24">
                      <w:p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</w:pPr>
                      <w:r w:rsidRPr="008A6669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Many organisations are operating within a shrinking pool of competitive funding whilst managing increased expectations for value and return on investment.  In an ever-changing world, this means focusing on delivering benefits now whilst reaching towards a future state. </w:t>
                      </w:r>
                    </w:p>
                    <w:p w14:paraId="2F4BFC75" w14:textId="5BD38CBE" w:rsidR="00EF5B11" w:rsidRPr="00CD11F1" w:rsidRDefault="00A02E1B" w:rsidP="004B4AF1">
                      <w:pPr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28"/>
                        </w:rPr>
                      </w:pPr>
                      <w:r w:rsidRPr="00CD11F1"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28"/>
                        </w:rPr>
                        <w:t>INVESTMENT MANAGEMENT WORKSHOPS</w:t>
                      </w:r>
                    </w:p>
                    <w:p w14:paraId="739BE3F6" w14:textId="77777777" w:rsidR="004B4AF1" w:rsidRPr="004B4AF1" w:rsidRDefault="004B4AF1" w:rsidP="00F851BE">
                      <w:p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sz w:val="2"/>
                        </w:rPr>
                      </w:pPr>
                    </w:p>
                    <w:p w14:paraId="1120E235" w14:textId="300CBC2D" w:rsidR="00EF5B11" w:rsidRPr="008A6669" w:rsidRDefault="00EF5B11" w:rsidP="00F43BF4">
                      <w:pPr>
                        <w:spacing w:line="259" w:lineRule="auto"/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</w:pPr>
                      <w:r w:rsidRPr="008A6669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>Investment Management facilitated workshops are a</w:t>
                      </w:r>
                      <w:r w:rsidR="00F851BE" w:rsidRPr="008A6669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 set of</w:t>
                      </w:r>
                      <w:r w:rsidRPr="008A6669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 tool</w:t>
                      </w:r>
                      <w:r w:rsidR="00F851BE" w:rsidRPr="008A6669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>s</w:t>
                      </w:r>
                      <w:r w:rsidRPr="008A6669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 that enable stakeholders and problem solvers to think, and then arrive at a sensible solution that is achievable and sustainable. </w:t>
                      </w:r>
                    </w:p>
                    <w:p w14:paraId="3592CC98" w14:textId="5F1C6A91" w:rsidR="00EF5B11" w:rsidRDefault="00EF5B11" w:rsidP="00EF5B11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B4AF1">
                        <w:rPr>
                          <w:rFonts w:asciiTheme="minorHAnsi" w:hAnsiTheme="minorHAnsi" w:cstheme="minorHAnsi"/>
                          <w:noProof/>
                          <w:sz w:val="22"/>
                        </w:rPr>
                        <w:drawing>
                          <wp:inline distT="0" distB="0" distL="0" distR="0" wp14:anchorId="6EFAE5A1" wp14:editId="3AAC9175">
                            <wp:extent cx="3894083" cy="698500"/>
                            <wp:effectExtent l="19050" t="0" r="49530" b="0"/>
                            <wp:docPr id="3" name="Diagram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7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  <w:p w14:paraId="57A98712" w14:textId="77777777" w:rsidR="00553496" w:rsidRPr="00F43BF4" w:rsidRDefault="00553496" w:rsidP="00950D24">
                      <w:p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</w:pPr>
                      <w:r w:rsidRPr="00F43BF4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Workshop are essentially a structured, evidence-based conversation with 6 to 8 carefully selected participants.  To ensure the full investment story is captured, participants are chosen as the experts in the problem and ideally represent a diverse range of stakeholders. </w:t>
                      </w:r>
                    </w:p>
                    <w:p w14:paraId="4487E0F8" w14:textId="2F5B902A" w:rsidR="001E5E92" w:rsidRPr="00F43BF4" w:rsidRDefault="00553496" w:rsidP="00950D24">
                      <w:p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</w:pPr>
                      <w:r w:rsidRPr="00F43BF4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>They will engage in an intelligent and challenging conversation designed to bring together the solution that will deliver the most benefit</w:t>
                      </w:r>
                      <w:r w:rsidR="007940BA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 to clients and the community</w:t>
                      </w:r>
                      <w:r w:rsidRPr="00F43BF4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. </w:t>
                      </w:r>
                    </w:p>
                    <w:p w14:paraId="469851A2" w14:textId="5C809508" w:rsidR="00382AB3" w:rsidRPr="00CD11F1" w:rsidRDefault="00382AB3" w:rsidP="00F43BF4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28"/>
                        </w:rPr>
                      </w:pPr>
                      <w:r w:rsidRPr="00CD11F1"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28"/>
                        </w:rPr>
                        <w:t>HOW MANY WORKSHOPS?</w:t>
                      </w:r>
                    </w:p>
                    <w:p w14:paraId="7EBA5CBC" w14:textId="5709E263" w:rsidR="00F43BF4" w:rsidRDefault="00F43BF4" w:rsidP="00BA1749">
                      <w:p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</w:pPr>
                      <w:r w:rsidRPr="00A02E1B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>Smaller investments may only require one discussion</w:t>
                      </w:r>
                      <w:r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>, where l</w:t>
                      </w:r>
                      <w:r w:rsidRPr="00A02E1B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arge or complex investments </w:t>
                      </w:r>
                      <w:r w:rsidR="00BA1749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>may</w:t>
                      </w:r>
                      <w:r w:rsidRPr="00A02E1B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 require </w:t>
                      </w:r>
                      <w:r w:rsidR="00382AB3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up to five </w:t>
                      </w:r>
                      <w:r w:rsidRPr="00A02E1B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workshops to produce all four IMS documents </w:t>
                      </w:r>
                      <w:r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>including a</w:t>
                      </w:r>
                      <w:r w:rsidR="00BA1749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 Investment Logic Map, </w:t>
                      </w:r>
                      <w:r w:rsidRPr="00A02E1B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>which would then inform a full business case</w:t>
                      </w:r>
                    </w:p>
                    <w:p w14:paraId="0E7CA55E" w14:textId="5AF0D947" w:rsidR="00382AB3" w:rsidRPr="00A02E1B" w:rsidRDefault="00382AB3" w:rsidP="00BA1749">
                      <w:p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</w:pPr>
                      <w:r w:rsidRPr="00382AB3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The number of workshops </w:t>
                      </w:r>
                      <w:r w:rsidR="00BE6B5F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>are</w:t>
                      </w:r>
                      <w:r w:rsidRPr="00382AB3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 tailored to each investment, </w:t>
                      </w:r>
                      <w:r w:rsidR="00224484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>as the</w:t>
                      </w:r>
                      <w:r w:rsidRPr="00382AB3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 cost</w:t>
                      </w:r>
                      <w:r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 of the investment</w:t>
                      </w:r>
                      <w:r w:rsidRPr="00382AB3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 is usually a good indicator of complexity.  </w:t>
                      </w:r>
                    </w:p>
                    <w:tbl>
                      <w:tblPr>
                        <w:tblStyle w:val="PlainTable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4390"/>
                      </w:tblGrid>
                      <w:tr w:rsidR="00F43BF4" w:rsidRPr="007D1B33" w14:paraId="6399B005" w14:textId="77777777" w:rsidTr="007D1B3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48" w:type="dxa"/>
                          </w:tcPr>
                          <w:p w14:paraId="297EEF57" w14:textId="77777777" w:rsidR="001E5E92" w:rsidRPr="00CD11F1" w:rsidRDefault="001E5E92" w:rsidP="001E5E92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color w:val="767171" w:themeColor="background2" w:themeShade="80"/>
                                <w:sz w:val="22"/>
                                <w:szCs w:val="23"/>
                              </w:rPr>
                            </w:pPr>
                            <w:r w:rsidRPr="00CD11F1">
                              <w:rPr>
                                <w:rFonts w:asciiTheme="minorHAnsi" w:hAnsiTheme="minorHAnsi" w:cstheme="minorHAnsi"/>
                                <w:b w:val="0"/>
                                <w:color w:val="767171" w:themeColor="background2" w:themeShade="80"/>
                                <w:sz w:val="22"/>
                                <w:szCs w:val="23"/>
                              </w:rPr>
                              <w:t>Problem Definition Workshop</w:t>
                            </w:r>
                          </w:p>
                        </w:tc>
                        <w:tc>
                          <w:tcPr>
                            <w:tcW w:w="4555" w:type="dxa"/>
                          </w:tcPr>
                          <w:p w14:paraId="05B09D92" w14:textId="77777777" w:rsidR="001E5E92" w:rsidRPr="00CD11F1" w:rsidRDefault="001E5E92" w:rsidP="001E5E9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b w:val="0"/>
                                <w:color w:val="767171" w:themeColor="background2" w:themeShade="80"/>
                                <w:sz w:val="22"/>
                                <w:szCs w:val="23"/>
                              </w:rPr>
                            </w:pPr>
                            <w:r w:rsidRPr="00CD11F1">
                              <w:rPr>
                                <w:rFonts w:asciiTheme="minorHAnsi" w:hAnsiTheme="minorHAnsi" w:cstheme="minorHAnsi"/>
                                <w:b w:val="0"/>
                                <w:color w:val="767171" w:themeColor="background2" w:themeShade="80"/>
                                <w:sz w:val="22"/>
                                <w:szCs w:val="23"/>
                              </w:rPr>
                              <w:t>Define and prioritise the problem that needs to be addressed</w:t>
                            </w:r>
                          </w:p>
                        </w:tc>
                      </w:tr>
                      <w:tr w:rsidR="00F43BF4" w:rsidRPr="007D1B33" w14:paraId="7DA9D142" w14:textId="77777777" w:rsidTr="00CD11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48" w:type="dxa"/>
                          </w:tcPr>
                          <w:p w14:paraId="1A02A2AF" w14:textId="77777777" w:rsidR="001E5E92" w:rsidRPr="00CD11F1" w:rsidRDefault="001E5E92" w:rsidP="001E5E92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color w:val="767171" w:themeColor="background2" w:themeShade="80"/>
                                <w:sz w:val="22"/>
                                <w:szCs w:val="23"/>
                              </w:rPr>
                            </w:pPr>
                            <w:r w:rsidRPr="00CD11F1">
                              <w:rPr>
                                <w:rFonts w:asciiTheme="minorHAnsi" w:hAnsiTheme="minorHAnsi" w:cstheme="minorHAnsi"/>
                                <w:b w:val="0"/>
                                <w:color w:val="767171" w:themeColor="background2" w:themeShade="80"/>
                                <w:sz w:val="22"/>
                                <w:szCs w:val="23"/>
                              </w:rPr>
                              <w:t>Benefit Definition Workshop</w:t>
                            </w:r>
                          </w:p>
                        </w:tc>
                        <w:tc>
                          <w:tcPr>
                            <w:tcW w:w="4555" w:type="dxa"/>
                          </w:tcPr>
                          <w:p w14:paraId="7227D881" w14:textId="77777777" w:rsidR="001E5E92" w:rsidRPr="00CD11F1" w:rsidRDefault="001E5E92" w:rsidP="001E5E9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3"/>
                              </w:rPr>
                            </w:pPr>
                            <w:r w:rsidRPr="00CD11F1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3"/>
                              </w:rPr>
                              <w:t>Identify the benefits, KPIs, measures and targets that need to be delivered</w:t>
                            </w:r>
                          </w:p>
                        </w:tc>
                      </w:tr>
                      <w:tr w:rsidR="00F43BF4" w:rsidRPr="007D1B33" w14:paraId="6AB15A1F" w14:textId="77777777" w:rsidTr="007D1B33">
                        <w:trPr>
                          <w:trHeight w:val="6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48" w:type="dxa"/>
                          </w:tcPr>
                          <w:p w14:paraId="76CDCFAD" w14:textId="77777777" w:rsidR="001E5E92" w:rsidRPr="00CD11F1" w:rsidRDefault="001E5E92" w:rsidP="001E5E92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color w:val="767171" w:themeColor="background2" w:themeShade="80"/>
                                <w:sz w:val="22"/>
                                <w:szCs w:val="23"/>
                              </w:rPr>
                            </w:pPr>
                            <w:r w:rsidRPr="00CD11F1">
                              <w:rPr>
                                <w:rFonts w:asciiTheme="minorHAnsi" w:hAnsiTheme="minorHAnsi" w:cstheme="minorHAnsi"/>
                                <w:b w:val="0"/>
                                <w:color w:val="767171" w:themeColor="background2" w:themeShade="80"/>
                                <w:sz w:val="22"/>
                                <w:szCs w:val="23"/>
                              </w:rPr>
                              <w:t>Strategic Response Workshop</w:t>
                            </w:r>
                          </w:p>
                        </w:tc>
                        <w:tc>
                          <w:tcPr>
                            <w:tcW w:w="4555" w:type="dxa"/>
                          </w:tcPr>
                          <w:p w14:paraId="50A5260B" w14:textId="77777777" w:rsidR="001E5E92" w:rsidRPr="00CD11F1" w:rsidRDefault="001E5E92" w:rsidP="001E5E9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3"/>
                              </w:rPr>
                            </w:pPr>
                            <w:r w:rsidRPr="00CD11F1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3"/>
                              </w:rPr>
                              <w:t>Explore interventions and innovations that will address the problem and deliver the benefits</w:t>
                            </w:r>
                          </w:p>
                        </w:tc>
                      </w:tr>
                      <w:tr w:rsidR="00F43BF4" w:rsidRPr="007D1B33" w14:paraId="3CB85209" w14:textId="77777777" w:rsidTr="007D1B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48" w:type="dxa"/>
                          </w:tcPr>
                          <w:p w14:paraId="30DB4735" w14:textId="77777777" w:rsidR="001E5E92" w:rsidRPr="00CD11F1" w:rsidRDefault="001E5E92" w:rsidP="001E5E92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color w:val="767171" w:themeColor="background2" w:themeShade="80"/>
                                <w:sz w:val="22"/>
                                <w:szCs w:val="23"/>
                              </w:rPr>
                            </w:pPr>
                            <w:r w:rsidRPr="00CD11F1">
                              <w:rPr>
                                <w:rFonts w:asciiTheme="minorHAnsi" w:hAnsiTheme="minorHAnsi" w:cstheme="minorHAnsi"/>
                                <w:b w:val="0"/>
                                <w:color w:val="767171" w:themeColor="background2" w:themeShade="80"/>
                                <w:sz w:val="22"/>
                                <w:szCs w:val="23"/>
                              </w:rPr>
                              <w:t>Solution Definition Workshop</w:t>
                            </w:r>
                          </w:p>
                        </w:tc>
                        <w:tc>
                          <w:tcPr>
                            <w:tcW w:w="4555" w:type="dxa"/>
                          </w:tcPr>
                          <w:p w14:paraId="67477DF7" w14:textId="77777777" w:rsidR="001E5E92" w:rsidRPr="00CD11F1" w:rsidRDefault="001E5E92" w:rsidP="001E5E9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3"/>
                              </w:rPr>
                            </w:pPr>
                            <w:r w:rsidRPr="00CD11F1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3"/>
                              </w:rPr>
                              <w:t>Identify the tasks, projects and programs that will implement the strategic response and deliver the benefits</w:t>
                            </w:r>
                          </w:p>
                        </w:tc>
                      </w:tr>
                    </w:tbl>
                    <w:p w14:paraId="7D41F11C" w14:textId="77777777" w:rsidR="00382AB3" w:rsidRPr="007D1B33" w:rsidRDefault="00382AB3" w:rsidP="00382AB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0"/>
                        </w:rPr>
                      </w:pPr>
                    </w:p>
                    <w:p w14:paraId="37075BAC" w14:textId="79C6B3FD" w:rsidR="001E5E92" w:rsidRDefault="001E5E92" w:rsidP="00A922D5">
                      <w:p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</w:pPr>
                      <w:r w:rsidRPr="00F43BF4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  <w:t xml:space="preserve">Ideally workshops are held one to two weeks apart, and preferably separated by at least one weekend.  Workshops can also be scheduled to work </w:t>
                      </w:r>
                      <w:r w:rsidR="00A922D5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  <w:t xml:space="preserve">in </w:t>
                      </w:r>
                      <w:r w:rsidRPr="00F43BF4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  <w:t xml:space="preserve">with processes such as R&amp;D and stakeholder consultation. </w:t>
                      </w:r>
                    </w:p>
                    <w:p w14:paraId="0E005174" w14:textId="3D8CD2CC" w:rsidR="00781FA1" w:rsidRPr="00781FA1" w:rsidRDefault="00382AB3" w:rsidP="00A922D5">
                      <w:pPr>
                        <w:pStyle w:val="NormalWeb"/>
                        <w:spacing w:before="0" w:beforeAutospacing="0" w:after="160" w:afterAutospacing="0" w:line="259" w:lineRule="auto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</w:pPr>
                      <w:r w:rsidRPr="00382AB3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For more information about the Investment Management Standard check out </w:t>
                      </w:r>
                      <w:r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IMS at the </w:t>
                      </w:r>
                      <w:hyperlink r:id="rId18" w:history="1">
                        <w:r w:rsidRPr="00382AB3">
                          <w:rPr>
                            <w:rStyle w:val="Hyperlink"/>
                            <w:rFonts w:asciiTheme="minorHAnsi" w:hAnsiTheme="minorHAnsi" w:cstheme="minorHAnsi"/>
                            <w14:textFill>
                              <w14:solidFill>
                                <w14:srgbClr w14:val="0000FF">
                                  <w14:lumMod w14:val="50000"/>
                                </w14:srgbClr>
                              </w14:solidFill>
                            </w14:textFill>
                          </w:rPr>
                          <w:t>VIC Treasury and Finance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 xml:space="preserve"> </w:t>
                      </w:r>
                      <w:r w:rsidRPr="00382AB3"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  <w:t>website.</w:t>
                      </w:r>
                    </w:p>
                    <w:p w14:paraId="536FA2A6" w14:textId="627ED17D" w:rsidR="00781FA1" w:rsidRPr="00D8160F" w:rsidRDefault="00382AB3" w:rsidP="004A0199">
                      <w:pPr>
                        <w:spacing w:after="160"/>
                        <w:rPr>
                          <w:rFonts w:asciiTheme="minorHAnsi" w:hAnsiTheme="minorHAnsi" w:cstheme="minorHAnsi"/>
                          <w:color w:val="8496B0" w:themeColor="text2" w:themeTint="99"/>
                          <w:sz w:val="28"/>
                          <w:szCs w:val="20"/>
                        </w:rPr>
                      </w:pPr>
                      <w:r w:rsidRPr="00D8160F">
                        <w:rPr>
                          <w:rFonts w:asciiTheme="minorHAnsi" w:hAnsiTheme="minorHAnsi" w:cstheme="minorHAnsi"/>
                          <w:color w:val="8496B0" w:themeColor="text2" w:themeTint="99"/>
                          <w:sz w:val="28"/>
                          <w:szCs w:val="20"/>
                        </w:rPr>
                        <w:t>COST</w:t>
                      </w:r>
                    </w:p>
                    <w:p w14:paraId="0950637E" w14:textId="091F4898" w:rsidR="00F43BF4" w:rsidRPr="00A922D5" w:rsidRDefault="001E5E92" w:rsidP="00A922D5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</w:pPr>
                      <w:r w:rsidRPr="00F43BF4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  <w:t>$1,760 per workshop</w:t>
                      </w:r>
                      <w:r w:rsidR="00F43BF4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  <w:t>*</w:t>
                      </w:r>
                      <w:r w:rsidRPr="00F43BF4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  <w:t xml:space="preserve"> ($1,600 + $160 GST)</w:t>
                      </w:r>
                    </w:p>
                    <w:p w14:paraId="476D779E" w14:textId="4D92C17D" w:rsidR="00F43BF4" w:rsidRPr="00F43BF4" w:rsidRDefault="001E5E92" w:rsidP="00A922D5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</w:pPr>
                      <w:r w:rsidRPr="00F43BF4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  <w:t>Tiffany is based in Adelaide and regularly travels at cost</w:t>
                      </w:r>
                      <w:r w:rsidR="00F43BF4" w:rsidRPr="00F43BF4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  <w:t>.</w:t>
                      </w:r>
                    </w:p>
                    <w:p w14:paraId="4806AF26" w14:textId="73924571" w:rsidR="004A0199" w:rsidRDefault="00F43BF4" w:rsidP="00A922D5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</w:pPr>
                      <w:r w:rsidRPr="00F43BF4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  <w:t>*Please</w:t>
                      </w:r>
                      <w:r w:rsidR="001E5E92" w:rsidRPr="00F43BF4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  <w:t xml:space="preserve"> enquire about rates for selected not-for-profit organisations.</w:t>
                      </w:r>
                    </w:p>
                    <w:p w14:paraId="4D7EEFB2" w14:textId="77777777" w:rsidR="00F619BE" w:rsidRDefault="00F619BE" w:rsidP="004A0199">
                      <w:pPr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</w:pPr>
                    </w:p>
                    <w:p w14:paraId="12203C6E" w14:textId="77777777" w:rsidR="00F619BE" w:rsidRDefault="00F619BE" w:rsidP="004A0199">
                      <w:pPr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</w:pPr>
                    </w:p>
                    <w:p w14:paraId="035051A0" w14:textId="77777777" w:rsidR="004A0199" w:rsidRPr="004A0199" w:rsidRDefault="004A0199" w:rsidP="004A0199">
                      <w:pPr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0"/>
                        </w:rPr>
                      </w:pPr>
                    </w:p>
                    <w:p w14:paraId="0373F198" w14:textId="77777777" w:rsidR="004A0199" w:rsidRDefault="004A0199" w:rsidP="004A019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20816E8" w14:textId="77777777" w:rsidR="004A0199" w:rsidRDefault="004A0199" w:rsidP="004A019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5B638F15" w14:textId="77777777" w:rsidR="004A0199" w:rsidRDefault="004A0199" w:rsidP="004A019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3C43F947" w14:textId="77777777" w:rsidR="001E5E92" w:rsidRPr="00F43BF4" w:rsidRDefault="001E5E92" w:rsidP="00553496">
                      <w:p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14:paraId="6031201B" w14:textId="77777777" w:rsidR="00553496" w:rsidRPr="004B4AF1" w:rsidRDefault="00553496" w:rsidP="00EF5B11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87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CF25C8" wp14:editId="161001E0">
                <wp:simplePos x="0" y="0"/>
                <wp:positionH relativeFrom="margin">
                  <wp:posOffset>283210</wp:posOffset>
                </wp:positionH>
                <wp:positionV relativeFrom="paragraph">
                  <wp:posOffset>2760345</wp:posOffset>
                </wp:positionV>
                <wp:extent cx="1459230" cy="64008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5F38A" w14:textId="33190256" w:rsidR="00A02E1B" w:rsidRPr="00CD11F1" w:rsidRDefault="001E5E92" w:rsidP="00A02E1B">
                            <w:pPr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28"/>
                              </w:rPr>
                            </w:pPr>
                            <w:r w:rsidRPr="00CD11F1"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28"/>
                              </w:rPr>
                              <w:t xml:space="preserve">WHY WORK </w:t>
                            </w:r>
                            <w:r w:rsidRPr="00CD11F1"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28"/>
                              </w:rPr>
                              <w:br/>
                              <w:t>WITH TIFFANY?</w:t>
                            </w:r>
                          </w:p>
                          <w:p w14:paraId="2E8CBF77" w14:textId="77777777" w:rsidR="00A02E1B" w:rsidRPr="00F43BF4" w:rsidRDefault="00A02E1B" w:rsidP="00A02E1B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F43BF4">
                              <w:rPr>
                                <w:rFonts w:ascii="Century Gothic" w:hAnsi="Century Gothic"/>
                                <w:noProof/>
                                <w:color w:val="767171" w:themeColor="background2" w:themeShade="80"/>
                              </w:rPr>
                              <w:drawing>
                                <wp:inline distT="0" distB="0" distL="0" distR="0" wp14:anchorId="4E7B7BF4" wp14:editId="724F0E63">
                                  <wp:extent cx="1461770" cy="11430"/>
                                  <wp:effectExtent l="0" t="0" r="0" b="127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99F2E6" w14:textId="77777777" w:rsidR="00A02E1B" w:rsidRPr="00F43BF4" w:rsidRDefault="00A02E1B" w:rsidP="00A02E1B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25D9B9E" w14:textId="3CC3A466" w:rsidR="001E5E92" w:rsidRPr="00382AB3" w:rsidRDefault="001E5E92" w:rsidP="008E7BD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ind w:left="357" w:hanging="357"/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382AB3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>Works with complex or intractable issues especially where governments and not-for-profits focus their energies</w:t>
                            </w:r>
                          </w:p>
                          <w:p w14:paraId="75084402" w14:textId="1460E0AB" w:rsidR="00A02E1B" w:rsidRPr="00382AB3" w:rsidRDefault="00A02E1B" w:rsidP="00A02E1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382AB3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 xml:space="preserve">Ability to download and recount a lot </w:t>
                            </w:r>
                            <w:r w:rsidRPr="00382AB3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br/>
                              <w:t>of information quickly</w:t>
                            </w:r>
                          </w:p>
                          <w:p w14:paraId="07C8B694" w14:textId="3685F1D0" w:rsidR="00382AB3" w:rsidRPr="00382AB3" w:rsidRDefault="00A02E1B" w:rsidP="00382AB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382AB3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>Knits together apparently disparate elements</w:t>
                            </w:r>
                            <w:r w:rsidR="00382AB3" w:rsidRPr="00382AB3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Pr="00382AB3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 xml:space="preserve">into </w:t>
                            </w:r>
                            <w:r w:rsidRPr="00382AB3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br/>
                              <w:t>a</w:t>
                            </w:r>
                            <w:r w:rsidR="001E5E92" w:rsidRPr="00382AB3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 xml:space="preserve"> one</w:t>
                            </w:r>
                            <w:r w:rsidRPr="00382AB3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 xml:space="preserve"> clear story</w:t>
                            </w:r>
                          </w:p>
                          <w:p w14:paraId="7B99987A" w14:textId="3BF2FEA6" w:rsidR="00A02E1B" w:rsidRPr="00382AB3" w:rsidRDefault="00A02E1B" w:rsidP="0088008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950D24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>Understands the fundamental social nature of issues and how this dynamic is</w:t>
                            </w:r>
                            <w:r w:rsidRPr="00950D24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br/>
                              <w:t>key to a successful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F25C8" id="Text Box 107" o:spid="_x0000_s1028" type="#_x0000_t202" style="position:absolute;margin-left:22.3pt;margin-top:217.35pt;width:114.9pt;height:7in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" filled="f" stroked="f" strokeweight=".5pt">
                <v:textbox>
                  <w:txbxContent>
                    <w:p w14:paraId="18F5F38A" w14:textId="33190256" w:rsidR="00A02E1B" w:rsidRPr="00CD11F1" w:rsidRDefault="001E5E92" w:rsidP="00A02E1B">
                      <w:pPr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28"/>
                        </w:rPr>
                      </w:pPr>
                      <w:r w:rsidRPr="00CD11F1"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28"/>
                        </w:rPr>
                        <w:t xml:space="preserve">WHY WORK </w:t>
                      </w:r>
                      <w:r w:rsidRPr="00CD11F1"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28"/>
                        </w:rPr>
                        <w:br/>
                        <w:t>WITH TIFFANY?</w:t>
                      </w:r>
                    </w:p>
                    <w:p w14:paraId="2E8CBF77" w14:textId="77777777" w:rsidR="00A02E1B" w:rsidRPr="00F43BF4" w:rsidRDefault="00A02E1B" w:rsidP="00A02E1B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F43BF4">
                        <w:rPr>
                          <w:rFonts w:ascii="Century Gothic" w:hAnsi="Century Gothic"/>
                          <w:noProof/>
                          <w:color w:val="767171" w:themeColor="background2" w:themeShade="80"/>
                        </w:rPr>
                        <w:drawing>
                          <wp:inline distT="0" distB="0" distL="0" distR="0" wp14:anchorId="4E7B7BF4" wp14:editId="724F0E63">
                            <wp:extent cx="1461770" cy="11430"/>
                            <wp:effectExtent l="0" t="0" r="0" b="127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99F2E6" w14:textId="77777777" w:rsidR="00A02E1B" w:rsidRPr="00F43BF4" w:rsidRDefault="00A02E1B" w:rsidP="00A02E1B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25D9B9E" w14:textId="3CC3A466" w:rsidR="001E5E92" w:rsidRPr="00382AB3" w:rsidRDefault="001E5E92" w:rsidP="008E7BD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259" w:lineRule="auto"/>
                        <w:ind w:left="357" w:hanging="357"/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</w:pPr>
                      <w:r w:rsidRPr="00382AB3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>Works with complex or intractable issues especially where governments and not-for-profits focus their energies</w:t>
                      </w:r>
                    </w:p>
                    <w:p w14:paraId="75084402" w14:textId="1460E0AB" w:rsidR="00A02E1B" w:rsidRPr="00382AB3" w:rsidRDefault="00A02E1B" w:rsidP="00A02E1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259" w:lineRule="auto"/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</w:pPr>
                      <w:r w:rsidRPr="00382AB3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 xml:space="preserve">Ability to download and recount a lot </w:t>
                      </w:r>
                      <w:r w:rsidRPr="00382AB3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br/>
                        <w:t>of information quickly</w:t>
                      </w:r>
                    </w:p>
                    <w:p w14:paraId="07C8B694" w14:textId="3685F1D0" w:rsidR="00382AB3" w:rsidRPr="00382AB3" w:rsidRDefault="00A02E1B" w:rsidP="00382AB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259" w:lineRule="auto"/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</w:pPr>
                      <w:r w:rsidRPr="00382AB3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>Knits together apparently disparate elements</w:t>
                      </w:r>
                      <w:r w:rsidR="00382AB3" w:rsidRPr="00382AB3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 w:rsidRPr="00382AB3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 xml:space="preserve">into </w:t>
                      </w:r>
                      <w:r w:rsidRPr="00382AB3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br/>
                        <w:t>a</w:t>
                      </w:r>
                      <w:r w:rsidR="001E5E92" w:rsidRPr="00382AB3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 xml:space="preserve"> one</w:t>
                      </w:r>
                      <w:r w:rsidRPr="00382AB3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 xml:space="preserve"> clear story</w:t>
                      </w:r>
                    </w:p>
                    <w:p w14:paraId="7B99987A" w14:textId="3BF2FEA6" w:rsidR="00A02E1B" w:rsidRPr="00382AB3" w:rsidRDefault="00A02E1B" w:rsidP="0088008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259" w:lineRule="auto"/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</w:pPr>
                      <w:r w:rsidRPr="00950D24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>Understands the fundamental social nature of issues and how this dynamic is</w:t>
                      </w:r>
                      <w:r w:rsidRPr="00950D24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br/>
                        <w:t>key to a successful outcome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879" w:rsidRPr="00FF470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79FF2A" wp14:editId="69764627">
                <wp:simplePos x="0" y="0"/>
                <wp:positionH relativeFrom="column">
                  <wp:posOffset>1954530</wp:posOffset>
                </wp:positionH>
                <wp:positionV relativeFrom="paragraph">
                  <wp:posOffset>3257030</wp:posOffset>
                </wp:positionV>
                <wp:extent cx="0" cy="5541010"/>
                <wp:effectExtent l="0" t="0" r="38100" b="2159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1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5D2DD" id="Straight Connector 10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pt,256.45pt" to="153.9pt,6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" strokecolor="#aeaaaa [2414]" strokeweight=".5pt">
                <v:stroke joinstyle="miter"/>
              </v:line>
            </w:pict>
          </mc:Fallback>
        </mc:AlternateContent>
      </w:r>
      <w:r w:rsidR="003008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F3D3B" wp14:editId="4E5FFBC2">
                <wp:simplePos x="0" y="0"/>
                <wp:positionH relativeFrom="margin">
                  <wp:posOffset>307340</wp:posOffset>
                </wp:positionH>
                <wp:positionV relativeFrom="paragraph">
                  <wp:posOffset>980960</wp:posOffset>
                </wp:positionV>
                <wp:extent cx="6017895" cy="166243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66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E4F8D" w14:textId="2FF78CE8" w:rsidR="0026512C" w:rsidRPr="00CD11F1" w:rsidRDefault="00300879" w:rsidP="0026512C">
                            <w:pPr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28"/>
                              </w:rPr>
                              <w:t xml:space="preserve">                                  </w:t>
                            </w:r>
                            <w:r w:rsidR="0026512C"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28"/>
                              </w:rPr>
                              <w:t>PROFILE</w:t>
                            </w:r>
                          </w:p>
                          <w:p w14:paraId="3ADE8C32" w14:textId="77777777" w:rsidR="0026512C" w:rsidRPr="004B4AF1" w:rsidRDefault="0026512C" w:rsidP="0026512C">
                            <w:pPr>
                              <w:spacing w:line="120" w:lineRule="auto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4B4AF1"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6ECA10DB" wp14:editId="58F58643">
                                  <wp:extent cx="4135755" cy="12065"/>
                                  <wp:effectExtent l="0" t="0" r="4445" b="63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B527F2" w14:textId="77777777" w:rsidR="0026512C" w:rsidRPr="008A6669" w:rsidRDefault="0026512C" w:rsidP="0026512C">
                            <w:pPr>
                              <w:spacing w:line="120" w:lineRule="auto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</w:rPr>
                            </w:pPr>
                          </w:p>
                          <w:p w14:paraId="589ADD25" w14:textId="6245E2D8" w:rsidR="008E7BDA" w:rsidRPr="0093355E" w:rsidRDefault="00EF5B11" w:rsidP="0093355E">
                            <w:p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93355E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>Tiffany is an Investment Management Facilitator</w:t>
                            </w:r>
                            <w:r w:rsidR="005269E8" w:rsidRPr="0093355E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 xml:space="preserve">, </w:t>
                            </w:r>
                            <w:r w:rsidRPr="0093355E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>researcher and strategist who works closely with people to unpack complex problems that are important to them.</w:t>
                            </w:r>
                          </w:p>
                          <w:p w14:paraId="03DB1605" w14:textId="340453C1" w:rsidR="009E1AC6" w:rsidRPr="008E7BDA" w:rsidRDefault="00EF5B11" w:rsidP="008E7BDA">
                            <w:pPr>
                              <w:spacing w:line="259" w:lineRule="auto"/>
                              <w:jc w:val="both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8E7BDA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>With an extensive background strategic planning, community plannin</w:t>
                            </w:r>
                            <w:r w:rsidR="005269E8" w:rsidRPr="008E7BDA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 xml:space="preserve">g and </w:t>
                            </w:r>
                            <w:r w:rsidRPr="008E7BDA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>stakeholder engagemen</w:t>
                            </w:r>
                            <w:r w:rsidR="005269E8" w:rsidRPr="008E7BDA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>t, her highly collaborative</w:t>
                            </w:r>
                            <w:r w:rsidRPr="008E7BDA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 xml:space="preserve"> approach facilitates investment strategies designed to tackle</w:t>
                            </w:r>
                            <w:r w:rsidR="004B4AF1" w:rsidRPr="008E7BDA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Pr="008E7BDA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>wicked problem</w:t>
                            </w:r>
                            <w:r w:rsidR="00517465" w:rsidRPr="008E7BDA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 xml:space="preserve">s </w:t>
                            </w:r>
                            <w:r w:rsidR="005269E8" w:rsidRPr="008E7BDA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>involv</w:t>
                            </w:r>
                            <w:r w:rsidR="007940BA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>ing</w:t>
                            </w:r>
                            <w:r w:rsidRPr="008E7BDA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 xml:space="preserve"> a diverse range of stakeholders. </w:t>
                            </w:r>
                          </w:p>
                          <w:p w14:paraId="53FA8D3C" w14:textId="77777777" w:rsidR="00EE235D" w:rsidRDefault="00EE235D" w:rsidP="008E7BDA">
                            <w:pPr>
                              <w:spacing w:line="259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3D3B" id="Text Box 226" o:spid="_x0000_s1029" type="#_x0000_t202" style="position:absolute;margin-left:24.2pt;margin-top:77.25pt;width:473.85pt;height:130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" filled="f" stroked="f" strokeweight=".5pt">
                <v:textbox>
                  <w:txbxContent>
                    <w:p w14:paraId="191E4F8D" w14:textId="2FF78CE8" w:rsidR="0026512C" w:rsidRPr="00CD11F1" w:rsidRDefault="00300879" w:rsidP="0026512C">
                      <w:pPr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28"/>
                        </w:rPr>
                        <w:t xml:space="preserve">                                  </w:t>
                      </w:r>
                      <w:r w:rsidR="0026512C"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28"/>
                        </w:rPr>
                        <w:t>PROFILE</w:t>
                      </w:r>
                    </w:p>
                    <w:p w14:paraId="3ADE8C32" w14:textId="77777777" w:rsidR="0026512C" w:rsidRPr="004B4AF1" w:rsidRDefault="0026512C" w:rsidP="0026512C">
                      <w:pPr>
                        <w:spacing w:line="120" w:lineRule="auto"/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</w:pPr>
                      <w:r w:rsidRPr="004B4AF1"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6ECA10DB" wp14:editId="58F58643">
                            <wp:extent cx="4135755" cy="12065"/>
                            <wp:effectExtent l="0" t="0" r="4445" b="63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B527F2" w14:textId="77777777" w:rsidR="0026512C" w:rsidRPr="008A6669" w:rsidRDefault="0026512C" w:rsidP="0026512C">
                      <w:pPr>
                        <w:spacing w:line="120" w:lineRule="auto"/>
                        <w:rPr>
                          <w:rFonts w:asciiTheme="minorHAnsi" w:hAnsiTheme="minorHAnsi" w:cstheme="minorHAnsi"/>
                          <w:color w:val="767171" w:themeColor="background2" w:themeShade="80"/>
                        </w:rPr>
                      </w:pPr>
                    </w:p>
                    <w:p w14:paraId="589ADD25" w14:textId="6245E2D8" w:rsidR="008E7BDA" w:rsidRPr="0093355E" w:rsidRDefault="00EF5B11" w:rsidP="0093355E">
                      <w:p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</w:pPr>
                      <w:r w:rsidRPr="0093355E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>Tiffany is an Investment Management Facilitator</w:t>
                      </w:r>
                      <w:r w:rsidR="005269E8" w:rsidRPr="0093355E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 xml:space="preserve">, </w:t>
                      </w:r>
                      <w:r w:rsidRPr="0093355E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>researcher and strategist who works closely with people to unpack complex problems that are important to them.</w:t>
                      </w:r>
                    </w:p>
                    <w:p w14:paraId="03DB1605" w14:textId="340453C1" w:rsidR="009E1AC6" w:rsidRPr="008E7BDA" w:rsidRDefault="00EF5B11" w:rsidP="008E7BDA">
                      <w:pPr>
                        <w:spacing w:line="259" w:lineRule="auto"/>
                        <w:jc w:val="both"/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</w:pPr>
                      <w:r w:rsidRPr="008E7BDA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>With an extensive background strategic planning, community plannin</w:t>
                      </w:r>
                      <w:r w:rsidR="005269E8" w:rsidRPr="008E7BDA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 xml:space="preserve">g and </w:t>
                      </w:r>
                      <w:r w:rsidRPr="008E7BDA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>stakeholder engagemen</w:t>
                      </w:r>
                      <w:r w:rsidR="005269E8" w:rsidRPr="008E7BDA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>t, her highly collaborative</w:t>
                      </w:r>
                      <w:r w:rsidRPr="008E7BDA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 xml:space="preserve"> approach facilitates investment strategies designed to tackle</w:t>
                      </w:r>
                      <w:r w:rsidR="004B4AF1" w:rsidRPr="008E7BDA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 w:rsidRPr="008E7BDA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>wicked problem</w:t>
                      </w:r>
                      <w:r w:rsidR="00517465" w:rsidRPr="008E7BDA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 xml:space="preserve">s </w:t>
                      </w:r>
                      <w:r w:rsidR="005269E8" w:rsidRPr="008E7BDA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>involv</w:t>
                      </w:r>
                      <w:r w:rsidR="007940BA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>ing</w:t>
                      </w:r>
                      <w:r w:rsidRPr="008E7BDA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 xml:space="preserve"> a diverse range of stakeholders. </w:t>
                      </w:r>
                    </w:p>
                    <w:p w14:paraId="53FA8D3C" w14:textId="77777777" w:rsidR="00000000" w:rsidRDefault="00296F8E" w:rsidP="008E7BDA">
                      <w:pPr>
                        <w:spacing w:line="259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B43">
        <w:br w:type="page"/>
      </w:r>
      <w:r w:rsidR="000C13C6">
        <w:lastRenderedPageBreak/>
        <w:t xml:space="preserve">  </w:t>
      </w:r>
    </w:p>
    <w:p w14:paraId="13EE9A46" w14:textId="450EE9E2" w:rsidR="00FF4708" w:rsidRDefault="00FF4708" w:rsidP="00FF4708"/>
    <w:p w14:paraId="43A1388F" w14:textId="36797A88" w:rsidR="00FF4708" w:rsidRDefault="00FF4708" w:rsidP="00FF4708"/>
    <w:p w14:paraId="1B03AA95" w14:textId="49841518" w:rsidR="00993F7D" w:rsidRDefault="004B2E04" w:rsidP="00394B43">
      <w:pPr>
        <w:tabs>
          <w:tab w:val="left" w:pos="3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04DEB8" wp14:editId="47233201">
                <wp:simplePos x="0" y="0"/>
                <wp:positionH relativeFrom="margin">
                  <wp:posOffset>272935</wp:posOffset>
                </wp:positionH>
                <wp:positionV relativeFrom="paragraph">
                  <wp:posOffset>7302616</wp:posOffset>
                </wp:positionV>
                <wp:extent cx="2826154" cy="1213485"/>
                <wp:effectExtent l="0" t="0" r="0" b="571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154" cy="121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8EC44" w14:textId="2F4472A5" w:rsidR="0066620B" w:rsidRPr="00300879" w:rsidRDefault="0066620B" w:rsidP="007940BA">
                            <w:pPr>
                              <w:pStyle w:val="NormalWeb"/>
                              <w:spacing w:before="0" w:beforeAutospacing="0" w:after="160" w:afterAutospacing="0" w:line="259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8496B0" w:themeColor="text2" w:themeTint="99"/>
                                <w:sz w:val="28"/>
                                <w:szCs w:val="22"/>
                              </w:rPr>
                            </w:pPr>
                            <w:r w:rsidRPr="00300879">
                              <w:rPr>
                                <w:rFonts w:asciiTheme="minorHAnsi" w:hAnsiTheme="minorHAnsi" w:cstheme="minorHAnsi"/>
                                <w:color w:val="8496B0" w:themeColor="text2" w:themeTint="99"/>
                                <w:sz w:val="28"/>
                                <w:szCs w:val="22"/>
                              </w:rPr>
                              <w:t>CONTACT DETAILS</w:t>
                            </w:r>
                          </w:p>
                          <w:p w14:paraId="6E0CCC16" w14:textId="59DD16FE" w:rsidR="0066620B" w:rsidRPr="00950D24" w:rsidRDefault="0066620B" w:rsidP="00300879">
                            <w:pPr>
                              <w:pStyle w:val="NormalWeb"/>
                              <w:spacing w:before="0" w:beforeAutospacing="0" w:after="0" w:afterAutospacing="0" w:line="259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 xml:space="preserve">Contact Tiffany </w:t>
                            </w:r>
                            <w:r w:rsidR="00300879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>via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 xml:space="preserve"> </w:t>
                            </w:r>
                            <w:hyperlink r:id="rId22" w:history="1">
                              <w:r w:rsidRPr="00950D24">
                                <w:rPr>
                                  <w:rStyle w:val="Hyperlink"/>
                                  <w:rFonts w:asciiTheme="minorHAnsi" w:hAnsiTheme="minorHAnsi" w:cstheme="minorHAnsi"/>
                                  <w:szCs w:val="22"/>
                                </w:rPr>
                                <w:t>LinkedIn</w:t>
                              </w:r>
                            </w:hyperlink>
                            <w:r w:rsidRPr="00950D24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 xml:space="preserve"> </w:t>
                            </w:r>
                          </w:p>
                          <w:p w14:paraId="7BFE4A98" w14:textId="208BB57A" w:rsidR="0066620B" w:rsidRPr="00950D24" w:rsidRDefault="00300879" w:rsidP="00300879">
                            <w:pPr>
                              <w:pStyle w:val="NormalWeb"/>
                              <w:spacing w:before="0" w:beforeAutospacing="0" w:after="0" w:afterAutospacing="0" w:line="259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>E</w:t>
                            </w:r>
                            <w:r w:rsidR="0066620B" w:rsidRPr="00950D24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 xml:space="preserve">mail: </w:t>
                            </w:r>
                            <w:hyperlink r:id="rId23" w:history="1">
                              <w:r w:rsidR="0066620B" w:rsidRPr="00950D24">
                                <w:rPr>
                                  <w:rStyle w:val="Hyperlink"/>
                                  <w:rFonts w:asciiTheme="minorHAnsi" w:hAnsiTheme="minorHAnsi" w:cstheme="minorHAnsi"/>
                                  <w:szCs w:val="22"/>
                                </w:rPr>
                                <w:t>contact@tiffany-burton.com</w:t>
                              </w:r>
                            </w:hyperlink>
                          </w:p>
                          <w:p w14:paraId="6580AAEB" w14:textId="77777777" w:rsidR="0066620B" w:rsidRPr="00F619BE" w:rsidRDefault="0066620B" w:rsidP="00300879">
                            <w:pPr>
                              <w:pStyle w:val="NormalWeb"/>
                              <w:spacing w:before="0" w:beforeAutospacing="0" w:after="0" w:afterAutospacing="0" w:line="259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F619BE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 xml:space="preserve">Or phone: 61 416 564 850 </w:t>
                            </w:r>
                          </w:p>
                          <w:p w14:paraId="1429E366" w14:textId="77777777" w:rsidR="0066620B" w:rsidRPr="00F619BE" w:rsidRDefault="0066620B" w:rsidP="00300879">
                            <w:pPr>
                              <w:pStyle w:val="NormalWeb"/>
                              <w:spacing w:before="0" w:beforeAutospacing="0" w:after="0" w:afterAutospacing="0" w:line="259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  <w:r w:rsidRPr="00F619BE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  <w:t>Based in Adelaide, SA</w:t>
                            </w:r>
                          </w:p>
                          <w:p w14:paraId="7505B8ED" w14:textId="77777777" w:rsidR="0066620B" w:rsidRDefault="0066620B" w:rsidP="00300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4DEB8" id="Text Box 48" o:spid="_x0000_s1030" type="#_x0000_t202" style="position:absolute;margin-left:21.5pt;margin-top:575pt;width:222.55pt;height:95.55pt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" fillcolor="white [3201]" stroked="f" strokeweight=".5pt">
                <v:textbox>
                  <w:txbxContent>
                    <w:p w14:paraId="4478EC44" w14:textId="2F4472A5" w:rsidR="0066620B" w:rsidRPr="00300879" w:rsidRDefault="0066620B" w:rsidP="007940BA">
                      <w:pPr>
                        <w:pStyle w:val="NormalWeb"/>
                        <w:spacing w:before="0" w:beforeAutospacing="0" w:after="160" w:afterAutospacing="0" w:line="259" w:lineRule="auto"/>
                        <w:textAlignment w:val="baseline"/>
                        <w:rPr>
                          <w:rFonts w:asciiTheme="minorHAnsi" w:hAnsiTheme="minorHAnsi" w:cstheme="minorHAnsi"/>
                          <w:color w:val="8496B0" w:themeColor="text2" w:themeTint="99"/>
                          <w:sz w:val="28"/>
                          <w:szCs w:val="22"/>
                        </w:rPr>
                      </w:pPr>
                      <w:r w:rsidRPr="00300879">
                        <w:rPr>
                          <w:rFonts w:asciiTheme="minorHAnsi" w:hAnsiTheme="minorHAnsi" w:cstheme="minorHAnsi"/>
                          <w:color w:val="8496B0" w:themeColor="text2" w:themeTint="99"/>
                          <w:sz w:val="28"/>
                          <w:szCs w:val="22"/>
                        </w:rPr>
                        <w:t>CONTACT DETAILS</w:t>
                      </w:r>
                    </w:p>
                    <w:p w14:paraId="6E0CCC16" w14:textId="59DD16FE" w:rsidR="0066620B" w:rsidRPr="00950D24" w:rsidRDefault="0066620B" w:rsidP="00300879">
                      <w:pPr>
                        <w:pStyle w:val="NormalWeb"/>
                        <w:spacing w:before="0" w:beforeAutospacing="0" w:after="0" w:afterAutospacing="0" w:line="259" w:lineRule="auto"/>
                        <w:textAlignment w:val="baseline"/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2"/>
                        </w:rPr>
                        <w:t xml:space="preserve">Contact Tiffany </w:t>
                      </w:r>
                      <w:r w:rsidR="00300879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2"/>
                        </w:rPr>
                        <w:t>via</w:t>
                      </w:r>
                      <w:r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2"/>
                        </w:rPr>
                        <w:t xml:space="preserve"> </w:t>
                      </w:r>
                      <w:hyperlink r:id="rId24" w:history="1">
                        <w:r w:rsidRPr="00950D24">
                          <w:rPr>
                            <w:rStyle w:val="Hyperlink"/>
                            <w:rFonts w:asciiTheme="minorHAnsi" w:hAnsiTheme="minorHAnsi" w:cstheme="minorHAnsi"/>
                            <w:szCs w:val="22"/>
                          </w:rPr>
                          <w:t>LinkedIn</w:t>
                        </w:r>
                      </w:hyperlink>
                      <w:r w:rsidRPr="00950D24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2"/>
                        </w:rPr>
                        <w:t xml:space="preserve"> </w:t>
                      </w:r>
                    </w:p>
                    <w:p w14:paraId="7BFE4A98" w14:textId="208BB57A" w:rsidR="0066620B" w:rsidRPr="00950D24" w:rsidRDefault="00300879" w:rsidP="00300879">
                      <w:pPr>
                        <w:pStyle w:val="NormalWeb"/>
                        <w:spacing w:before="0" w:beforeAutospacing="0" w:after="0" w:afterAutospacing="0" w:line="259" w:lineRule="auto"/>
                        <w:textAlignment w:val="baseline"/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2"/>
                        </w:rPr>
                        <w:t>E</w:t>
                      </w:r>
                      <w:r w:rsidR="0066620B" w:rsidRPr="00950D24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2"/>
                        </w:rPr>
                        <w:t xml:space="preserve">mail: </w:t>
                      </w:r>
                      <w:hyperlink r:id="rId25" w:history="1">
                        <w:r w:rsidR="0066620B" w:rsidRPr="00950D24">
                          <w:rPr>
                            <w:rStyle w:val="Hyperlink"/>
                            <w:rFonts w:asciiTheme="minorHAnsi" w:hAnsiTheme="minorHAnsi" w:cstheme="minorHAnsi"/>
                            <w:szCs w:val="22"/>
                          </w:rPr>
                          <w:t>contact@tiffany-burton.com</w:t>
                        </w:r>
                      </w:hyperlink>
                    </w:p>
                    <w:p w14:paraId="6580AAEB" w14:textId="77777777" w:rsidR="0066620B" w:rsidRPr="00F619BE" w:rsidRDefault="0066620B" w:rsidP="00300879">
                      <w:pPr>
                        <w:pStyle w:val="NormalWeb"/>
                        <w:spacing w:before="0" w:beforeAutospacing="0" w:after="0" w:afterAutospacing="0" w:line="259" w:lineRule="auto"/>
                        <w:textAlignment w:val="baseline"/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  <w:r w:rsidRPr="00F619BE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2"/>
                        </w:rPr>
                        <w:t xml:space="preserve">Or phone: 61 416 564 850 </w:t>
                      </w:r>
                    </w:p>
                    <w:p w14:paraId="1429E366" w14:textId="77777777" w:rsidR="0066620B" w:rsidRPr="00F619BE" w:rsidRDefault="0066620B" w:rsidP="00300879">
                      <w:pPr>
                        <w:pStyle w:val="NormalWeb"/>
                        <w:spacing w:before="0" w:beforeAutospacing="0" w:after="0" w:afterAutospacing="0" w:line="259" w:lineRule="auto"/>
                        <w:textAlignment w:val="baseline"/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  <w:r w:rsidRPr="00F619BE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2"/>
                        </w:rPr>
                        <w:t>Based in Adelaide, SA</w:t>
                      </w:r>
                    </w:p>
                    <w:p w14:paraId="7505B8ED" w14:textId="77777777" w:rsidR="0066620B" w:rsidRDefault="0066620B" w:rsidP="00300879"/>
                  </w:txbxContent>
                </v:textbox>
                <w10:wrap anchorx="margin"/>
              </v:shape>
            </w:pict>
          </mc:Fallback>
        </mc:AlternateContent>
      </w:r>
      <w:r w:rsidR="00A922D5" w:rsidRPr="0023267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82CF18" wp14:editId="7BC5BDE8">
                <wp:simplePos x="0" y="0"/>
                <wp:positionH relativeFrom="column">
                  <wp:posOffset>191193</wp:posOffset>
                </wp:positionH>
                <wp:positionV relativeFrom="paragraph">
                  <wp:posOffset>638406</wp:posOffset>
                </wp:positionV>
                <wp:extent cx="1616927" cy="6317673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927" cy="6317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FDB5D" w14:textId="32E60707" w:rsidR="00A22ED0" w:rsidRPr="00CD11F1" w:rsidRDefault="00A22ED0" w:rsidP="004A0199">
                            <w:pPr>
                              <w:spacing w:after="160"/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Cs w:val="20"/>
                              </w:rPr>
                            </w:pPr>
                            <w:r w:rsidRPr="00CD11F1"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28"/>
                                <w:szCs w:val="20"/>
                              </w:rPr>
                              <w:t>EXPERIENCE</w:t>
                            </w:r>
                          </w:p>
                          <w:p w14:paraId="2FB8E832" w14:textId="1880CB64" w:rsidR="00A02E1B" w:rsidRDefault="00A02E1B" w:rsidP="00A922D5">
                            <w:pP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8A6669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 xml:space="preserve">Tiffany has developed </w:t>
                            </w:r>
                            <w:r w:rsidR="00382AB3" w:rsidRPr="008A6669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>Investment</w:t>
                            </w:r>
                            <w:r w:rsidRPr="008A6669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 xml:space="preserve"> Logic Maps </w:t>
                            </w:r>
                            <w:r w:rsidR="00382AB3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  <w:t>across a range of disciplines including:</w:t>
                            </w:r>
                          </w:p>
                          <w:p w14:paraId="20078AD4" w14:textId="77777777" w:rsidR="00A922D5" w:rsidRPr="008A6669" w:rsidRDefault="00A922D5" w:rsidP="00A922D5">
                            <w:pP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</w:p>
                          <w:p w14:paraId="63B08926" w14:textId="506169F2" w:rsidR="00A02E1B" w:rsidRPr="00A922D5" w:rsidRDefault="00A02E1B" w:rsidP="004B2E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A922D5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>Community strategic planning</w:t>
                            </w:r>
                          </w:p>
                          <w:p w14:paraId="068A5F7C" w14:textId="77777777" w:rsidR="00A02E1B" w:rsidRPr="00A922D5" w:rsidRDefault="00A02E1B" w:rsidP="004B2E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A922D5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>Water &amp; sewer operations</w:t>
                            </w:r>
                          </w:p>
                          <w:p w14:paraId="057DC203" w14:textId="674A1523" w:rsidR="00A02E1B" w:rsidRPr="00A922D5" w:rsidRDefault="00A02E1B" w:rsidP="004B2E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A922D5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>Corporate planning</w:t>
                            </w:r>
                          </w:p>
                          <w:p w14:paraId="448895C7" w14:textId="1AE9C42C" w:rsidR="00A02E1B" w:rsidRPr="00A922D5" w:rsidRDefault="00A02E1B" w:rsidP="004B2E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A922D5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>Not-for-profit capacity building</w:t>
                            </w:r>
                          </w:p>
                          <w:p w14:paraId="46E6BEF8" w14:textId="77777777" w:rsidR="00A02E1B" w:rsidRPr="00A922D5" w:rsidRDefault="00A02E1B" w:rsidP="004B2E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A922D5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>Research programs</w:t>
                            </w:r>
                          </w:p>
                          <w:p w14:paraId="1D391B78" w14:textId="77777777" w:rsidR="00A02E1B" w:rsidRPr="00A922D5" w:rsidRDefault="00A02E1B" w:rsidP="004B2E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A922D5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>Workforce management</w:t>
                            </w:r>
                          </w:p>
                          <w:p w14:paraId="32DF893C" w14:textId="77777777" w:rsidR="00A02E1B" w:rsidRPr="00A922D5" w:rsidRDefault="00A02E1B" w:rsidP="004B2E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A922D5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>Economic development</w:t>
                            </w:r>
                          </w:p>
                          <w:p w14:paraId="44A096F1" w14:textId="77777777" w:rsidR="00A02E1B" w:rsidRPr="00A922D5" w:rsidRDefault="00A02E1B" w:rsidP="004B2E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A922D5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>Environmental strategy</w:t>
                            </w:r>
                          </w:p>
                          <w:p w14:paraId="5FCB74B7" w14:textId="77777777" w:rsidR="00A02E1B" w:rsidRPr="00A922D5" w:rsidRDefault="00A02E1B" w:rsidP="004B2E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A922D5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>Asset management</w:t>
                            </w:r>
                          </w:p>
                          <w:p w14:paraId="1B49702B" w14:textId="77777777" w:rsidR="00A02E1B" w:rsidRPr="00A922D5" w:rsidRDefault="00A02E1B" w:rsidP="004B2E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A922D5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>Developer contributions</w:t>
                            </w:r>
                          </w:p>
                          <w:p w14:paraId="6B60D35F" w14:textId="77777777" w:rsidR="00A02E1B" w:rsidRPr="00A922D5" w:rsidRDefault="00A02E1B" w:rsidP="004B2E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800" w:line="259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A922D5">
                              <w:rPr>
                                <w:rFonts w:cstheme="minorHAnsi"/>
                                <w:color w:val="767171" w:themeColor="background2" w:themeShade="80"/>
                                <w:szCs w:val="20"/>
                              </w:rPr>
                              <w:t>IT system upgrades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CF18" id="Text Box 17" o:spid="_x0000_s1031" type="#_x0000_t202" style="position:absolute;margin-left:15.05pt;margin-top:50.25pt;width:127.3pt;height:497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" filled="f" stroked="f" strokeweight=".5pt">
                <v:textbox>
                  <w:txbxContent>
                    <w:p w14:paraId="124FDB5D" w14:textId="32E60707" w:rsidR="00A22ED0" w:rsidRPr="00CD11F1" w:rsidRDefault="00A22ED0" w:rsidP="004A0199">
                      <w:pPr>
                        <w:spacing w:after="160"/>
                        <w:rPr>
                          <w:rFonts w:asciiTheme="minorHAnsi" w:hAnsiTheme="minorHAnsi" w:cstheme="minorHAnsi"/>
                          <w:color w:val="AEAAAA" w:themeColor="background2" w:themeShade="BF"/>
                          <w:szCs w:val="20"/>
                        </w:rPr>
                      </w:pPr>
                      <w:r w:rsidRPr="00CD11F1"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28"/>
                          <w:szCs w:val="20"/>
                        </w:rPr>
                        <w:t>EXPERIENCE</w:t>
                      </w:r>
                    </w:p>
                    <w:p w14:paraId="2FB8E832" w14:textId="1880CB64" w:rsidR="00A02E1B" w:rsidRDefault="00A02E1B" w:rsidP="00A922D5">
                      <w:pPr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</w:pPr>
                      <w:r w:rsidRPr="008A6669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 xml:space="preserve">Tiffany has developed </w:t>
                      </w:r>
                      <w:r w:rsidR="00382AB3" w:rsidRPr="008A6669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>Investment</w:t>
                      </w:r>
                      <w:r w:rsidRPr="008A6669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 xml:space="preserve"> Logic Maps </w:t>
                      </w:r>
                      <w:r w:rsidR="00382AB3"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  <w:t>across a range of disciplines including:</w:t>
                      </w:r>
                    </w:p>
                    <w:p w14:paraId="20078AD4" w14:textId="77777777" w:rsidR="00A922D5" w:rsidRPr="008A6669" w:rsidRDefault="00A922D5" w:rsidP="00A922D5">
                      <w:pPr>
                        <w:rPr>
                          <w:rFonts w:asciiTheme="minorHAnsi" w:hAnsiTheme="minorHAnsi" w:cstheme="minorHAnsi"/>
                          <w:color w:val="767171" w:themeColor="background2" w:themeShade="80"/>
                          <w:szCs w:val="20"/>
                        </w:rPr>
                      </w:pPr>
                    </w:p>
                    <w:p w14:paraId="63B08926" w14:textId="506169F2" w:rsidR="00A02E1B" w:rsidRPr="00A922D5" w:rsidRDefault="00A02E1B" w:rsidP="004B2E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284" w:hanging="284"/>
                        <w:contextualSpacing w:val="0"/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</w:pPr>
                      <w:r w:rsidRPr="00A922D5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>Community strategic planning</w:t>
                      </w:r>
                    </w:p>
                    <w:p w14:paraId="068A5F7C" w14:textId="77777777" w:rsidR="00A02E1B" w:rsidRPr="00A922D5" w:rsidRDefault="00A02E1B" w:rsidP="004B2E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284" w:hanging="284"/>
                        <w:contextualSpacing w:val="0"/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</w:pPr>
                      <w:r w:rsidRPr="00A922D5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>Water &amp; sewer operations</w:t>
                      </w:r>
                    </w:p>
                    <w:p w14:paraId="057DC203" w14:textId="674A1523" w:rsidR="00A02E1B" w:rsidRPr="00A922D5" w:rsidRDefault="00A02E1B" w:rsidP="004B2E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284" w:hanging="284"/>
                        <w:contextualSpacing w:val="0"/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</w:pPr>
                      <w:r w:rsidRPr="00A922D5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>Corporate planning</w:t>
                      </w:r>
                    </w:p>
                    <w:p w14:paraId="448895C7" w14:textId="1AE9C42C" w:rsidR="00A02E1B" w:rsidRPr="00A922D5" w:rsidRDefault="00A02E1B" w:rsidP="004B2E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284" w:hanging="284"/>
                        <w:contextualSpacing w:val="0"/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</w:pPr>
                      <w:r w:rsidRPr="00A922D5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>Not-for-profit capacity building</w:t>
                      </w:r>
                    </w:p>
                    <w:p w14:paraId="46E6BEF8" w14:textId="77777777" w:rsidR="00A02E1B" w:rsidRPr="00A922D5" w:rsidRDefault="00A02E1B" w:rsidP="004B2E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284" w:hanging="284"/>
                        <w:contextualSpacing w:val="0"/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</w:pPr>
                      <w:r w:rsidRPr="00A922D5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>Research programs</w:t>
                      </w:r>
                    </w:p>
                    <w:p w14:paraId="1D391B78" w14:textId="77777777" w:rsidR="00A02E1B" w:rsidRPr="00A922D5" w:rsidRDefault="00A02E1B" w:rsidP="004B2E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284" w:hanging="284"/>
                        <w:contextualSpacing w:val="0"/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</w:pPr>
                      <w:r w:rsidRPr="00A922D5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>Workforce management</w:t>
                      </w:r>
                    </w:p>
                    <w:p w14:paraId="32DF893C" w14:textId="77777777" w:rsidR="00A02E1B" w:rsidRPr="00A922D5" w:rsidRDefault="00A02E1B" w:rsidP="004B2E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284" w:hanging="284"/>
                        <w:contextualSpacing w:val="0"/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</w:pPr>
                      <w:r w:rsidRPr="00A922D5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>Economic development</w:t>
                      </w:r>
                    </w:p>
                    <w:p w14:paraId="44A096F1" w14:textId="77777777" w:rsidR="00A02E1B" w:rsidRPr="00A922D5" w:rsidRDefault="00A02E1B" w:rsidP="004B2E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284" w:hanging="284"/>
                        <w:contextualSpacing w:val="0"/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</w:pPr>
                      <w:r w:rsidRPr="00A922D5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>Environmental strategy</w:t>
                      </w:r>
                    </w:p>
                    <w:p w14:paraId="5FCB74B7" w14:textId="77777777" w:rsidR="00A02E1B" w:rsidRPr="00A922D5" w:rsidRDefault="00A02E1B" w:rsidP="004B2E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284" w:hanging="284"/>
                        <w:contextualSpacing w:val="0"/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</w:pPr>
                      <w:r w:rsidRPr="00A922D5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>Asset management</w:t>
                      </w:r>
                    </w:p>
                    <w:p w14:paraId="1B49702B" w14:textId="77777777" w:rsidR="00A02E1B" w:rsidRPr="00A922D5" w:rsidRDefault="00A02E1B" w:rsidP="004B2E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284" w:hanging="284"/>
                        <w:contextualSpacing w:val="0"/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</w:pPr>
                      <w:r w:rsidRPr="00A922D5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>Developer contributions</w:t>
                      </w:r>
                    </w:p>
                    <w:p w14:paraId="6B60D35F" w14:textId="77777777" w:rsidR="00A02E1B" w:rsidRPr="00A922D5" w:rsidRDefault="00A02E1B" w:rsidP="004B2E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800" w:line="259" w:lineRule="auto"/>
                        <w:ind w:left="284" w:hanging="284"/>
                        <w:contextualSpacing w:val="0"/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</w:pPr>
                      <w:r w:rsidRPr="00A922D5">
                        <w:rPr>
                          <w:rFonts w:cstheme="minorHAnsi"/>
                          <w:color w:val="767171" w:themeColor="background2" w:themeShade="80"/>
                          <w:szCs w:val="20"/>
                        </w:rPr>
                        <w:t>IT system upgrades</w:t>
                      </w:r>
                    </w:p>
                  </w:txbxContent>
                </v:textbox>
              </v:shape>
            </w:pict>
          </mc:Fallback>
        </mc:AlternateContent>
      </w:r>
      <w:r w:rsidR="00A922D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6FC4B1" wp14:editId="16A71506">
                <wp:simplePos x="0" y="0"/>
                <wp:positionH relativeFrom="column">
                  <wp:posOffset>2202366</wp:posOffset>
                </wp:positionH>
                <wp:positionV relativeFrom="paragraph">
                  <wp:posOffset>638610</wp:posOffset>
                </wp:positionV>
                <wp:extent cx="4192905" cy="6339468"/>
                <wp:effectExtent l="0" t="0" r="0" b="44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905" cy="6339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C4B1" id="Text Box 49" o:spid="_x0000_s1032" type="#_x0000_t202" style="position:absolute;margin-left:173.4pt;margin-top:50.3pt;width:330.15pt;height:499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66620B" w:rsidRPr="00FF470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9C7C41" wp14:editId="3F6BC220">
                <wp:simplePos x="0" y="0"/>
                <wp:positionH relativeFrom="column">
                  <wp:posOffset>1986742</wp:posOffset>
                </wp:positionH>
                <wp:positionV relativeFrom="paragraph">
                  <wp:posOffset>704908</wp:posOffset>
                </wp:positionV>
                <wp:extent cx="13769" cy="6600305"/>
                <wp:effectExtent l="0" t="0" r="24765" b="2921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9" cy="6600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8E13D" id="Straight Connector 27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55.5pt" to="157.55pt,5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" strokecolor="#aeaaaa [2414]" strokeweight=".5pt">
                <v:stroke joinstyle="miter"/>
              </v:line>
            </w:pict>
          </mc:Fallback>
        </mc:AlternateContent>
      </w:r>
    </w:p>
    <w:sectPr w:rsidR="00993F7D" w:rsidSect="00EE3DB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0943" w14:textId="77777777" w:rsidR="00296F8E" w:rsidRDefault="00296F8E" w:rsidP="00DA6601">
      <w:r>
        <w:separator/>
      </w:r>
    </w:p>
  </w:endnote>
  <w:endnote w:type="continuationSeparator" w:id="0">
    <w:p w14:paraId="17879B46" w14:textId="77777777" w:rsidR="00296F8E" w:rsidRDefault="00296F8E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DE6A" w14:textId="735AE02A" w:rsidR="00EE3DB7" w:rsidRDefault="00EE3DB7" w:rsidP="00EE3DB7">
    <w:pPr>
      <w:pStyle w:val="Footer"/>
      <w:framePr w:wrap="none" w:vAnchor="text" w:hAnchor="margin" w:xAlign="right" w:y="1"/>
      <w:rPr>
        <w:rStyle w:val="PageNumber"/>
        <w:rFonts w:ascii="Arial" w:hAnsi="Arial" w:cs="Arial"/>
        <w:b/>
        <w:color w:val="3F3F3F"/>
        <w:sz w:val="20"/>
      </w:rPr>
    </w:pPr>
    <w:bookmarkStart w:id="1" w:name="PandNP1FooterEvenPages"/>
    <w:r w:rsidRPr="00EE3DB7">
      <w:rPr>
        <w:rStyle w:val="PageNumber"/>
        <w:rFonts w:ascii="Arial" w:hAnsi="Arial" w:cs="Arial"/>
        <w:b/>
        <w:color w:val="3F3F3F"/>
        <w:sz w:val="20"/>
      </w:rPr>
      <w:t>Unclassified</w:t>
    </w:r>
  </w:p>
  <w:bookmarkEnd w:id="1"/>
  <w:p w14:paraId="6DD72E0B" w14:textId="77777777" w:rsidR="00EE3DB7" w:rsidRDefault="00EE3DB7" w:rsidP="00EE3DB7">
    <w:pPr>
      <w:pStyle w:val="Footer"/>
      <w:framePr w:wrap="none" w:vAnchor="text" w:hAnchor="margin" w:xAlign="right" w:y="1"/>
      <w:rPr>
        <w:rStyle w:val="PageNumber"/>
      </w:rPr>
    </w:pPr>
  </w:p>
  <w:p w14:paraId="73A55083" w14:textId="77777777" w:rsidR="00EE3DB7" w:rsidRDefault="00EE3DB7" w:rsidP="00EE3DB7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80EA0C9" wp14:editId="543B07C6">
              <wp:simplePos x="0" y="0"/>
              <wp:positionH relativeFrom="margin">
                <wp:align>center</wp:align>
              </wp:positionH>
              <wp:positionV relativeFrom="paragraph">
                <wp:posOffset>149629</wp:posOffset>
              </wp:positionV>
              <wp:extent cx="5643880" cy="36195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3880" cy="361950"/>
                      </a:xfrm>
                      <a:prstGeom prst="rect">
                        <a:avLst/>
                      </a:prstGeom>
                      <a:solidFill>
                        <a:srgbClr val="012863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16AC58" w14:textId="257264EF" w:rsidR="00EE3DB7" w:rsidRPr="004B2E04" w:rsidRDefault="00EE3DB7" w:rsidP="00EE3DB7">
                          <w:pPr>
                            <w:pStyle w:val="NormalWeb"/>
                            <w:shd w:val="clear" w:color="auto" w:fill="012863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</w:pPr>
                          <w:r w:rsidRPr="004B2E04">
                            <w:rPr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  <w:t xml:space="preserve">E: </w:t>
                          </w:r>
                          <w:hyperlink r:id="rId1" w:history="1">
                            <w:r w:rsidRPr="004B2E04">
                              <w:rPr>
                                <w:rStyle w:val="Hyperlink"/>
                                <w:rFonts w:asciiTheme="minorHAnsi" w:hAnsiTheme="minorHAnsi" w:cstheme="minorHAnsi"/>
                                <w:color w:val="B89F57"/>
                                <w:sz w:val="22"/>
                                <w:szCs w:val="22"/>
                              </w:rPr>
                              <w:t>contact@tiffany-burton.com</w:t>
                            </w:r>
                          </w:hyperlink>
                          <w:r w:rsidRPr="004B2E04">
                            <w:rPr>
                              <w:rStyle w:val="Hyperlink"/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B2E04">
                            <w:rPr>
                              <w:rStyle w:val="Hyperlink"/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  <w:u w:val="none"/>
                            </w:rPr>
                            <w:t xml:space="preserve">  </w:t>
                          </w:r>
                          <w:r w:rsidRPr="004B2E04">
                            <w:rPr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  <w:t xml:space="preserve">  </w:t>
                          </w:r>
                          <w:hyperlink r:id="rId2" w:history="1">
                            <w:r w:rsidRPr="004B2E04">
                              <w:rPr>
                                <w:rStyle w:val="Hyperlink"/>
                                <w:rFonts w:asciiTheme="minorHAnsi" w:hAnsiTheme="minorHAnsi" w:cstheme="minorHAnsi"/>
                                <w:color w:val="B89F57"/>
                                <w:sz w:val="22"/>
                                <w:szCs w:val="22"/>
                              </w:rPr>
                              <w:t>LinkedIn</w:t>
                            </w:r>
                          </w:hyperlink>
                          <w:r w:rsidRPr="004B2E04">
                            <w:rPr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  <w:t xml:space="preserve">     </w:t>
                          </w:r>
                          <w:r w:rsidRPr="004B2E04">
                            <w:rPr>
                              <w:rFonts w:asciiTheme="minorHAnsi" w:hAnsiTheme="minorHAnsi" w:cstheme="minorHAnsi"/>
                              <w:noProof/>
                              <w:color w:val="B89F57"/>
                              <w:sz w:val="22"/>
                              <w:szCs w:val="22"/>
                            </w:rPr>
                            <w:t>P:</w:t>
                          </w:r>
                          <w:r w:rsidRPr="004B2E04">
                            <w:rPr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  <w:t xml:space="preserve"> 61 416 564 850    Adelaide, SA</w:t>
                          </w:r>
                        </w:p>
                        <w:p w14:paraId="48DE911F" w14:textId="77777777" w:rsidR="00EE3DB7" w:rsidRPr="004B2E04" w:rsidRDefault="00EE3DB7" w:rsidP="00EE3DB7">
                          <w:pPr>
                            <w:pStyle w:val="NormalWeb"/>
                            <w:shd w:val="clear" w:color="auto" w:fill="012863"/>
                            <w:spacing w:before="0" w:beforeAutospacing="0" w:after="0" w:afterAutospacing="0" w:line="276" w:lineRule="auto"/>
                            <w:textAlignment w:val="baseline"/>
                            <w:rPr>
                              <w:rFonts w:asciiTheme="minorHAnsi" w:hAnsiTheme="minorHAnsi" w:cstheme="minorHAnsi"/>
                              <w:color w:val="B89F57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EA0C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0;margin-top:11.8pt;width:444.4pt;height:28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" fillcolor="#012863" stroked="f" strokeweight=".5pt">
              <v:textbox>
                <w:txbxContent>
                  <w:p w14:paraId="6816AC58" w14:textId="257264EF" w:rsidR="00EE3DB7" w:rsidRPr="004B2E04" w:rsidRDefault="00EE3DB7" w:rsidP="00EE3DB7">
                    <w:pPr>
                      <w:pStyle w:val="NormalWeb"/>
                      <w:shd w:val="clear" w:color="auto" w:fill="012863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</w:pPr>
                    <w:r w:rsidRPr="004B2E04">
                      <w:rPr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  <w:t xml:space="preserve">E: </w:t>
                    </w:r>
                    <w:hyperlink r:id="rId3" w:history="1">
                      <w:r w:rsidRPr="004B2E04">
                        <w:rPr>
                          <w:rStyle w:val="Hyperlink"/>
                          <w:rFonts w:asciiTheme="minorHAnsi" w:hAnsiTheme="minorHAnsi" w:cstheme="minorHAnsi"/>
                          <w:color w:val="B89F57"/>
                          <w:sz w:val="22"/>
                          <w:szCs w:val="22"/>
                        </w:rPr>
                        <w:t>contact@tiffany-burton.com</w:t>
                      </w:r>
                    </w:hyperlink>
                    <w:r w:rsidRPr="004B2E04">
                      <w:rPr>
                        <w:rStyle w:val="Hyperlink"/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  <w:t xml:space="preserve"> </w:t>
                    </w:r>
                    <w:r w:rsidRPr="004B2E04">
                      <w:rPr>
                        <w:rStyle w:val="Hyperlink"/>
                        <w:rFonts w:asciiTheme="minorHAnsi" w:hAnsiTheme="minorHAnsi" w:cstheme="minorHAnsi"/>
                        <w:color w:val="B89F57"/>
                        <w:sz w:val="22"/>
                        <w:szCs w:val="22"/>
                        <w:u w:val="none"/>
                      </w:rPr>
                      <w:t xml:space="preserve">  </w:t>
                    </w:r>
                    <w:r w:rsidRPr="004B2E04">
                      <w:rPr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  <w:t xml:space="preserve">  </w:t>
                    </w:r>
                    <w:hyperlink r:id="rId4" w:history="1">
                      <w:r w:rsidRPr="004B2E04">
                        <w:rPr>
                          <w:rStyle w:val="Hyperlink"/>
                          <w:rFonts w:asciiTheme="minorHAnsi" w:hAnsiTheme="minorHAnsi" w:cstheme="minorHAnsi"/>
                          <w:color w:val="B89F57"/>
                          <w:sz w:val="22"/>
                          <w:szCs w:val="22"/>
                        </w:rPr>
                        <w:t>LinkedIn</w:t>
                      </w:r>
                    </w:hyperlink>
                    <w:r w:rsidRPr="004B2E04">
                      <w:rPr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  <w:t xml:space="preserve">     </w:t>
                    </w:r>
                    <w:r w:rsidRPr="004B2E04">
                      <w:rPr>
                        <w:rFonts w:asciiTheme="minorHAnsi" w:hAnsiTheme="minorHAnsi" w:cstheme="minorHAnsi"/>
                        <w:noProof/>
                        <w:color w:val="B89F57"/>
                        <w:sz w:val="22"/>
                        <w:szCs w:val="22"/>
                      </w:rPr>
                      <w:t>P:</w:t>
                    </w:r>
                    <w:r w:rsidRPr="004B2E04">
                      <w:rPr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  <w:t xml:space="preserve"> 61 416 564 850    Adelaide, SA</w:t>
                    </w:r>
                  </w:p>
                  <w:p w14:paraId="48DE911F" w14:textId="77777777" w:rsidR="00EE3DB7" w:rsidRPr="004B2E04" w:rsidRDefault="00EE3DB7" w:rsidP="00EE3DB7">
                    <w:pPr>
                      <w:pStyle w:val="NormalWeb"/>
                      <w:shd w:val="clear" w:color="auto" w:fill="012863"/>
                      <w:spacing w:before="0" w:beforeAutospacing="0" w:after="0" w:afterAutospacing="0" w:line="276" w:lineRule="auto"/>
                      <w:textAlignment w:val="baseline"/>
                      <w:rPr>
                        <w:rFonts w:asciiTheme="minorHAnsi" w:hAnsiTheme="minorHAnsi" w:cstheme="minorHAnsi"/>
                        <w:color w:val="B89F57"/>
                        <w:sz w:val="20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A61F14" wp14:editId="3B032E8A">
              <wp:simplePos x="0" y="0"/>
              <wp:positionH relativeFrom="column">
                <wp:posOffset>-440575</wp:posOffset>
              </wp:positionH>
              <wp:positionV relativeFrom="paragraph">
                <wp:posOffset>100388</wp:posOffset>
              </wp:positionV>
              <wp:extent cx="7481455" cy="482138"/>
              <wp:effectExtent l="0" t="0" r="24765" b="1333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1455" cy="482138"/>
                      </a:xfrm>
                      <a:prstGeom prst="rect">
                        <a:avLst/>
                      </a:prstGeom>
                      <a:solidFill>
                        <a:srgbClr val="012863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14EE4E4" w14:textId="77777777" w:rsidR="00EE3DB7" w:rsidRPr="004B2E04" w:rsidRDefault="00EE3DB7" w:rsidP="00EE3DB7">
                          <w:pPr>
                            <w:rPr>
                              <w:color w:val="01286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A61F14" id="Text Box 18" o:spid="_x0000_s1038" type="#_x0000_t202" style="position:absolute;margin-left:-34.7pt;margin-top:7.9pt;width:589.1pt;height:37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" fillcolor="#012863" strokeweight=".5pt">
              <v:textbox>
                <w:txbxContent>
                  <w:p w14:paraId="414EE4E4" w14:textId="77777777" w:rsidR="00EE3DB7" w:rsidRPr="004B2E04" w:rsidRDefault="00EE3DB7" w:rsidP="00EE3DB7">
                    <w:pPr>
                      <w:rPr>
                        <w:color w:val="01286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F330" w14:textId="15BB761F" w:rsidR="008C690E" w:rsidRDefault="00EE3DB7" w:rsidP="00EE3DB7">
    <w:pPr>
      <w:pStyle w:val="Footer"/>
      <w:framePr w:wrap="none" w:vAnchor="text" w:hAnchor="margin" w:xAlign="right" w:y="1"/>
      <w:rPr>
        <w:rStyle w:val="PageNumber"/>
        <w:rFonts w:ascii="Arial" w:hAnsi="Arial" w:cs="Arial"/>
        <w:b/>
        <w:color w:val="3F3F3F"/>
        <w:sz w:val="20"/>
      </w:rPr>
    </w:pPr>
    <w:bookmarkStart w:id="2" w:name="PandNP1FooterPrimary"/>
    <w:r w:rsidRPr="00EE3DB7">
      <w:rPr>
        <w:rStyle w:val="PageNumber"/>
        <w:rFonts w:ascii="Arial" w:hAnsi="Arial" w:cs="Arial"/>
        <w:b/>
        <w:color w:val="3F3F3F"/>
        <w:sz w:val="20"/>
      </w:rPr>
      <w:t>Unclassified</w:t>
    </w:r>
  </w:p>
  <w:bookmarkEnd w:id="2"/>
  <w:p w14:paraId="109DE98D" w14:textId="77777777" w:rsidR="00EE3DB7" w:rsidRDefault="00EE3DB7" w:rsidP="00FC78B0">
    <w:pPr>
      <w:pStyle w:val="Footer"/>
      <w:framePr w:wrap="none" w:vAnchor="text" w:hAnchor="margin" w:xAlign="right" w:y="1"/>
      <w:rPr>
        <w:rStyle w:val="PageNumber"/>
      </w:rPr>
    </w:pPr>
  </w:p>
  <w:p w14:paraId="175E8142" w14:textId="150B2BED" w:rsidR="008C690E" w:rsidRDefault="004B2E04" w:rsidP="008C690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A0EE79" wp14:editId="5F430867">
              <wp:simplePos x="0" y="0"/>
              <wp:positionH relativeFrom="margin">
                <wp:align>center</wp:align>
              </wp:positionH>
              <wp:positionV relativeFrom="paragraph">
                <wp:posOffset>149629</wp:posOffset>
              </wp:positionV>
              <wp:extent cx="5643880" cy="3619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3880" cy="361950"/>
                      </a:xfrm>
                      <a:prstGeom prst="rect">
                        <a:avLst/>
                      </a:prstGeom>
                      <a:solidFill>
                        <a:srgbClr val="012863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255A0B" w14:textId="66A1E7EF" w:rsidR="004B2E04" w:rsidRPr="004B2E04" w:rsidRDefault="004B2E04" w:rsidP="004B2E04">
                          <w:pPr>
                            <w:pStyle w:val="NormalWeb"/>
                            <w:shd w:val="clear" w:color="auto" w:fill="012863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</w:pPr>
                          <w:r w:rsidRPr="004B2E04">
                            <w:rPr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  <w:t xml:space="preserve">E: </w:t>
                          </w:r>
                          <w:hyperlink r:id="rId1" w:history="1">
                            <w:r w:rsidRPr="004B2E04">
                              <w:rPr>
                                <w:rStyle w:val="Hyperlink"/>
                                <w:rFonts w:asciiTheme="minorHAnsi" w:hAnsiTheme="minorHAnsi" w:cstheme="minorHAnsi"/>
                                <w:color w:val="B89F57"/>
                                <w:sz w:val="22"/>
                                <w:szCs w:val="22"/>
                              </w:rPr>
                              <w:t>contact@tiffany-burton.com</w:t>
                            </w:r>
                          </w:hyperlink>
                          <w:r w:rsidRPr="004B2E04">
                            <w:rPr>
                              <w:rStyle w:val="Hyperlink"/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B2E04">
                            <w:rPr>
                              <w:rStyle w:val="Hyperlink"/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  <w:u w:val="none"/>
                            </w:rPr>
                            <w:t xml:space="preserve">  </w:t>
                          </w:r>
                          <w:r w:rsidRPr="004B2E04">
                            <w:rPr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  <w:t xml:space="preserve">  </w:t>
                          </w:r>
                          <w:hyperlink r:id="rId2" w:history="1">
                            <w:r w:rsidRPr="004B2E04">
                              <w:rPr>
                                <w:rStyle w:val="Hyperlink"/>
                                <w:rFonts w:asciiTheme="minorHAnsi" w:hAnsiTheme="minorHAnsi" w:cstheme="minorHAnsi"/>
                                <w:color w:val="B89F57"/>
                                <w:sz w:val="22"/>
                                <w:szCs w:val="22"/>
                              </w:rPr>
                              <w:t>LinkedIn</w:t>
                            </w:r>
                          </w:hyperlink>
                          <w:r w:rsidRPr="004B2E04">
                            <w:rPr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  <w:t xml:space="preserve">     </w:t>
                          </w:r>
                          <w:r w:rsidRPr="004B2E04">
                            <w:rPr>
                              <w:rFonts w:asciiTheme="minorHAnsi" w:hAnsiTheme="minorHAnsi" w:cstheme="minorHAnsi"/>
                              <w:noProof/>
                              <w:color w:val="B89F57"/>
                              <w:sz w:val="22"/>
                              <w:szCs w:val="22"/>
                            </w:rPr>
                            <w:t>P:</w:t>
                          </w:r>
                          <w:r w:rsidRPr="004B2E04">
                            <w:rPr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  <w:t xml:space="preserve"> 61 416 564 850    Adelaide, SA</w:t>
                          </w:r>
                        </w:p>
                        <w:p w14:paraId="5EFC2997" w14:textId="77777777" w:rsidR="004B2E04" w:rsidRPr="004B2E04" w:rsidRDefault="004B2E04" w:rsidP="004B2E04">
                          <w:pPr>
                            <w:pStyle w:val="NormalWeb"/>
                            <w:shd w:val="clear" w:color="auto" w:fill="012863"/>
                            <w:spacing w:before="0" w:beforeAutospacing="0" w:after="0" w:afterAutospacing="0" w:line="276" w:lineRule="auto"/>
                            <w:textAlignment w:val="baseline"/>
                            <w:rPr>
                              <w:rFonts w:asciiTheme="minorHAnsi" w:hAnsiTheme="minorHAnsi" w:cstheme="minorHAnsi"/>
                              <w:color w:val="B89F57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0EE7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0;margin-top:11.8pt;width:444.4pt;height:28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" fillcolor="#012863" stroked="f" strokeweight=".5pt">
              <v:textbox>
                <w:txbxContent>
                  <w:p w14:paraId="27255A0B" w14:textId="66A1E7EF" w:rsidR="004B2E04" w:rsidRPr="004B2E04" w:rsidRDefault="004B2E04" w:rsidP="004B2E04">
                    <w:pPr>
                      <w:pStyle w:val="NormalWeb"/>
                      <w:shd w:val="clear" w:color="auto" w:fill="012863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</w:pPr>
                    <w:r w:rsidRPr="004B2E04">
                      <w:rPr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  <w:t xml:space="preserve">E: </w:t>
                    </w:r>
                    <w:hyperlink r:id="rId3" w:history="1">
                      <w:r w:rsidRPr="004B2E04">
                        <w:rPr>
                          <w:rStyle w:val="Hyperlink"/>
                          <w:rFonts w:asciiTheme="minorHAnsi" w:hAnsiTheme="minorHAnsi" w:cstheme="minorHAnsi"/>
                          <w:color w:val="B89F57"/>
                          <w:sz w:val="22"/>
                          <w:szCs w:val="22"/>
                        </w:rPr>
                        <w:t>contact@tiffany-burton.com</w:t>
                      </w:r>
                    </w:hyperlink>
                    <w:r w:rsidRPr="004B2E04">
                      <w:rPr>
                        <w:rStyle w:val="Hyperlink"/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  <w:t xml:space="preserve"> </w:t>
                    </w:r>
                    <w:r w:rsidRPr="004B2E04">
                      <w:rPr>
                        <w:rStyle w:val="Hyperlink"/>
                        <w:rFonts w:asciiTheme="minorHAnsi" w:hAnsiTheme="minorHAnsi" w:cstheme="minorHAnsi"/>
                        <w:color w:val="B89F57"/>
                        <w:sz w:val="22"/>
                        <w:szCs w:val="22"/>
                        <w:u w:val="none"/>
                      </w:rPr>
                      <w:t xml:space="preserve">  </w:t>
                    </w:r>
                    <w:r w:rsidRPr="004B2E04">
                      <w:rPr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  <w:t xml:space="preserve">  </w:t>
                    </w:r>
                    <w:hyperlink r:id="rId4" w:history="1">
                      <w:r w:rsidRPr="004B2E04">
                        <w:rPr>
                          <w:rStyle w:val="Hyperlink"/>
                          <w:rFonts w:asciiTheme="minorHAnsi" w:hAnsiTheme="minorHAnsi" w:cstheme="minorHAnsi"/>
                          <w:color w:val="B89F57"/>
                          <w:sz w:val="22"/>
                          <w:szCs w:val="22"/>
                        </w:rPr>
                        <w:t>LinkedIn</w:t>
                      </w:r>
                    </w:hyperlink>
                    <w:r w:rsidRPr="004B2E04">
                      <w:rPr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  <w:t xml:space="preserve">     </w:t>
                    </w:r>
                    <w:r w:rsidRPr="004B2E04">
                      <w:rPr>
                        <w:rFonts w:asciiTheme="minorHAnsi" w:hAnsiTheme="minorHAnsi" w:cstheme="minorHAnsi"/>
                        <w:noProof/>
                        <w:color w:val="B89F57"/>
                        <w:sz w:val="22"/>
                        <w:szCs w:val="22"/>
                      </w:rPr>
                      <w:t>P:</w:t>
                    </w:r>
                    <w:r w:rsidRPr="004B2E04">
                      <w:rPr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  <w:t xml:space="preserve"> 61 416 564 850    Adelaide, SA</w:t>
                    </w:r>
                  </w:p>
                  <w:p w14:paraId="5EFC2997" w14:textId="77777777" w:rsidR="004B2E04" w:rsidRPr="004B2E04" w:rsidRDefault="004B2E04" w:rsidP="004B2E04">
                    <w:pPr>
                      <w:pStyle w:val="NormalWeb"/>
                      <w:shd w:val="clear" w:color="auto" w:fill="012863"/>
                      <w:spacing w:before="0" w:beforeAutospacing="0" w:after="0" w:afterAutospacing="0" w:line="276" w:lineRule="auto"/>
                      <w:textAlignment w:val="baseline"/>
                      <w:rPr>
                        <w:rFonts w:asciiTheme="minorHAnsi" w:hAnsiTheme="minorHAnsi" w:cstheme="minorHAnsi"/>
                        <w:color w:val="B89F57"/>
                        <w:sz w:val="20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7C15E1" wp14:editId="21174ED2">
              <wp:simplePos x="0" y="0"/>
              <wp:positionH relativeFrom="column">
                <wp:posOffset>-440575</wp:posOffset>
              </wp:positionH>
              <wp:positionV relativeFrom="paragraph">
                <wp:posOffset>100388</wp:posOffset>
              </wp:positionV>
              <wp:extent cx="7481455" cy="482138"/>
              <wp:effectExtent l="0" t="0" r="24765" b="13335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1455" cy="482138"/>
                      </a:xfrm>
                      <a:prstGeom prst="rect">
                        <a:avLst/>
                      </a:prstGeom>
                      <a:solidFill>
                        <a:srgbClr val="012863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5E4952D" w14:textId="77777777" w:rsidR="004B2E04" w:rsidRPr="004B2E04" w:rsidRDefault="004B2E04">
                          <w:pPr>
                            <w:rPr>
                              <w:color w:val="01286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7C15E1" id="Text Box 52" o:spid="_x0000_s1036" type="#_x0000_t202" style="position:absolute;margin-left:-34.7pt;margin-top:7.9pt;width:589.1pt;height:3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" fillcolor="#012863" strokeweight=".5pt">
              <v:textbox>
                <w:txbxContent>
                  <w:p w14:paraId="75E4952D" w14:textId="77777777" w:rsidR="004B2E04" w:rsidRPr="004B2E04" w:rsidRDefault="004B2E04">
                    <w:pPr>
                      <w:rPr>
                        <w:color w:val="01286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4E53" w14:textId="309047DC" w:rsidR="00EE3DB7" w:rsidRDefault="00EE3DB7" w:rsidP="00EE3DB7">
    <w:pPr>
      <w:pStyle w:val="Footer"/>
      <w:framePr w:wrap="none" w:vAnchor="text" w:hAnchor="margin" w:xAlign="right" w:y="1"/>
      <w:rPr>
        <w:rStyle w:val="PageNumber"/>
        <w:rFonts w:ascii="Arial" w:hAnsi="Arial" w:cs="Arial"/>
        <w:b/>
        <w:color w:val="3F3F3F"/>
        <w:sz w:val="20"/>
      </w:rPr>
    </w:pPr>
    <w:bookmarkStart w:id="3" w:name="PandNP1FooterFirstPage"/>
    <w:r w:rsidRPr="00EE3DB7">
      <w:rPr>
        <w:rStyle w:val="PageNumber"/>
        <w:rFonts w:ascii="Arial" w:hAnsi="Arial" w:cs="Arial"/>
        <w:b/>
        <w:color w:val="3F3F3F"/>
        <w:sz w:val="20"/>
      </w:rPr>
      <w:t>Unclassified</w:t>
    </w:r>
  </w:p>
  <w:bookmarkEnd w:id="3"/>
  <w:p w14:paraId="08E862CC" w14:textId="77777777" w:rsidR="00EE3DB7" w:rsidRDefault="00EE3DB7" w:rsidP="00EE3DB7">
    <w:pPr>
      <w:pStyle w:val="Footer"/>
      <w:framePr w:wrap="none" w:vAnchor="text" w:hAnchor="margin" w:xAlign="right" w:y="1"/>
      <w:rPr>
        <w:rStyle w:val="PageNumber"/>
      </w:rPr>
    </w:pPr>
  </w:p>
  <w:p w14:paraId="3D7CA589" w14:textId="77777777" w:rsidR="00EE3DB7" w:rsidRDefault="00EE3DB7" w:rsidP="00EE3DB7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E75B5F" wp14:editId="53A94D36">
              <wp:simplePos x="0" y="0"/>
              <wp:positionH relativeFrom="margin">
                <wp:align>center</wp:align>
              </wp:positionH>
              <wp:positionV relativeFrom="paragraph">
                <wp:posOffset>149629</wp:posOffset>
              </wp:positionV>
              <wp:extent cx="5643880" cy="3619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3880" cy="361950"/>
                      </a:xfrm>
                      <a:prstGeom prst="rect">
                        <a:avLst/>
                      </a:prstGeom>
                      <a:solidFill>
                        <a:srgbClr val="012863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41528C" w14:textId="48541036" w:rsidR="00EE3DB7" w:rsidRPr="004B2E04" w:rsidRDefault="00EE3DB7" w:rsidP="00EE3DB7">
                          <w:pPr>
                            <w:pStyle w:val="NormalWeb"/>
                            <w:shd w:val="clear" w:color="auto" w:fill="012863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</w:pPr>
                          <w:r w:rsidRPr="004B2E04">
                            <w:rPr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  <w:t xml:space="preserve">E: </w:t>
                          </w:r>
                          <w:hyperlink r:id="rId1" w:history="1">
                            <w:r w:rsidRPr="004B2E04">
                              <w:rPr>
                                <w:rStyle w:val="Hyperlink"/>
                                <w:rFonts w:asciiTheme="minorHAnsi" w:hAnsiTheme="minorHAnsi" w:cstheme="minorHAnsi"/>
                                <w:color w:val="B89F57"/>
                                <w:sz w:val="22"/>
                                <w:szCs w:val="22"/>
                              </w:rPr>
                              <w:t>contact@tiffany-burton.com</w:t>
                            </w:r>
                          </w:hyperlink>
                          <w:r w:rsidRPr="004B2E04">
                            <w:rPr>
                              <w:rStyle w:val="Hyperlink"/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B2E04">
                            <w:rPr>
                              <w:rStyle w:val="Hyperlink"/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  <w:u w:val="none"/>
                            </w:rPr>
                            <w:t xml:space="preserve">  </w:t>
                          </w:r>
                          <w:r w:rsidRPr="004B2E04">
                            <w:rPr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  <w:t xml:space="preserve">  </w:t>
                          </w:r>
                          <w:hyperlink r:id="rId2" w:history="1">
                            <w:r w:rsidRPr="004B2E04">
                              <w:rPr>
                                <w:rStyle w:val="Hyperlink"/>
                                <w:rFonts w:asciiTheme="minorHAnsi" w:hAnsiTheme="minorHAnsi" w:cstheme="minorHAnsi"/>
                                <w:color w:val="B89F57"/>
                                <w:sz w:val="22"/>
                                <w:szCs w:val="22"/>
                              </w:rPr>
                              <w:t>LinkedIn</w:t>
                            </w:r>
                          </w:hyperlink>
                          <w:r w:rsidRPr="004B2E04">
                            <w:rPr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  <w:t xml:space="preserve">     </w:t>
                          </w:r>
                          <w:r w:rsidRPr="004B2E04">
                            <w:rPr>
                              <w:rFonts w:asciiTheme="minorHAnsi" w:hAnsiTheme="minorHAnsi" w:cstheme="minorHAnsi"/>
                              <w:noProof/>
                              <w:color w:val="B89F57"/>
                              <w:sz w:val="22"/>
                              <w:szCs w:val="22"/>
                            </w:rPr>
                            <w:t>P:</w:t>
                          </w:r>
                          <w:r w:rsidRPr="004B2E04">
                            <w:rPr>
                              <w:rFonts w:asciiTheme="minorHAnsi" w:hAnsiTheme="minorHAnsi" w:cstheme="minorHAnsi"/>
                              <w:color w:val="B89F57"/>
                              <w:sz w:val="22"/>
                              <w:szCs w:val="22"/>
                            </w:rPr>
                            <w:t xml:space="preserve"> 61 416 564 850    Adelaide, SA</w:t>
                          </w:r>
                        </w:p>
                        <w:p w14:paraId="3E08A046" w14:textId="77777777" w:rsidR="00EE3DB7" w:rsidRPr="004B2E04" w:rsidRDefault="00EE3DB7" w:rsidP="00EE3DB7">
                          <w:pPr>
                            <w:pStyle w:val="NormalWeb"/>
                            <w:shd w:val="clear" w:color="auto" w:fill="012863"/>
                            <w:spacing w:before="0" w:beforeAutospacing="0" w:after="0" w:afterAutospacing="0" w:line="276" w:lineRule="auto"/>
                            <w:textAlignment w:val="baseline"/>
                            <w:rPr>
                              <w:rFonts w:asciiTheme="minorHAnsi" w:hAnsiTheme="minorHAnsi" w:cstheme="minorHAnsi"/>
                              <w:color w:val="B89F57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75B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0;margin-top:11.8pt;width:444.4pt;height:28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" fillcolor="#012863" stroked="f" strokeweight=".5pt">
              <v:textbox>
                <w:txbxContent>
                  <w:p w14:paraId="2D41528C" w14:textId="48541036" w:rsidR="00EE3DB7" w:rsidRPr="004B2E04" w:rsidRDefault="00EE3DB7" w:rsidP="00EE3DB7">
                    <w:pPr>
                      <w:pStyle w:val="NormalWeb"/>
                      <w:shd w:val="clear" w:color="auto" w:fill="012863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</w:pPr>
                    <w:r w:rsidRPr="004B2E04">
                      <w:rPr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  <w:t xml:space="preserve">E: </w:t>
                    </w:r>
                    <w:hyperlink r:id="rId3" w:history="1">
                      <w:r w:rsidRPr="004B2E04">
                        <w:rPr>
                          <w:rStyle w:val="Hyperlink"/>
                          <w:rFonts w:asciiTheme="minorHAnsi" w:hAnsiTheme="minorHAnsi" w:cstheme="minorHAnsi"/>
                          <w:color w:val="B89F57"/>
                          <w:sz w:val="22"/>
                          <w:szCs w:val="22"/>
                        </w:rPr>
                        <w:t>contact@tiffany-burton.com</w:t>
                      </w:r>
                    </w:hyperlink>
                    <w:r w:rsidRPr="004B2E04">
                      <w:rPr>
                        <w:rStyle w:val="Hyperlink"/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  <w:t xml:space="preserve"> </w:t>
                    </w:r>
                    <w:r w:rsidRPr="004B2E04">
                      <w:rPr>
                        <w:rStyle w:val="Hyperlink"/>
                        <w:rFonts w:asciiTheme="minorHAnsi" w:hAnsiTheme="minorHAnsi" w:cstheme="minorHAnsi"/>
                        <w:color w:val="B89F57"/>
                        <w:sz w:val="22"/>
                        <w:szCs w:val="22"/>
                        <w:u w:val="none"/>
                      </w:rPr>
                      <w:t xml:space="preserve">  </w:t>
                    </w:r>
                    <w:r w:rsidRPr="004B2E04">
                      <w:rPr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  <w:t xml:space="preserve">  </w:t>
                    </w:r>
                    <w:hyperlink r:id="rId4" w:history="1">
                      <w:r w:rsidRPr="004B2E04">
                        <w:rPr>
                          <w:rStyle w:val="Hyperlink"/>
                          <w:rFonts w:asciiTheme="minorHAnsi" w:hAnsiTheme="minorHAnsi" w:cstheme="minorHAnsi"/>
                          <w:color w:val="B89F57"/>
                          <w:sz w:val="22"/>
                          <w:szCs w:val="22"/>
                        </w:rPr>
                        <w:t>LinkedIn</w:t>
                      </w:r>
                    </w:hyperlink>
                    <w:r w:rsidRPr="004B2E04">
                      <w:rPr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  <w:t xml:space="preserve">     </w:t>
                    </w:r>
                    <w:r w:rsidRPr="004B2E04">
                      <w:rPr>
                        <w:rFonts w:asciiTheme="minorHAnsi" w:hAnsiTheme="minorHAnsi" w:cstheme="minorHAnsi"/>
                        <w:noProof/>
                        <w:color w:val="B89F57"/>
                        <w:sz w:val="22"/>
                        <w:szCs w:val="22"/>
                      </w:rPr>
                      <w:t>P:</w:t>
                    </w:r>
                    <w:r w:rsidRPr="004B2E04">
                      <w:rPr>
                        <w:rFonts w:asciiTheme="minorHAnsi" w:hAnsiTheme="minorHAnsi" w:cstheme="minorHAnsi"/>
                        <w:color w:val="B89F57"/>
                        <w:sz w:val="22"/>
                        <w:szCs w:val="22"/>
                      </w:rPr>
                      <w:t xml:space="preserve"> 61 416 564 850    Adelaide, SA</w:t>
                    </w:r>
                  </w:p>
                  <w:p w14:paraId="3E08A046" w14:textId="77777777" w:rsidR="00EE3DB7" w:rsidRPr="004B2E04" w:rsidRDefault="00EE3DB7" w:rsidP="00EE3DB7">
                    <w:pPr>
                      <w:pStyle w:val="NormalWeb"/>
                      <w:shd w:val="clear" w:color="auto" w:fill="012863"/>
                      <w:spacing w:before="0" w:beforeAutospacing="0" w:after="0" w:afterAutospacing="0" w:line="276" w:lineRule="auto"/>
                      <w:textAlignment w:val="baseline"/>
                      <w:rPr>
                        <w:rFonts w:asciiTheme="minorHAnsi" w:hAnsiTheme="minorHAnsi" w:cstheme="minorHAnsi"/>
                        <w:color w:val="B89F57"/>
                        <w:sz w:val="20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03FAA5" wp14:editId="30B3403E">
              <wp:simplePos x="0" y="0"/>
              <wp:positionH relativeFrom="column">
                <wp:posOffset>-440575</wp:posOffset>
              </wp:positionH>
              <wp:positionV relativeFrom="paragraph">
                <wp:posOffset>100388</wp:posOffset>
              </wp:positionV>
              <wp:extent cx="7481455" cy="482138"/>
              <wp:effectExtent l="0" t="0" r="24765" b="1333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1455" cy="482138"/>
                      </a:xfrm>
                      <a:prstGeom prst="rect">
                        <a:avLst/>
                      </a:prstGeom>
                      <a:solidFill>
                        <a:srgbClr val="012863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A16FE1F" w14:textId="77777777" w:rsidR="00EE3DB7" w:rsidRPr="004B2E04" w:rsidRDefault="00EE3DB7" w:rsidP="00EE3DB7">
                          <w:pPr>
                            <w:rPr>
                              <w:color w:val="01286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03FAA5" id="Text Box 8" o:spid="_x0000_s1044" type="#_x0000_t202" style="position:absolute;margin-left:-34.7pt;margin-top:7.9pt;width:589.1pt;height:3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" fillcolor="#012863" strokeweight=".5pt">
              <v:textbox>
                <w:txbxContent>
                  <w:p w14:paraId="5A16FE1F" w14:textId="77777777" w:rsidR="00EE3DB7" w:rsidRPr="004B2E04" w:rsidRDefault="00EE3DB7" w:rsidP="00EE3DB7">
                    <w:pPr>
                      <w:rPr>
                        <w:color w:val="01286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5AA23" w14:textId="77777777" w:rsidR="00296F8E" w:rsidRDefault="00296F8E" w:rsidP="00DA6601">
      <w:r>
        <w:separator/>
      </w:r>
    </w:p>
  </w:footnote>
  <w:footnote w:type="continuationSeparator" w:id="0">
    <w:p w14:paraId="4AADBB39" w14:textId="77777777" w:rsidR="00296F8E" w:rsidRDefault="00296F8E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CCEC" w14:textId="77777777" w:rsidR="00EE3DB7" w:rsidRPr="00F33CAF" w:rsidRDefault="00EE3DB7" w:rsidP="00EE3DB7">
    <w:pPr>
      <w:pStyle w:val="Header"/>
      <w:tabs>
        <w:tab w:val="clear" w:pos="9360"/>
        <w:tab w:val="left" w:pos="7822"/>
      </w:tabs>
      <w:rPr>
        <w:color w:val="000000" w:themeColor="text1"/>
        <w:sz w:val="32"/>
        <w:szCs w:val="32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0F2230E3" wp14:editId="2DBA1BF4">
          <wp:simplePos x="0" y="0"/>
          <wp:positionH relativeFrom="margin">
            <wp:posOffset>1895707</wp:posOffset>
          </wp:positionH>
          <wp:positionV relativeFrom="paragraph">
            <wp:posOffset>-31409</wp:posOffset>
          </wp:positionV>
          <wp:extent cx="1957039" cy="518816"/>
          <wp:effectExtent l="0" t="0" r="571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riginal on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168" cy="528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7CF2EEA" wp14:editId="4247A797">
              <wp:simplePos x="0" y="0"/>
              <wp:positionH relativeFrom="column">
                <wp:posOffset>3769245</wp:posOffset>
              </wp:positionH>
              <wp:positionV relativeFrom="paragraph">
                <wp:posOffset>-50165</wp:posOffset>
              </wp:positionV>
              <wp:extent cx="2654300" cy="681355"/>
              <wp:effectExtent l="0" t="0" r="0" b="444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0" cy="681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F264D4" w14:textId="77777777" w:rsidR="00EE3DB7" w:rsidRPr="0026512C" w:rsidRDefault="00EE3DB7" w:rsidP="00EE3DB7">
                          <w:pPr>
                            <w:pStyle w:val="Title"/>
                            <w:jc w:val="right"/>
                            <w:rPr>
                              <w:rStyle w:val="Strong"/>
                              <w:color w:val="B89F57"/>
                              <w:sz w:val="36"/>
                            </w:rPr>
                          </w:pPr>
                          <w:r w:rsidRPr="0026512C">
                            <w:rPr>
                              <w:rStyle w:val="Strong"/>
                              <w:color w:val="B89F57"/>
                              <w:sz w:val="36"/>
                            </w:rPr>
                            <w:t>ACCREDITED INVESTMENT MANAGEMENT FACILITATOR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F2EE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296.8pt;margin-top:-3.95pt;width:209pt;height:5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" filled="f" stroked="f" strokeweight=".5pt">
              <v:textbox>
                <w:txbxContent>
                  <w:p w14:paraId="22F264D4" w14:textId="77777777" w:rsidR="00EE3DB7" w:rsidRPr="0026512C" w:rsidRDefault="00EE3DB7" w:rsidP="00EE3DB7">
                    <w:pPr>
                      <w:pStyle w:val="Title"/>
                      <w:jc w:val="right"/>
                      <w:rPr>
                        <w:rStyle w:val="Strong"/>
                        <w:color w:val="B89F57"/>
                        <w:sz w:val="36"/>
                      </w:rPr>
                    </w:pPr>
                    <w:r w:rsidRPr="0026512C">
                      <w:rPr>
                        <w:rStyle w:val="Strong"/>
                        <w:color w:val="B89F57"/>
                        <w:sz w:val="36"/>
                      </w:rPr>
                      <w:t>ACCREDITED INVESTMENT MANAGEMENT FACILITATOR</w:t>
                    </w:r>
                  </w:p>
                </w:txbxContent>
              </v:textbox>
            </v:shape>
          </w:pict>
        </mc:Fallback>
      </mc:AlternateContent>
    </w:r>
    <w:r w:rsidRPr="00F33CAF">
      <w:rPr>
        <w:noProof/>
        <w:color w:val="000000" w:themeColor="text1"/>
        <w:sz w:val="32"/>
        <w:szCs w:val="32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1F52ADD" wp14:editId="457A466A">
              <wp:simplePos x="0" y="0"/>
              <wp:positionH relativeFrom="page">
                <wp:posOffset>-507018</wp:posOffset>
              </wp:positionH>
              <wp:positionV relativeFrom="paragraph">
                <wp:posOffset>-686319</wp:posOffset>
              </wp:positionV>
              <wp:extent cx="8572500" cy="1682872"/>
              <wp:effectExtent l="38100" t="228600" r="38100" b="22225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500" cy="1682872"/>
                      </a:xfrm>
                      <a:prstGeom prst="rect">
                        <a:avLst/>
                      </a:prstGeom>
                      <a:solidFill>
                        <a:srgbClr val="0128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01582" id="Rectangle 11" o:spid="_x0000_s1026" style="position:absolute;margin-left:-39.9pt;margin-top:-54.05pt;width:675pt;height:132.5pt;rotation:-195423fd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" fillcolor="#012863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EC1A15" wp14:editId="42B1A611">
              <wp:simplePos x="0" y="0"/>
              <wp:positionH relativeFrom="margin">
                <wp:posOffset>9418782</wp:posOffset>
              </wp:positionH>
              <wp:positionV relativeFrom="paragraph">
                <wp:posOffset>2576137</wp:posOffset>
              </wp:positionV>
              <wp:extent cx="4554855" cy="746760"/>
              <wp:effectExtent l="0" t="0" r="0" b="0"/>
              <wp:wrapThrough wrapText="bothSides">
                <wp:wrapPolygon edited="0">
                  <wp:start x="271" y="0"/>
                  <wp:lineTo x="271" y="20939"/>
                  <wp:lineTo x="21320" y="20939"/>
                  <wp:lineTo x="21320" y="0"/>
                  <wp:lineTo x="271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4855" cy="74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47236C" w14:textId="77777777" w:rsidR="00EE3DB7" w:rsidRPr="0026512C" w:rsidRDefault="00EE3DB7" w:rsidP="00EE3DB7">
                          <w:pPr>
                            <w:pStyle w:val="Heading1"/>
                            <w:spacing w:before="0" w:line="259" w:lineRule="auto"/>
                            <w:jc w:val="right"/>
                            <w:rPr>
                              <w:b/>
                              <w:color w:val="AEAAAA" w:themeColor="background2" w:themeShade="BF"/>
                              <w:sz w:val="36"/>
                            </w:rPr>
                          </w:pPr>
                          <w:r w:rsidRPr="008E7BDA">
                            <w:rPr>
                              <w:b/>
                              <w:color w:val="AEAAAA" w:themeColor="background2" w:themeShade="BF"/>
                              <w:sz w:val="36"/>
                            </w:rPr>
                            <w:t>ACCREDITED INVESTMENT MANAGEMENT FACILITATOR</w:t>
                          </w:r>
                          <w:r w:rsidRPr="008E7BDA">
                            <w:rPr>
                              <w:b/>
                              <w:noProof/>
                              <w:color w:val="AEAAAA" w:themeColor="background2" w:themeShade="BF"/>
                              <w:sz w:val="3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EC1A15" id="Text Box 13" o:spid="_x0000_s1034" type="#_x0000_t202" style="position:absolute;margin-left:741.65pt;margin-top:202.85pt;width:358.65pt;height:58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" filled="f" stroked="f" strokeweight=".5pt">
              <v:textbox>
                <w:txbxContent>
                  <w:p w14:paraId="1547236C" w14:textId="77777777" w:rsidR="00EE3DB7" w:rsidRPr="0026512C" w:rsidRDefault="00EE3DB7" w:rsidP="00EE3DB7">
                    <w:pPr>
                      <w:pStyle w:val="Heading1"/>
                      <w:spacing w:before="0" w:line="259" w:lineRule="auto"/>
                      <w:jc w:val="right"/>
                      <w:rPr>
                        <w:b/>
                        <w:color w:val="AEAAAA" w:themeColor="background2" w:themeShade="BF"/>
                        <w:sz w:val="36"/>
                      </w:rPr>
                    </w:pPr>
                    <w:r w:rsidRPr="008E7BDA">
                      <w:rPr>
                        <w:b/>
                        <w:color w:val="AEAAAA" w:themeColor="background2" w:themeShade="BF"/>
                        <w:sz w:val="36"/>
                      </w:rPr>
                      <w:t>ACCREDITED INVESTMENT MANAGEMENT FACILITATOR</w:t>
                    </w:r>
                    <w:r w:rsidRPr="008E7BDA">
                      <w:rPr>
                        <w:b/>
                        <w:noProof/>
                        <w:color w:val="AEAAAA" w:themeColor="background2" w:themeShade="BF"/>
                        <w:sz w:val="36"/>
                      </w:rPr>
                      <w:t xml:space="preserve">  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4380" w14:textId="467EE0BE" w:rsidR="00924AF2" w:rsidRPr="00F33CAF" w:rsidRDefault="002A5F5C" w:rsidP="008E7BDA">
    <w:pPr>
      <w:pStyle w:val="Header"/>
      <w:tabs>
        <w:tab w:val="clear" w:pos="9360"/>
        <w:tab w:val="left" w:pos="7822"/>
      </w:tabs>
      <w:rPr>
        <w:color w:val="000000" w:themeColor="text1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50DD5D2" wp14:editId="4B963BB0">
          <wp:simplePos x="0" y="0"/>
          <wp:positionH relativeFrom="margin">
            <wp:posOffset>1895707</wp:posOffset>
          </wp:positionH>
          <wp:positionV relativeFrom="paragraph">
            <wp:posOffset>-31409</wp:posOffset>
          </wp:positionV>
          <wp:extent cx="1957039" cy="518816"/>
          <wp:effectExtent l="0" t="0" r="571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riginal on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168" cy="528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98556E" wp14:editId="44A95B33">
              <wp:simplePos x="0" y="0"/>
              <wp:positionH relativeFrom="column">
                <wp:posOffset>3769245</wp:posOffset>
              </wp:positionH>
              <wp:positionV relativeFrom="paragraph">
                <wp:posOffset>-50165</wp:posOffset>
              </wp:positionV>
              <wp:extent cx="2654300" cy="681355"/>
              <wp:effectExtent l="0" t="0" r="0" b="4445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0" cy="681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44BEA6" w14:textId="43E7E316" w:rsidR="0026512C" w:rsidRPr="0026512C" w:rsidRDefault="0026512C" w:rsidP="002A5F5C">
                          <w:pPr>
                            <w:pStyle w:val="Title"/>
                            <w:jc w:val="right"/>
                            <w:rPr>
                              <w:rStyle w:val="Strong"/>
                              <w:color w:val="B89F57"/>
                              <w:sz w:val="36"/>
                            </w:rPr>
                          </w:pPr>
                          <w:r w:rsidRPr="0026512C">
                            <w:rPr>
                              <w:rStyle w:val="Strong"/>
                              <w:color w:val="B89F57"/>
                              <w:sz w:val="36"/>
                            </w:rPr>
                            <w:t>ACCREDITED INVESTMENT MANAGEMENT FACILITATOR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8556E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3" type="#_x0000_t202" style="position:absolute;margin-left:296.8pt;margin-top:-3.95pt;width:209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8sLgIAAFM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" filled="f" stroked="f" strokeweight=".5pt">
              <v:textbox>
                <w:txbxContent>
                  <w:p w14:paraId="7944BEA6" w14:textId="43E7E316" w:rsidR="0026512C" w:rsidRPr="0026512C" w:rsidRDefault="0026512C" w:rsidP="002A5F5C">
                    <w:pPr>
                      <w:pStyle w:val="Title"/>
                      <w:jc w:val="right"/>
                      <w:rPr>
                        <w:rStyle w:val="Strong"/>
                        <w:color w:val="B89F57"/>
                        <w:sz w:val="36"/>
                      </w:rPr>
                    </w:pPr>
                    <w:r w:rsidRPr="0026512C">
                      <w:rPr>
                        <w:rStyle w:val="Strong"/>
                        <w:color w:val="B89F57"/>
                        <w:sz w:val="36"/>
                      </w:rPr>
                      <w:t>ACCREDITED INVESTMENT MANAGEMENT FACILITATOR</w:t>
                    </w:r>
                  </w:p>
                </w:txbxContent>
              </v:textbox>
            </v:shape>
          </w:pict>
        </mc:Fallback>
      </mc:AlternateContent>
    </w:r>
    <w:r w:rsidR="0066620B" w:rsidRPr="00F33CAF">
      <w:rPr>
        <w:noProof/>
        <w:color w:val="000000" w:themeColor="text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13D1D0" wp14:editId="18DC765A">
              <wp:simplePos x="0" y="0"/>
              <wp:positionH relativeFrom="page">
                <wp:posOffset>-507018</wp:posOffset>
              </wp:positionH>
              <wp:positionV relativeFrom="paragraph">
                <wp:posOffset>-686319</wp:posOffset>
              </wp:positionV>
              <wp:extent cx="8572500" cy="1682872"/>
              <wp:effectExtent l="38100" t="228600" r="38100" b="2222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500" cy="1682872"/>
                      </a:xfrm>
                      <a:prstGeom prst="rect">
                        <a:avLst/>
                      </a:prstGeom>
                      <a:solidFill>
                        <a:srgbClr val="0128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F042B" id="Rectangle 1" o:spid="_x0000_s1026" style="position:absolute;margin-left:-39.9pt;margin-top:-54.05pt;width:675pt;height:132.5pt;rotation:-195423fd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" fillcolor="#012863" stroked="f" strokeweight="1pt">
              <w10:wrap anchorx="page"/>
            </v:rect>
          </w:pict>
        </mc:Fallback>
      </mc:AlternateContent>
    </w:r>
    <w:r w:rsidR="0026512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F852E7" wp14:editId="5A2A8DB6">
              <wp:simplePos x="0" y="0"/>
              <wp:positionH relativeFrom="margin">
                <wp:posOffset>9418782</wp:posOffset>
              </wp:positionH>
              <wp:positionV relativeFrom="paragraph">
                <wp:posOffset>2576137</wp:posOffset>
              </wp:positionV>
              <wp:extent cx="4554855" cy="746760"/>
              <wp:effectExtent l="0" t="0" r="0" b="0"/>
              <wp:wrapThrough wrapText="bothSides">
                <wp:wrapPolygon edited="0">
                  <wp:start x="271" y="0"/>
                  <wp:lineTo x="271" y="20939"/>
                  <wp:lineTo x="21320" y="20939"/>
                  <wp:lineTo x="21320" y="0"/>
                  <wp:lineTo x="271" y="0"/>
                </wp:wrapPolygon>
              </wp:wrapThrough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4855" cy="74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1278ED" w14:textId="74BC2F9D" w:rsidR="00F33CAF" w:rsidRPr="0026512C" w:rsidRDefault="00F33CAF" w:rsidP="0026512C">
                          <w:pPr>
                            <w:pStyle w:val="Heading1"/>
                            <w:spacing w:before="0" w:line="259" w:lineRule="auto"/>
                            <w:jc w:val="right"/>
                            <w:rPr>
                              <w:b/>
                              <w:color w:val="AEAAAA" w:themeColor="background2" w:themeShade="BF"/>
                              <w:sz w:val="36"/>
                            </w:rPr>
                          </w:pPr>
                          <w:r w:rsidRPr="008E7BDA">
                            <w:rPr>
                              <w:b/>
                              <w:color w:val="AEAAAA" w:themeColor="background2" w:themeShade="BF"/>
                              <w:sz w:val="36"/>
                            </w:rPr>
                            <w:t>ACCREDITED INVESTMENT MANAGEMENT FACILITATOR</w:t>
                          </w:r>
                          <w:r w:rsidRPr="008E7BDA">
                            <w:rPr>
                              <w:b/>
                              <w:noProof/>
                              <w:color w:val="AEAAAA" w:themeColor="background2" w:themeShade="BF"/>
                              <w:sz w:val="3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F852E7" id="Text Box 41" o:spid="_x0000_s1034" type="#_x0000_t202" style="position:absolute;margin-left:741.65pt;margin-top:202.85pt;width:358.65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" filled="f" stroked="f" strokeweight=".5pt">
              <v:textbox style="mso-next-textbox:#Text Box 49">
                <w:txbxContent>
                  <w:p w14:paraId="561278ED" w14:textId="74BC2F9D" w:rsidR="00F33CAF" w:rsidRPr="0026512C" w:rsidRDefault="00F33CAF" w:rsidP="0026512C">
                    <w:pPr>
                      <w:pStyle w:val="Heading1"/>
                      <w:spacing w:before="0" w:line="259" w:lineRule="auto"/>
                      <w:jc w:val="right"/>
                      <w:rPr>
                        <w:b/>
                        <w:color w:val="AEAAAA" w:themeColor="background2" w:themeShade="BF"/>
                        <w:sz w:val="36"/>
                      </w:rPr>
                    </w:pPr>
                    <w:r w:rsidRPr="008E7BDA">
                      <w:rPr>
                        <w:b/>
                        <w:color w:val="AEAAAA" w:themeColor="background2" w:themeShade="BF"/>
                        <w:sz w:val="36"/>
                      </w:rPr>
                      <w:t>ACCREDITED INVESTMENT MANAGEMENT FACILITATOR</w:t>
                    </w:r>
                    <w:r w:rsidRPr="008E7BDA">
                      <w:rPr>
                        <w:b/>
                        <w:noProof/>
                        <w:color w:val="AEAAAA" w:themeColor="background2" w:themeShade="BF"/>
                        <w:sz w:val="36"/>
                      </w:rPr>
                      <w:t xml:space="preserve">  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A742" w14:textId="77777777" w:rsidR="00EE3DB7" w:rsidRPr="00F33CAF" w:rsidRDefault="00EE3DB7" w:rsidP="00EE3DB7">
    <w:pPr>
      <w:pStyle w:val="Header"/>
      <w:tabs>
        <w:tab w:val="clear" w:pos="9360"/>
        <w:tab w:val="left" w:pos="7822"/>
      </w:tabs>
      <w:rPr>
        <w:color w:val="000000" w:themeColor="text1"/>
        <w:sz w:val="32"/>
        <w:szCs w:val="32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CFB72C8" wp14:editId="456F3A66">
          <wp:simplePos x="0" y="0"/>
          <wp:positionH relativeFrom="margin">
            <wp:posOffset>1895707</wp:posOffset>
          </wp:positionH>
          <wp:positionV relativeFrom="paragraph">
            <wp:posOffset>-31409</wp:posOffset>
          </wp:positionV>
          <wp:extent cx="1957039" cy="518816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riginal on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168" cy="528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20296E" wp14:editId="07E23AA7">
              <wp:simplePos x="0" y="0"/>
              <wp:positionH relativeFrom="column">
                <wp:posOffset>3769245</wp:posOffset>
              </wp:positionH>
              <wp:positionV relativeFrom="paragraph">
                <wp:posOffset>-50165</wp:posOffset>
              </wp:positionV>
              <wp:extent cx="2654300" cy="681355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0" cy="681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E641CC" w14:textId="77777777" w:rsidR="00EE3DB7" w:rsidRPr="0026512C" w:rsidRDefault="00EE3DB7" w:rsidP="00EE3DB7">
                          <w:pPr>
                            <w:pStyle w:val="Title"/>
                            <w:jc w:val="right"/>
                            <w:rPr>
                              <w:rStyle w:val="Strong"/>
                              <w:color w:val="B89F57"/>
                              <w:sz w:val="36"/>
                            </w:rPr>
                          </w:pPr>
                          <w:r w:rsidRPr="0026512C">
                            <w:rPr>
                              <w:rStyle w:val="Strong"/>
                              <w:color w:val="B89F57"/>
                              <w:sz w:val="36"/>
                            </w:rPr>
                            <w:t>ACCREDITED INVESTMENT MANAGEMENT FACILITATOR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029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296.8pt;margin-top:-3.95pt;width:209pt;height:5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" filled="f" stroked="f" strokeweight=".5pt">
              <v:textbox>
                <w:txbxContent>
                  <w:p w14:paraId="56E641CC" w14:textId="77777777" w:rsidR="00EE3DB7" w:rsidRPr="0026512C" w:rsidRDefault="00EE3DB7" w:rsidP="00EE3DB7">
                    <w:pPr>
                      <w:pStyle w:val="Title"/>
                      <w:jc w:val="right"/>
                      <w:rPr>
                        <w:rStyle w:val="Strong"/>
                        <w:color w:val="B89F57"/>
                        <w:sz w:val="36"/>
                      </w:rPr>
                    </w:pPr>
                    <w:r w:rsidRPr="0026512C">
                      <w:rPr>
                        <w:rStyle w:val="Strong"/>
                        <w:color w:val="B89F57"/>
                        <w:sz w:val="36"/>
                      </w:rPr>
                      <w:t>ACCREDITED INVESTMENT MANAGEMENT FACILITATOR</w:t>
                    </w:r>
                  </w:p>
                </w:txbxContent>
              </v:textbox>
            </v:shape>
          </w:pict>
        </mc:Fallback>
      </mc:AlternateContent>
    </w:r>
    <w:r w:rsidRPr="00F33CAF">
      <w:rPr>
        <w:noProof/>
        <w:color w:val="000000" w:themeColor="text1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CF0DC68" wp14:editId="0F443D0E">
              <wp:simplePos x="0" y="0"/>
              <wp:positionH relativeFrom="page">
                <wp:posOffset>-507018</wp:posOffset>
              </wp:positionH>
              <wp:positionV relativeFrom="paragraph">
                <wp:posOffset>-686319</wp:posOffset>
              </wp:positionV>
              <wp:extent cx="8572500" cy="1682872"/>
              <wp:effectExtent l="38100" t="228600" r="38100" b="2222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500" cy="1682872"/>
                      </a:xfrm>
                      <a:prstGeom prst="rect">
                        <a:avLst/>
                      </a:prstGeom>
                      <a:solidFill>
                        <a:srgbClr val="0128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BF2C5" id="Rectangle 4" o:spid="_x0000_s1026" style="position:absolute;margin-left:-39.9pt;margin-top:-54.05pt;width:675pt;height:132.5pt;rotation:-195423fd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" fillcolor="#012863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E6E933" wp14:editId="008D1C54">
              <wp:simplePos x="0" y="0"/>
              <wp:positionH relativeFrom="margin">
                <wp:posOffset>9418782</wp:posOffset>
              </wp:positionH>
              <wp:positionV relativeFrom="paragraph">
                <wp:posOffset>2576137</wp:posOffset>
              </wp:positionV>
              <wp:extent cx="4554855" cy="746760"/>
              <wp:effectExtent l="0" t="0" r="0" b="0"/>
              <wp:wrapThrough wrapText="bothSides">
                <wp:wrapPolygon edited="0">
                  <wp:start x="271" y="0"/>
                  <wp:lineTo x="271" y="20939"/>
                  <wp:lineTo x="21320" y="20939"/>
                  <wp:lineTo x="21320" y="0"/>
                  <wp:lineTo x="271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4855" cy="74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E3F556" w14:textId="77777777" w:rsidR="00EE3DB7" w:rsidRPr="0026512C" w:rsidRDefault="00EE3DB7" w:rsidP="00EE3DB7">
                          <w:pPr>
                            <w:pStyle w:val="Heading1"/>
                            <w:spacing w:before="0" w:line="259" w:lineRule="auto"/>
                            <w:jc w:val="right"/>
                            <w:rPr>
                              <w:b/>
                              <w:color w:val="AEAAAA" w:themeColor="background2" w:themeShade="BF"/>
                              <w:sz w:val="36"/>
                            </w:rPr>
                          </w:pPr>
                          <w:r w:rsidRPr="008E7BDA">
                            <w:rPr>
                              <w:b/>
                              <w:color w:val="AEAAAA" w:themeColor="background2" w:themeShade="BF"/>
                              <w:sz w:val="36"/>
                            </w:rPr>
                            <w:t>ACCREDITED INVESTMENT MANAGEMENT FACILITATOR</w:t>
                          </w:r>
                          <w:r w:rsidRPr="008E7BDA">
                            <w:rPr>
                              <w:b/>
                              <w:noProof/>
                              <w:color w:val="AEAAAA" w:themeColor="background2" w:themeShade="BF"/>
                              <w:sz w:val="3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6E933" id="Text Box 5" o:spid="_x0000_s1042" type="#_x0000_t202" style="position:absolute;margin-left:741.65pt;margin-top:202.85pt;width:358.65pt;height:5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" filled="f" stroked="f" strokeweight=".5pt">
              <v:textbox>
                <w:txbxContent>
                  <w:p w14:paraId="24E3F556" w14:textId="77777777" w:rsidR="00EE3DB7" w:rsidRPr="0026512C" w:rsidRDefault="00EE3DB7" w:rsidP="00EE3DB7">
                    <w:pPr>
                      <w:pStyle w:val="Heading1"/>
                      <w:spacing w:before="0" w:line="259" w:lineRule="auto"/>
                      <w:jc w:val="right"/>
                      <w:rPr>
                        <w:b/>
                        <w:color w:val="AEAAAA" w:themeColor="background2" w:themeShade="BF"/>
                        <w:sz w:val="36"/>
                      </w:rPr>
                    </w:pPr>
                    <w:r w:rsidRPr="008E7BDA">
                      <w:rPr>
                        <w:b/>
                        <w:color w:val="AEAAAA" w:themeColor="background2" w:themeShade="BF"/>
                        <w:sz w:val="36"/>
                      </w:rPr>
                      <w:t>ACCREDITED INVESTMENT MANAGEMENT FACILITATOR</w:t>
                    </w:r>
                    <w:r w:rsidRPr="008E7BDA">
                      <w:rPr>
                        <w:b/>
                        <w:noProof/>
                        <w:color w:val="AEAAAA" w:themeColor="background2" w:themeShade="BF"/>
                        <w:sz w:val="36"/>
                      </w:rPr>
                      <w:t xml:space="preserve">  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BABEE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pt;height:42pt;visibility:visible" o:bullet="t">
        <v:imagedata r:id="rId1" o:title="" croptop="10400f" cropbottom="13797f" cropleft="14583f"/>
      </v:shape>
    </w:pict>
  </w:numPicBullet>
  <w:numPicBullet w:numPicBulletId="1">
    <w:pict>
      <v:shape w14:anchorId="24CF25C8" id="_x0000_i1027" type="#_x0000_t75" style="width:26.25pt;height:18pt;visibility:visible;mso-wrap-style:square" o:bullet="t">
        <v:imagedata r:id="rId2" o:title="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0179F"/>
    <w:multiLevelType w:val="hybridMultilevel"/>
    <w:tmpl w:val="D6587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2ECF"/>
    <w:multiLevelType w:val="hybridMultilevel"/>
    <w:tmpl w:val="EA729ECE"/>
    <w:lvl w:ilvl="0" w:tplc="3A785840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65D8"/>
    <w:multiLevelType w:val="hybridMultilevel"/>
    <w:tmpl w:val="B6927928"/>
    <w:lvl w:ilvl="0" w:tplc="5A224DAC">
      <w:start w:val="1"/>
      <w:numFmt w:val="bullet"/>
      <w:lvlText w:val=""/>
      <w:lvlPicBulletId w:val="1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1D9EA416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4EAA234A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0F02327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94CA97EC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A296D210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5054F4B0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684C92C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31503430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7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63C4F"/>
    <w:multiLevelType w:val="hybridMultilevel"/>
    <w:tmpl w:val="4594C4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  <w:num w:numId="13">
    <w:abstractNumId w:val="15"/>
  </w:num>
  <w:num w:numId="14">
    <w:abstractNumId w:val="14"/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01"/>
    <w:rsid w:val="00020711"/>
    <w:rsid w:val="00021310"/>
    <w:rsid w:val="000371E2"/>
    <w:rsid w:val="000477A4"/>
    <w:rsid w:val="00053115"/>
    <w:rsid w:val="00084295"/>
    <w:rsid w:val="00087EB0"/>
    <w:rsid w:val="000C13C6"/>
    <w:rsid w:val="000E620D"/>
    <w:rsid w:val="0011622D"/>
    <w:rsid w:val="00181065"/>
    <w:rsid w:val="00186FDD"/>
    <w:rsid w:val="00187724"/>
    <w:rsid w:val="001A518C"/>
    <w:rsid w:val="001B29B9"/>
    <w:rsid w:val="001C5C94"/>
    <w:rsid w:val="001C7E87"/>
    <w:rsid w:val="001D0A16"/>
    <w:rsid w:val="001E5E92"/>
    <w:rsid w:val="00224484"/>
    <w:rsid w:val="00232672"/>
    <w:rsid w:val="002628EC"/>
    <w:rsid w:val="0026512C"/>
    <w:rsid w:val="00270A0F"/>
    <w:rsid w:val="00296F8E"/>
    <w:rsid w:val="002A5F5C"/>
    <w:rsid w:val="002A6E14"/>
    <w:rsid w:val="002A72E8"/>
    <w:rsid w:val="002B7DCF"/>
    <w:rsid w:val="002D39C9"/>
    <w:rsid w:val="002F1500"/>
    <w:rsid w:val="00300879"/>
    <w:rsid w:val="00323756"/>
    <w:rsid w:val="0033061D"/>
    <w:rsid w:val="003568D6"/>
    <w:rsid w:val="003655D6"/>
    <w:rsid w:val="00382AB3"/>
    <w:rsid w:val="00391859"/>
    <w:rsid w:val="00393C84"/>
    <w:rsid w:val="00394B43"/>
    <w:rsid w:val="003B73F9"/>
    <w:rsid w:val="003B7D05"/>
    <w:rsid w:val="003C0E38"/>
    <w:rsid w:val="003D2643"/>
    <w:rsid w:val="003E5903"/>
    <w:rsid w:val="0040121E"/>
    <w:rsid w:val="00433F34"/>
    <w:rsid w:val="00481731"/>
    <w:rsid w:val="004A0199"/>
    <w:rsid w:val="004B2E04"/>
    <w:rsid w:val="004B4AF1"/>
    <w:rsid w:val="004C6604"/>
    <w:rsid w:val="004C72A0"/>
    <w:rsid w:val="00501738"/>
    <w:rsid w:val="005105DA"/>
    <w:rsid w:val="00517465"/>
    <w:rsid w:val="0051796F"/>
    <w:rsid w:val="00526618"/>
    <w:rsid w:val="005269E8"/>
    <w:rsid w:val="00527639"/>
    <w:rsid w:val="005368EE"/>
    <w:rsid w:val="005450B9"/>
    <w:rsid w:val="00553496"/>
    <w:rsid w:val="00555E44"/>
    <w:rsid w:val="00577F9C"/>
    <w:rsid w:val="005A798F"/>
    <w:rsid w:val="006314D5"/>
    <w:rsid w:val="00631AA0"/>
    <w:rsid w:val="0064081D"/>
    <w:rsid w:val="00641B9D"/>
    <w:rsid w:val="00651D84"/>
    <w:rsid w:val="0066620B"/>
    <w:rsid w:val="006A6F45"/>
    <w:rsid w:val="006E3C33"/>
    <w:rsid w:val="006F5C1C"/>
    <w:rsid w:val="00707678"/>
    <w:rsid w:val="00733705"/>
    <w:rsid w:val="007440CC"/>
    <w:rsid w:val="00760084"/>
    <w:rsid w:val="00767BF6"/>
    <w:rsid w:val="00781FA1"/>
    <w:rsid w:val="00792E3A"/>
    <w:rsid w:val="007940BA"/>
    <w:rsid w:val="007C7AB2"/>
    <w:rsid w:val="007D1B33"/>
    <w:rsid w:val="007F66B5"/>
    <w:rsid w:val="00804A94"/>
    <w:rsid w:val="00811D9A"/>
    <w:rsid w:val="0082037F"/>
    <w:rsid w:val="00833E14"/>
    <w:rsid w:val="00867FD0"/>
    <w:rsid w:val="00872762"/>
    <w:rsid w:val="00875C8E"/>
    <w:rsid w:val="008A6669"/>
    <w:rsid w:val="008C1E29"/>
    <w:rsid w:val="008C690E"/>
    <w:rsid w:val="008E7BDA"/>
    <w:rsid w:val="00901C9B"/>
    <w:rsid w:val="00904FB7"/>
    <w:rsid w:val="00915716"/>
    <w:rsid w:val="00924AF2"/>
    <w:rsid w:val="00932FD3"/>
    <w:rsid w:val="0093355E"/>
    <w:rsid w:val="00946E2A"/>
    <w:rsid w:val="0095088E"/>
    <w:rsid w:val="00950D24"/>
    <w:rsid w:val="009641E3"/>
    <w:rsid w:val="00985EC0"/>
    <w:rsid w:val="00993F7D"/>
    <w:rsid w:val="009E1AC6"/>
    <w:rsid w:val="009E72B9"/>
    <w:rsid w:val="00A02E1B"/>
    <w:rsid w:val="00A22ED0"/>
    <w:rsid w:val="00A30C51"/>
    <w:rsid w:val="00A5341F"/>
    <w:rsid w:val="00A53A48"/>
    <w:rsid w:val="00A56656"/>
    <w:rsid w:val="00A82EF0"/>
    <w:rsid w:val="00A9124D"/>
    <w:rsid w:val="00A922D5"/>
    <w:rsid w:val="00A976A2"/>
    <w:rsid w:val="00AA0FB4"/>
    <w:rsid w:val="00AB3E7E"/>
    <w:rsid w:val="00AC643F"/>
    <w:rsid w:val="00AD4A59"/>
    <w:rsid w:val="00AF3C29"/>
    <w:rsid w:val="00B0022E"/>
    <w:rsid w:val="00B97ED0"/>
    <w:rsid w:val="00BA1749"/>
    <w:rsid w:val="00BC0171"/>
    <w:rsid w:val="00BC74AC"/>
    <w:rsid w:val="00BD208E"/>
    <w:rsid w:val="00BD404D"/>
    <w:rsid w:val="00BE6B5F"/>
    <w:rsid w:val="00C10038"/>
    <w:rsid w:val="00C21640"/>
    <w:rsid w:val="00C222D2"/>
    <w:rsid w:val="00C518F8"/>
    <w:rsid w:val="00C70CEB"/>
    <w:rsid w:val="00C914F9"/>
    <w:rsid w:val="00C9351D"/>
    <w:rsid w:val="00CD11F1"/>
    <w:rsid w:val="00D16EB1"/>
    <w:rsid w:val="00D205ED"/>
    <w:rsid w:val="00D42915"/>
    <w:rsid w:val="00D6165C"/>
    <w:rsid w:val="00D70CB0"/>
    <w:rsid w:val="00D8160F"/>
    <w:rsid w:val="00D8347B"/>
    <w:rsid w:val="00DA6601"/>
    <w:rsid w:val="00DD78CE"/>
    <w:rsid w:val="00E31099"/>
    <w:rsid w:val="00E31565"/>
    <w:rsid w:val="00E43C7C"/>
    <w:rsid w:val="00E51088"/>
    <w:rsid w:val="00E57156"/>
    <w:rsid w:val="00E66C35"/>
    <w:rsid w:val="00E727D6"/>
    <w:rsid w:val="00E82D30"/>
    <w:rsid w:val="00E93DAF"/>
    <w:rsid w:val="00ED0F39"/>
    <w:rsid w:val="00EE235D"/>
    <w:rsid w:val="00EE3DB7"/>
    <w:rsid w:val="00EF1387"/>
    <w:rsid w:val="00EF1976"/>
    <w:rsid w:val="00EF5B11"/>
    <w:rsid w:val="00F33CAF"/>
    <w:rsid w:val="00F41DAB"/>
    <w:rsid w:val="00F43BF4"/>
    <w:rsid w:val="00F46120"/>
    <w:rsid w:val="00F619BE"/>
    <w:rsid w:val="00F851BE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E4F59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  <w:style w:type="character" w:styleId="UnresolvedMention">
    <w:name w:val="Unresolved Mention"/>
    <w:basedOn w:val="DefaultParagraphFont"/>
    <w:uiPriority w:val="99"/>
    <w:semiHidden/>
    <w:unhideWhenUsed/>
    <w:rsid w:val="00F851BE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7D1B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D1B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7D1B3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7D1B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E7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3355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6512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651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1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www.dtf.vic.gov.au/infrastructure-investment/investment-management-standar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40.emf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hyperlink" Target="mailto:contact@tiffany-burton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tf.vic.gov.au/infrastructure-investment/investment-management-standard" TargetMode="External"/><Relationship Id="rId20" Type="http://schemas.openxmlformats.org/officeDocument/2006/relationships/image" Target="media/image50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linkedin.com/in/tiffany-burton-0811367a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mailto:contact@tiffany-burton.co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5.emf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0.jpg"/><Relationship Id="rId14" Type="http://schemas.openxmlformats.org/officeDocument/2006/relationships/diagramColors" Target="diagrams/colors1.xml"/><Relationship Id="rId22" Type="http://schemas.openxmlformats.org/officeDocument/2006/relationships/hyperlink" Target="https://www.linkedin.com/in/tiffany-burton-0811367a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iffany-burton.com" TargetMode="External"/><Relationship Id="rId2" Type="http://schemas.openxmlformats.org/officeDocument/2006/relationships/hyperlink" Target="https://www.linkedin.com/in/tiffany-burton-0811367a/" TargetMode="External"/><Relationship Id="rId1" Type="http://schemas.openxmlformats.org/officeDocument/2006/relationships/hyperlink" Target="mailto:contact@tiffany-burton.com" TargetMode="External"/><Relationship Id="rId4" Type="http://schemas.openxmlformats.org/officeDocument/2006/relationships/hyperlink" Target="https://www.linkedin.com/in/tiffany-burton-0811367a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iffany-burton.com" TargetMode="External"/><Relationship Id="rId2" Type="http://schemas.openxmlformats.org/officeDocument/2006/relationships/hyperlink" Target="https://www.linkedin.com/in/tiffany-burton-0811367a/" TargetMode="External"/><Relationship Id="rId1" Type="http://schemas.openxmlformats.org/officeDocument/2006/relationships/hyperlink" Target="mailto:contact@tiffany-burton.com" TargetMode="External"/><Relationship Id="rId4" Type="http://schemas.openxmlformats.org/officeDocument/2006/relationships/hyperlink" Target="https://www.linkedin.com/in/tiffany-burton-0811367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iffany-burton.com" TargetMode="External"/><Relationship Id="rId2" Type="http://schemas.openxmlformats.org/officeDocument/2006/relationships/hyperlink" Target="https://www.linkedin.com/in/tiffany-burton-0811367a/" TargetMode="External"/><Relationship Id="rId1" Type="http://schemas.openxmlformats.org/officeDocument/2006/relationships/hyperlink" Target="mailto:contact@tiffany-burton.com" TargetMode="External"/><Relationship Id="rId4" Type="http://schemas.openxmlformats.org/officeDocument/2006/relationships/hyperlink" Target="https://www.linkedin.com/in/tiffany-burton-0811367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AC7D05-6C4C-4974-AA1F-56552B1A3AFD}" type="doc">
      <dgm:prSet loTypeId="urn:microsoft.com/office/officeart/2005/8/layout/process1" loCatId="process" qsTypeId="urn:microsoft.com/office/officeart/2005/8/quickstyle/simple3" qsCatId="simple" csTypeId="urn:microsoft.com/office/officeart/2005/8/colors/accent1_1" csCatId="accent1" phldr="1"/>
      <dgm:spPr/>
    </dgm:pt>
    <dgm:pt modelId="{4F0ED781-C960-4D93-88C8-BBF01FD86B6B}">
      <dgm:prSet phldrT="[Text]"/>
      <dgm:spPr/>
      <dgm:t>
        <a:bodyPr/>
        <a:lstStyle/>
        <a:p>
          <a:pPr algn="ctr"/>
          <a:r>
            <a:rPr lang="en-AU"/>
            <a:t>What is the problem?</a:t>
          </a:r>
        </a:p>
      </dgm:t>
    </dgm:pt>
    <dgm:pt modelId="{49D9C053-4EE5-469B-AFA4-AC5DC05B0452}" type="parTrans" cxnId="{66090F65-E818-44DE-BBE5-72782B8FC9D8}">
      <dgm:prSet/>
      <dgm:spPr/>
      <dgm:t>
        <a:bodyPr/>
        <a:lstStyle/>
        <a:p>
          <a:pPr algn="ctr"/>
          <a:endParaRPr lang="en-AU"/>
        </a:p>
      </dgm:t>
    </dgm:pt>
    <dgm:pt modelId="{743BEFBD-6230-4200-B62A-E3FCAFEBFC85}" type="sibTrans" cxnId="{66090F65-E818-44DE-BBE5-72782B8FC9D8}">
      <dgm:prSet/>
      <dgm:spPr/>
      <dgm:t>
        <a:bodyPr/>
        <a:lstStyle/>
        <a:p>
          <a:pPr algn="ctr"/>
          <a:endParaRPr lang="en-AU"/>
        </a:p>
      </dgm:t>
    </dgm:pt>
    <dgm:pt modelId="{752046F7-A772-460F-A55E-5AF4E95FCC89}">
      <dgm:prSet phldrT="[Text]"/>
      <dgm:spPr/>
      <dgm:t>
        <a:bodyPr/>
        <a:lstStyle/>
        <a:p>
          <a:pPr algn="ctr"/>
          <a:r>
            <a:rPr lang="en-AU"/>
            <a:t>What is the preferred response?</a:t>
          </a:r>
        </a:p>
      </dgm:t>
    </dgm:pt>
    <dgm:pt modelId="{6768E7D3-D90A-4978-B152-332451631DBB}" type="parTrans" cxnId="{620F53ED-2A62-47E2-AD64-FCE8EB743CF6}">
      <dgm:prSet/>
      <dgm:spPr/>
      <dgm:t>
        <a:bodyPr/>
        <a:lstStyle/>
        <a:p>
          <a:pPr algn="ctr"/>
          <a:endParaRPr lang="en-AU"/>
        </a:p>
      </dgm:t>
    </dgm:pt>
    <dgm:pt modelId="{36A2BF69-B9D9-4A16-B429-8679F34F19DA}" type="sibTrans" cxnId="{620F53ED-2A62-47E2-AD64-FCE8EB743CF6}">
      <dgm:prSet/>
      <dgm:spPr/>
      <dgm:t>
        <a:bodyPr/>
        <a:lstStyle/>
        <a:p>
          <a:pPr algn="ctr"/>
          <a:endParaRPr lang="en-AU"/>
        </a:p>
      </dgm:t>
    </dgm:pt>
    <dgm:pt modelId="{CC2BAE29-E6B3-42FC-806B-F5BF0108863B}">
      <dgm:prSet phldrT="[Text]"/>
      <dgm:spPr/>
      <dgm:t>
        <a:bodyPr/>
        <a:lstStyle/>
        <a:p>
          <a:pPr algn="ctr"/>
          <a:r>
            <a:rPr lang="en-AU"/>
            <a:t>What is the recommended solution?</a:t>
          </a:r>
        </a:p>
      </dgm:t>
    </dgm:pt>
    <dgm:pt modelId="{0409E89A-4AA1-45D5-BD4B-2771247024A3}" type="parTrans" cxnId="{1FC3BFAF-7B0E-419A-AF1E-69708AE345EE}">
      <dgm:prSet/>
      <dgm:spPr/>
      <dgm:t>
        <a:bodyPr/>
        <a:lstStyle/>
        <a:p>
          <a:pPr algn="ctr"/>
          <a:endParaRPr lang="en-AU"/>
        </a:p>
      </dgm:t>
    </dgm:pt>
    <dgm:pt modelId="{F1FCFF1C-B915-4994-A7D8-041E7F9A98F4}" type="sibTrans" cxnId="{1FC3BFAF-7B0E-419A-AF1E-69708AE345EE}">
      <dgm:prSet/>
      <dgm:spPr/>
      <dgm:t>
        <a:bodyPr/>
        <a:lstStyle/>
        <a:p>
          <a:pPr algn="ctr"/>
          <a:endParaRPr lang="en-AU"/>
        </a:p>
      </dgm:t>
    </dgm:pt>
    <dgm:pt modelId="{38EA41BC-43EC-4D0B-815F-8DF243C58934}">
      <dgm:prSet phldrT="[Text]"/>
      <dgm:spPr/>
      <dgm:t>
        <a:bodyPr/>
        <a:lstStyle/>
        <a:p>
          <a:pPr algn="ctr"/>
          <a:r>
            <a:rPr lang="en-AU"/>
            <a:t>What benefits need to be delivered?</a:t>
          </a:r>
        </a:p>
      </dgm:t>
    </dgm:pt>
    <dgm:pt modelId="{CC6135B6-8684-4B90-97FE-BAB08FC3DA5E}" type="parTrans" cxnId="{88633008-C576-4490-AC8C-7D3E13145076}">
      <dgm:prSet/>
      <dgm:spPr/>
      <dgm:t>
        <a:bodyPr/>
        <a:lstStyle/>
        <a:p>
          <a:pPr algn="ctr"/>
          <a:endParaRPr lang="en-AU"/>
        </a:p>
      </dgm:t>
    </dgm:pt>
    <dgm:pt modelId="{DF06DABA-4EB2-4A34-B60E-0AA2A60EE1C1}" type="sibTrans" cxnId="{88633008-C576-4490-AC8C-7D3E13145076}">
      <dgm:prSet/>
      <dgm:spPr/>
      <dgm:t>
        <a:bodyPr/>
        <a:lstStyle/>
        <a:p>
          <a:pPr algn="ctr"/>
          <a:endParaRPr lang="en-AU"/>
        </a:p>
      </dgm:t>
    </dgm:pt>
    <dgm:pt modelId="{5C8B1544-638D-495A-A638-155460B53439}" type="pres">
      <dgm:prSet presAssocID="{9CAC7D05-6C4C-4974-AA1F-56552B1A3AFD}" presName="Name0" presStyleCnt="0">
        <dgm:presLayoutVars>
          <dgm:dir/>
          <dgm:resizeHandles val="exact"/>
        </dgm:presLayoutVars>
      </dgm:prSet>
      <dgm:spPr/>
    </dgm:pt>
    <dgm:pt modelId="{A4E7E8EA-9C31-4B03-8807-0D1E8DFD4156}" type="pres">
      <dgm:prSet presAssocID="{4F0ED781-C960-4D93-88C8-BBF01FD86B6B}" presName="node" presStyleLbl="node1" presStyleIdx="0" presStyleCnt="4">
        <dgm:presLayoutVars>
          <dgm:bulletEnabled val="1"/>
        </dgm:presLayoutVars>
      </dgm:prSet>
      <dgm:spPr/>
    </dgm:pt>
    <dgm:pt modelId="{55D12AFD-2F04-4F1C-AAE5-F13115446FC5}" type="pres">
      <dgm:prSet presAssocID="{743BEFBD-6230-4200-B62A-E3FCAFEBFC85}" presName="sibTrans" presStyleLbl="sibTrans2D1" presStyleIdx="0" presStyleCnt="3"/>
      <dgm:spPr/>
    </dgm:pt>
    <dgm:pt modelId="{5FAF090F-26FB-4069-B9DB-9C777F3A3EC9}" type="pres">
      <dgm:prSet presAssocID="{743BEFBD-6230-4200-B62A-E3FCAFEBFC85}" presName="connectorText" presStyleLbl="sibTrans2D1" presStyleIdx="0" presStyleCnt="3"/>
      <dgm:spPr/>
    </dgm:pt>
    <dgm:pt modelId="{26A2C7B8-8831-4211-8ED6-CBB685E8B78B}" type="pres">
      <dgm:prSet presAssocID="{38EA41BC-43EC-4D0B-815F-8DF243C58934}" presName="node" presStyleLbl="node1" presStyleIdx="1" presStyleCnt="4">
        <dgm:presLayoutVars>
          <dgm:bulletEnabled val="1"/>
        </dgm:presLayoutVars>
      </dgm:prSet>
      <dgm:spPr/>
    </dgm:pt>
    <dgm:pt modelId="{E8FBE46C-F5FE-4886-9894-BA14DBA8C19F}" type="pres">
      <dgm:prSet presAssocID="{DF06DABA-4EB2-4A34-B60E-0AA2A60EE1C1}" presName="sibTrans" presStyleLbl="sibTrans2D1" presStyleIdx="1" presStyleCnt="3"/>
      <dgm:spPr/>
    </dgm:pt>
    <dgm:pt modelId="{96286DE1-4CF6-41D6-8E23-59FF44557C87}" type="pres">
      <dgm:prSet presAssocID="{DF06DABA-4EB2-4A34-B60E-0AA2A60EE1C1}" presName="connectorText" presStyleLbl="sibTrans2D1" presStyleIdx="1" presStyleCnt="3"/>
      <dgm:spPr/>
    </dgm:pt>
    <dgm:pt modelId="{D304F162-C753-4F57-BF49-96C4135014C6}" type="pres">
      <dgm:prSet presAssocID="{752046F7-A772-460F-A55E-5AF4E95FCC89}" presName="node" presStyleLbl="node1" presStyleIdx="2" presStyleCnt="4">
        <dgm:presLayoutVars>
          <dgm:bulletEnabled val="1"/>
        </dgm:presLayoutVars>
      </dgm:prSet>
      <dgm:spPr/>
    </dgm:pt>
    <dgm:pt modelId="{A222428B-9CB4-4670-9819-F6A82E5AAF23}" type="pres">
      <dgm:prSet presAssocID="{36A2BF69-B9D9-4A16-B429-8679F34F19DA}" presName="sibTrans" presStyleLbl="sibTrans2D1" presStyleIdx="2" presStyleCnt="3"/>
      <dgm:spPr/>
    </dgm:pt>
    <dgm:pt modelId="{3EB599F3-F500-4A79-8776-CB2B621AF236}" type="pres">
      <dgm:prSet presAssocID="{36A2BF69-B9D9-4A16-B429-8679F34F19DA}" presName="connectorText" presStyleLbl="sibTrans2D1" presStyleIdx="2" presStyleCnt="3"/>
      <dgm:spPr/>
    </dgm:pt>
    <dgm:pt modelId="{D21DC3BA-728B-4314-90FA-2F23837E47DF}" type="pres">
      <dgm:prSet presAssocID="{CC2BAE29-E6B3-42FC-806B-F5BF0108863B}" presName="node" presStyleLbl="node1" presStyleIdx="3" presStyleCnt="4">
        <dgm:presLayoutVars>
          <dgm:bulletEnabled val="1"/>
        </dgm:presLayoutVars>
      </dgm:prSet>
      <dgm:spPr/>
    </dgm:pt>
  </dgm:ptLst>
  <dgm:cxnLst>
    <dgm:cxn modelId="{88633008-C576-4490-AC8C-7D3E13145076}" srcId="{9CAC7D05-6C4C-4974-AA1F-56552B1A3AFD}" destId="{38EA41BC-43EC-4D0B-815F-8DF243C58934}" srcOrd="1" destOrd="0" parTransId="{CC6135B6-8684-4B90-97FE-BAB08FC3DA5E}" sibTransId="{DF06DABA-4EB2-4A34-B60E-0AA2A60EE1C1}"/>
    <dgm:cxn modelId="{33654527-C685-4B73-9C3E-61D1070F347A}" type="presOf" srcId="{DF06DABA-4EB2-4A34-B60E-0AA2A60EE1C1}" destId="{96286DE1-4CF6-41D6-8E23-59FF44557C87}" srcOrd="1" destOrd="0" presId="urn:microsoft.com/office/officeart/2005/8/layout/process1"/>
    <dgm:cxn modelId="{448FE23C-52ED-462A-86DD-51DA6DB2C708}" type="presOf" srcId="{743BEFBD-6230-4200-B62A-E3FCAFEBFC85}" destId="{5FAF090F-26FB-4069-B9DB-9C777F3A3EC9}" srcOrd="1" destOrd="0" presId="urn:microsoft.com/office/officeart/2005/8/layout/process1"/>
    <dgm:cxn modelId="{66090F65-E818-44DE-BBE5-72782B8FC9D8}" srcId="{9CAC7D05-6C4C-4974-AA1F-56552B1A3AFD}" destId="{4F0ED781-C960-4D93-88C8-BBF01FD86B6B}" srcOrd="0" destOrd="0" parTransId="{49D9C053-4EE5-469B-AFA4-AC5DC05B0452}" sibTransId="{743BEFBD-6230-4200-B62A-E3FCAFEBFC85}"/>
    <dgm:cxn modelId="{F8C4346B-5351-4435-B1B1-6890CEA16324}" type="presOf" srcId="{752046F7-A772-460F-A55E-5AF4E95FCC89}" destId="{D304F162-C753-4F57-BF49-96C4135014C6}" srcOrd="0" destOrd="0" presId="urn:microsoft.com/office/officeart/2005/8/layout/process1"/>
    <dgm:cxn modelId="{E9E17452-8A7E-4F10-B327-BCF4B241880A}" type="presOf" srcId="{CC2BAE29-E6B3-42FC-806B-F5BF0108863B}" destId="{D21DC3BA-728B-4314-90FA-2F23837E47DF}" srcOrd="0" destOrd="0" presId="urn:microsoft.com/office/officeart/2005/8/layout/process1"/>
    <dgm:cxn modelId="{E5D33655-BBAE-41ED-A345-515483281D53}" type="presOf" srcId="{9CAC7D05-6C4C-4974-AA1F-56552B1A3AFD}" destId="{5C8B1544-638D-495A-A638-155460B53439}" srcOrd="0" destOrd="0" presId="urn:microsoft.com/office/officeart/2005/8/layout/process1"/>
    <dgm:cxn modelId="{F0EA9159-B20C-43E2-975D-4B11FE18B1D4}" type="presOf" srcId="{DF06DABA-4EB2-4A34-B60E-0AA2A60EE1C1}" destId="{E8FBE46C-F5FE-4886-9894-BA14DBA8C19F}" srcOrd="0" destOrd="0" presId="urn:microsoft.com/office/officeart/2005/8/layout/process1"/>
    <dgm:cxn modelId="{E7992DA3-9F9D-4777-89AC-FE2EAB6E3073}" type="presOf" srcId="{4F0ED781-C960-4D93-88C8-BBF01FD86B6B}" destId="{A4E7E8EA-9C31-4B03-8807-0D1E8DFD4156}" srcOrd="0" destOrd="0" presId="urn:microsoft.com/office/officeart/2005/8/layout/process1"/>
    <dgm:cxn modelId="{1FC3BFAF-7B0E-419A-AF1E-69708AE345EE}" srcId="{9CAC7D05-6C4C-4974-AA1F-56552B1A3AFD}" destId="{CC2BAE29-E6B3-42FC-806B-F5BF0108863B}" srcOrd="3" destOrd="0" parTransId="{0409E89A-4AA1-45D5-BD4B-2771247024A3}" sibTransId="{F1FCFF1C-B915-4994-A7D8-041E7F9A98F4}"/>
    <dgm:cxn modelId="{6C0910B3-5165-41E5-9FEB-F61FA6C799DD}" type="presOf" srcId="{743BEFBD-6230-4200-B62A-E3FCAFEBFC85}" destId="{55D12AFD-2F04-4F1C-AAE5-F13115446FC5}" srcOrd="0" destOrd="0" presId="urn:microsoft.com/office/officeart/2005/8/layout/process1"/>
    <dgm:cxn modelId="{FD4F87E4-A4D4-4A99-9A4A-022891ED7BF9}" type="presOf" srcId="{36A2BF69-B9D9-4A16-B429-8679F34F19DA}" destId="{A222428B-9CB4-4670-9819-F6A82E5AAF23}" srcOrd="0" destOrd="0" presId="urn:microsoft.com/office/officeart/2005/8/layout/process1"/>
    <dgm:cxn modelId="{620F53ED-2A62-47E2-AD64-FCE8EB743CF6}" srcId="{9CAC7D05-6C4C-4974-AA1F-56552B1A3AFD}" destId="{752046F7-A772-460F-A55E-5AF4E95FCC89}" srcOrd="2" destOrd="0" parTransId="{6768E7D3-D90A-4978-B152-332451631DBB}" sibTransId="{36A2BF69-B9D9-4A16-B429-8679F34F19DA}"/>
    <dgm:cxn modelId="{3AD51ED0-DE3F-4225-8608-CD093AE0A038}" type="presOf" srcId="{36A2BF69-B9D9-4A16-B429-8679F34F19DA}" destId="{3EB599F3-F500-4A79-8776-CB2B621AF236}" srcOrd="1" destOrd="0" presId="urn:microsoft.com/office/officeart/2005/8/layout/process1"/>
    <dgm:cxn modelId="{5B846FF2-64E7-4DFA-B2D6-AD18E51CDD9E}" type="presOf" srcId="{38EA41BC-43EC-4D0B-815F-8DF243C58934}" destId="{26A2C7B8-8831-4211-8ED6-CBB685E8B78B}" srcOrd="0" destOrd="0" presId="urn:microsoft.com/office/officeart/2005/8/layout/process1"/>
    <dgm:cxn modelId="{6C618FE3-E603-409F-8A02-40140270A67E}" type="presParOf" srcId="{5C8B1544-638D-495A-A638-155460B53439}" destId="{A4E7E8EA-9C31-4B03-8807-0D1E8DFD4156}" srcOrd="0" destOrd="0" presId="urn:microsoft.com/office/officeart/2005/8/layout/process1"/>
    <dgm:cxn modelId="{A7E81E5A-2826-435A-AF1B-56D7D80F29F4}" type="presParOf" srcId="{5C8B1544-638D-495A-A638-155460B53439}" destId="{55D12AFD-2F04-4F1C-AAE5-F13115446FC5}" srcOrd="1" destOrd="0" presId="urn:microsoft.com/office/officeart/2005/8/layout/process1"/>
    <dgm:cxn modelId="{B04CC3EB-9A1E-4E5C-9EB3-2997D822A417}" type="presParOf" srcId="{55D12AFD-2F04-4F1C-AAE5-F13115446FC5}" destId="{5FAF090F-26FB-4069-B9DB-9C777F3A3EC9}" srcOrd="0" destOrd="0" presId="urn:microsoft.com/office/officeart/2005/8/layout/process1"/>
    <dgm:cxn modelId="{D016263C-6628-4353-A9DC-58AF26A528BE}" type="presParOf" srcId="{5C8B1544-638D-495A-A638-155460B53439}" destId="{26A2C7B8-8831-4211-8ED6-CBB685E8B78B}" srcOrd="2" destOrd="0" presId="urn:microsoft.com/office/officeart/2005/8/layout/process1"/>
    <dgm:cxn modelId="{AE7CFA2D-86EA-4771-AD9E-4D8C926BD56A}" type="presParOf" srcId="{5C8B1544-638D-495A-A638-155460B53439}" destId="{E8FBE46C-F5FE-4886-9894-BA14DBA8C19F}" srcOrd="3" destOrd="0" presId="urn:microsoft.com/office/officeart/2005/8/layout/process1"/>
    <dgm:cxn modelId="{9D1058D7-701A-4EF4-A051-804CC65E2FB4}" type="presParOf" srcId="{E8FBE46C-F5FE-4886-9894-BA14DBA8C19F}" destId="{96286DE1-4CF6-41D6-8E23-59FF44557C87}" srcOrd="0" destOrd="0" presId="urn:microsoft.com/office/officeart/2005/8/layout/process1"/>
    <dgm:cxn modelId="{2D54D6F5-1C5A-4733-A894-65BB5C618AEA}" type="presParOf" srcId="{5C8B1544-638D-495A-A638-155460B53439}" destId="{D304F162-C753-4F57-BF49-96C4135014C6}" srcOrd="4" destOrd="0" presId="urn:microsoft.com/office/officeart/2005/8/layout/process1"/>
    <dgm:cxn modelId="{C5221CC7-CA77-4869-8C1D-B71B382D783B}" type="presParOf" srcId="{5C8B1544-638D-495A-A638-155460B53439}" destId="{A222428B-9CB4-4670-9819-F6A82E5AAF23}" srcOrd="5" destOrd="0" presId="urn:microsoft.com/office/officeart/2005/8/layout/process1"/>
    <dgm:cxn modelId="{0BF68623-154D-4ACF-924A-14C88D28E25A}" type="presParOf" srcId="{A222428B-9CB4-4670-9819-F6A82E5AAF23}" destId="{3EB599F3-F500-4A79-8776-CB2B621AF236}" srcOrd="0" destOrd="0" presId="urn:microsoft.com/office/officeart/2005/8/layout/process1"/>
    <dgm:cxn modelId="{E7190416-4673-42AC-9A74-C505CD7F59B2}" type="presParOf" srcId="{5C8B1544-638D-495A-A638-155460B53439}" destId="{D21DC3BA-728B-4314-90FA-2F23837E47DF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CAC7D05-6C4C-4974-AA1F-56552B1A3AFD}" type="doc">
      <dgm:prSet loTypeId="urn:microsoft.com/office/officeart/2005/8/layout/process1" loCatId="process" qsTypeId="urn:microsoft.com/office/officeart/2005/8/quickstyle/simple3" qsCatId="simple" csTypeId="urn:microsoft.com/office/officeart/2005/8/colors/accent1_1" csCatId="accent1" phldr="1"/>
      <dgm:spPr/>
    </dgm:pt>
    <dgm:pt modelId="{4F0ED781-C960-4D93-88C8-BBF01FD86B6B}">
      <dgm:prSet phldrT="[Text]"/>
      <dgm:spPr/>
      <dgm:t>
        <a:bodyPr/>
        <a:lstStyle/>
        <a:p>
          <a:pPr algn="ctr"/>
          <a:r>
            <a:rPr lang="en-AU"/>
            <a:t>What is the problem?</a:t>
          </a:r>
        </a:p>
      </dgm:t>
    </dgm:pt>
    <dgm:pt modelId="{49D9C053-4EE5-469B-AFA4-AC5DC05B0452}" type="parTrans" cxnId="{66090F65-E818-44DE-BBE5-72782B8FC9D8}">
      <dgm:prSet/>
      <dgm:spPr/>
      <dgm:t>
        <a:bodyPr/>
        <a:lstStyle/>
        <a:p>
          <a:pPr algn="ctr"/>
          <a:endParaRPr lang="en-AU"/>
        </a:p>
      </dgm:t>
    </dgm:pt>
    <dgm:pt modelId="{743BEFBD-6230-4200-B62A-E3FCAFEBFC85}" type="sibTrans" cxnId="{66090F65-E818-44DE-BBE5-72782B8FC9D8}">
      <dgm:prSet/>
      <dgm:spPr/>
      <dgm:t>
        <a:bodyPr/>
        <a:lstStyle/>
        <a:p>
          <a:pPr algn="ctr"/>
          <a:endParaRPr lang="en-AU"/>
        </a:p>
      </dgm:t>
    </dgm:pt>
    <dgm:pt modelId="{752046F7-A772-460F-A55E-5AF4E95FCC89}">
      <dgm:prSet phldrT="[Text]"/>
      <dgm:spPr/>
      <dgm:t>
        <a:bodyPr/>
        <a:lstStyle/>
        <a:p>
          <a:pPr algn="ctr"/>
          <a:r>
            <a:rPr lang="en-AU"/>
            <a:t>What is the preferred response?</a:t>
          </a:r>
        </a:p>
      </dgm:t>
    </dgm:pt>
    <dgm:pt modelId="{6768E7D3-D90A-4978-B152-332451631DBB}" type="parTrans" cxnId="{620F53ED-2A62-47E2-AD64-FCE8EB743CF6}">
      <dgm:prSet/>
      <dgm:spPr/>
      <dgm:t>
        <a:bodyPr/>
        <a:lstStyle/>
        <a:p>
          <a:pPr algn="ctr"/>
          <a:endParaRPr lang="en-AU"/>
        </a:p>
      </dgm:t>
    </dgm:pt>
    <dgm:pt modelId="{36A2BF69-B9D9-4A16-B429-8679F34F19DA}" type="sibTrans" cxnId="{620F53ED-2A62-47E2-AD64-FCE8EB743CF6}">
      <dgm:prSet/>
      <dgm:spPr/>
      <dgm:t>
        <a:bodyPr/>
        <a:lstStyle/>
        <a:p>
          <a:pPr algn="ctr"/>
          <a:endParaRPr lang="en-AU"/>
        </a:p>
      </dgm:t>
    </dgm:pt>
    <dgm:pt modelId="{CC2BAE29-E6B3-42FC-806B-F5BF0108863B}">
      <dgm:prSet phldrT="[Text]"/>
      <dgm:spPr/>
      <dgm:t>
        <a:bodyPr/>
        <a:lstStyle/>
        <a:p>
          <a:pPr algn="ctr"/>
          <a:r>
            <a:rPr lang="en-AU"/>
            <a:t>What is the recommended solution?</a:t>
          </a:r>
        </a:p>
      </dgm:t>
    </dgm:pt>
    <dgm:pt modelId="{0409E89A-4AA1-45D5-BD4B-2771247024A3}" type="parTrans" cxnId="{1FC3BFAF-7B0E-419A-AF1E-69708AE345EE}">
      <dgm:prSet/>
      <dgm:spPr/>
      <dgm:t>
        <a:bodyPr/>
        <a:lstStyle/>
        <a:p>
          <a:pPr algn="ctr"/>
          <a:endParaRPr lang="en-AU"/>
        </a:p>
      </dgm:t>
    </dgm:pt>
    <dgm:pt modelId="{F1FCFF1C-B915-4994-A7D8-041E7F9A98F4}" type="sibTrans" cxnId="{1FC3BFAF-7B0E-419A-AF1E-69708AE345EE}">
      <dgm:prSet/>
      <dgm:spPr/>
      <dgm:t>
        <a:bodyPr/>
        <a:lstStyle/>
        <a:p>
          <a:pPr algn="ctr"/>
          <a:endParaRPr lang="en-AU"/>
        </a:p>
      </dgm:t>
    </dgm:pt>
    <dgm:pt modelId="{38EA41BC-43EC-4D0B-815F-8DF243C58934}">
      <dgm:prSet phldrT="[Text]"/>
      <dgm:spPr/>
      <dgm:t>
        <a:bodyPr/>
        <a:lstStyle/>
        <a:p>
          <a:pPr algn="ctr"/>
          <a:r>
            <a:rPr lang="en-AU"/>
            <a:t>What benefits need to be delivered?</a:t>
          </a:r>
        </a:p>
      </dgm:t>
    </dgm:pt>
    <dgm:pt modelId="{CC6135B6-8684-4B90-97FE-BAB08FC3DA5E}" type="parTrans" cxnId="{88633008-C576-4490-AC8C-7D3E13145076}">
      <dgm:prSet/>
      <dgm:spPr/>
      <dgm:t>
        <a:bodyPr/>
        <a:lstStyle/>
        <a:p>
          <a:pPr algn="ctr"/>
          <a:endParaRPr lang="en-AU"/>
        </a:p>
      </dgm:t>
    </dgm:pt>
    <dgm:pt modelId="{DF06DABA-4EB2-4A34-B60E-0AA2A60EE1C1}" type="sibTrans" cxnId="{88633008-C576-4490-AC8C-7D3E13145076}">
      <dgm:prSet/>
      <dgm:spPr/>
      <dgm:t>
        <a:bodyPr/>
        <a:lstStyle/>
        <a:p>
          <a:pPr algn="ctr"/>
          <a:endParaRPr lang="en-AU"/>
        </a:p>
      </dgm:t>
    </dgm:pt>
    <dgm:pt modelId="{5C8B1544-638D-495A-A638-155460B53439}" type="pres">
      <dgm:prSet presAssocID="{9CAC7D05-6C4C-4974-AA1F-56552B1A3AFD}" presName="Name0" presStyleCnt="0">
        <dgm:presLayoutVars>
          <dgm:dir/>
          <dgm:resizeHandles val="exact"/>
        </dgm:presLayoutVars>
      </dgm:prSet>
      <dgm:spPr/>
    </dgm:pt>
    <dgm:pt modelId="{A4E7E8EA-9C31-4B03-8807-0D1E8DFD4156}" type="pres">
      <dgm:prSet presAssocID="{4F0ED781-C960-4D93-88C8-BBF01FD86B6B}" presName="node" presStyleLbl="node1" presStyleIdx="0" presStyleCnt="4">
        <dgm:presLayoutVars>
          <dgm:bulletEnabled val="1"/>
        </dgm:presLayoutVars>
      </dgm:prSet>
      <dgm:spPr/>
    </dgm:pt>
    <dgm:pt modelId="{55D12AFD-2F04-4F1C-AAE5-F13115446FC5}" type="pres">
      <dgm:prSet presAssocID="{743BEFBD-6230-4200-B62A-E3FCAFEBFC85}" presName="sibTrans" presStyleLbl="sibTrans2D1" presStyleIdx="0" presStyleCnt="3"/>
      <dgm:spPr/>
    </dgm:pt>
    <dgm:pt modelId="{5FAF090F-26FB-4069-B9DB-9C777F3A3EC9}" type="pres">
      <dgm:prSet presAssocID="{743BEFBD-6230-4200-B62A-E3FCAFEBFC85}" presName="connectorText" presStyleLbl="sibTrans2D1" presStyleIdx="0" presStyleCnt="3"/>
      <dgm:spPr/>
    </dgm:pt>
    <dgm:pt modelId="{26A2C7B8-8831-4211-8ED6-CBB685E8B78B}" type="pres">
      <dgm:prSet presAssocID="{38EA41BC-43EC-4D0B-815F-8DF243C58934}" presName="node" presStyleLbl="node1" presStyleIdx="1" presStyleCnt="4">
        <dgm:presLayoutVars>
          <dgm:bulletEnabled val="1"/>
        </dgm:presLayoutVars>
      </dgm:prSet>
      <dgm:spPr/>
    </dgm:pt>
    <dgm:pt modelId="{E8FBE46C-F5FE-4886-9894-BA14DBA8C19F}" type="pres">
      <dgm:prSet presAssocID="{DF06DABA-4EB2-4A34-B60E-0AA2A60EE1C1}" presName="sibTrans" presStyleLbl="sibTrans2D1" presStyleIdx="1" presStyleCnt="3"/>
      <dgm:spPr/>
    </dgm:pt>
    <dgm:pt modelId="{96286DE1-4CF6-41D6-8E23-59FF44557C87}" type="pres">
      <dgm:prSet presAssocID="{DF06DABA-4EB2-4A34-B60E-0AA2A60EE1C1}" presName="connectorText" presStyleLbl="sibTrans2D1" presStyleIdx="1" presStyleCnt="3"/>
      <dgm:spPr/>
    </dgm:pt>
    <dgm:pt modelId="{D304F162-C753-4F57-BF49-96C4135014C6}" type="pres">
      <dgm:prSet presAssocID="{752046F7-A772-460F-A55E-5AF4E95FCC89}" presName="node" presStyleLbl="node1" presStyleIdx="2" presStyleCnt="4">
        <dgm:presLayoutVars>
          <dgm:bulletEnabled val="1"/>
        </dgm:presLayoutVars>
      </dgm:prSet>
      <dgm:spPr/>
    </dgm:pt>
    <dgm:pt modelId="{A222428B-9CB4-4670-9819-F6A82E5AAF23}" type="pres">
      <dgm:prSet presAssocID="{36A2BF69-B9D9-4A16-B429-8679F34F19DA}" presName="sibTrans" presStyleLbl="sibTrans2D1" presStyleIdx="2" presStyleCnt="3"/>
      <dgm:spPr/>
    </dgm:pt>
    <dgm:pt modelId="{3EB599F3-F500-4A79-8776-CB2B621AF236}" type="pres">
      <dgm:prSet presAssocID="{36A2BF69-B9D9-4A16-B429-8679F34F19DA}" presName="connectorText" presStyleLbl="sibTrans2D1" presStyleIdx="2" presStyleCnt="3"/>
      <dgm:spPr/>
    </dgm:pt>
    <dgm:pt modelId="{D21DC3BA-728B-4314-90FA-2F23837E47DF}" type="pres">
      <dgm:prSet presAssocID="{CC2BAE29-E6B3-42FC-806B-F5BF0108863B}" presName="node" presStyleLbl="node1" presStyleIdx="3" presStyleCnt="4">
        <dgm:presLayoutVars>
          <dgm:bulletEnabled val="1"/>
        </dgm:presLayoutVars>
      </dgm:prSet>
      <dgm:spPr/>
    </dgm:pt>
  </dgm:ptLst>
  <dgm:cxnLst>
    <dgm:cxn modelId="{88633008-C576-4490-AC8C-7D3E13145076}" srcId="{9CAC7D05-6C4C-4974-AA1F-56552B1A3AFD}" destId="{38EA41BC-43EC-4D0B-815F-8DF243C58934}" srcOrd="1" destOrd="0" parTransId="{CC6135B6-8684-4B90-97FE-BAB08FC3DA5E}" sibTransId="{DF06DABA-4EB2-4A34-B60E-0AA2A60EE1C1}"/>
    <dgm:cxn modelId="{33654527-C685-4B73-9C3E-61D1070F347A}" type="presOf" srcId="{DF06DABA-4EB2-4A34-B60E-0AA2A60EE1C1}" destId="{96286DE1-4CF6-41D6-8E23-59FF44557C87}" srcOrd="1" destOrd="0" presId="urn:microsoft.com/office/officeart/2005/8/layout/process1"/>
    <dgm:cxn modelId="{448FE23C-52ED-462A-86DD-51DA6DB2C708}" type="presOf" srcId="{743BEFBD-6230-4200-B62A-E3FCAFEBFC85}" destId="{5FAF090F-26FB-4069-B9DB-9C777F3A3EC9}" srcOrd="1" destOrd="0" presId="urn:microsoft.com/office/officeart/2005/8/layout/process1"/>
    <dgm:cxn modelId="{66090F65-E818-44DE-BBE5-72782B8FC9D8}" srcId="{9CAC7D05-6C4C-4974-AA1F-56552B1A3AFD}" destId="{4F0ED781-C960-4D93-88C8-BBF01FD86B6B}" srcOrd="0" destOrd="0" parTransId="{49D9C053-4EE5-469B-AFA4-AC5DC05B0452}" sibTransId="{743BEFBD-6230-4200-B62A-E3FCAFEBFC85}"/>
    <dgm:cxn modelId="{F8C4346B-5351-4435-B1B1-6890CEA16324}" type="presOf" srcId="{752046F7-A772-460F-A55E-5AF4E95FCC89}" destId="{D304F162-C753-4F57-BF49-96C4135014C6}" srcOrd="0" destOrd="0" presId="urn:microsoft.com/office/officeart/2005/8/layout/process1"/>
    <dgm:cxn modelId="{E9E17452-8A7E-4F10-B327-BCF4B241880A}" type="presOf" srcId="{CC2BAE29-E6B3-42FC-806B-F5BF0108863B}" destId="{D21DC3BA-728B-4314-90FA-2F23837E47DF}" srcOrd="0" destOrd="0" presId="urn:microsoft.com/office/officeart/2005/8/layout/process1"/>
    <dgm:cxn modelId="{E5D33655-BBAE-41ED-A345-515483281D53}" type="presOf" srcId="{9CAC7D05-6C4C-4974-AA1F-56552B1A3AFD}" destId="{5C8B1544-638D-495A-A638-155460B53439}" srcOrd="0" destOrd="0" presId="urn:microsoft.com/office/officeart/2005/8/layout/process1"/>
    <dgm:cxn modelId="{F0EA9159-B20C-43E2-975D-4B11FE18B1D4}" type="presOf" srcId="{DF06DABA-4EB2-4A34-B60E-0AA2A60EE1C1}" destId="{E8FBE46C-F5FE-4886-9894-BA14DBA8C19F}" srcOrd="0" destOrd="0" presId="urn:microsoft.com/office/officeart/2005/8/layout/process1"/>
    <dgm:cxn modelId="{E7992DA3-9F9D-4777-89AC-FE2EAB6E3073}" type="presOf" srcId="{4F0ED781-C960-4D93-88C8-BBF01FD86B6B}" destId="{A4E7E8EA-9C31-4B03-8807-0D1E8DFD4156}" srcOrd="0" destOrd="0" presId="urn:microsoft.com/office/officeart/2005/8/layout/process1"/>
    <dgm:cxn modelId="{1FC3BFAF-7B0E-419A-AF1E-69708AE345EE}" srcId="{9CAC7D05-6C4C-4974-AA1F-56552B1A3AFD}" destId="{CC2BAE29-E6B3-42FC-806B-F5BF0108863B}" srcOrd="3" destOrd="0" parTransId="{0409E89A-4AA1-45D5-BD4B-2771247024A3}" sibTransId="{F1FCFF1C-B915-4994-A7D8-041E7F9A98F4}"/>
    <dgm:cxn modelId="{6C0910B3-5165-41E5-9FEB-F61FA6C799DD}" type="presOf" srcId="{743BEFBD-6230-4200-B62A-E3FCAFEBFC85}" destId="{55D12AFD-2F04-4F1C-AAE5-F13115446FC5}" srcOrd="0" destOrd="0" presId="urn:microsoft.com/office/officeart/2005/8/layout/process1"/>
    <dgm:cxn modelId="{FD4F87E4-A4D4-4A99-9A4A-022891ED7BF9}" type="presOf" srcId="{36A2BF69-B9D9-4A16-B429-8679F34F19DA}" destId="{A222428B-9CB4-4670-9819-F6A82E5AAF23}" srcOrd="0" destOrd="0" presId="urn:microsoft.com/office/officeart/2005/8/layout/process1"/>
    <dgm:cxn modelId="{620F53ED-2A62-47E2-AD64-FCE8EB743CF6}" srcId="{9CAC7D05-6C4C-4974-AA1F-56552B1A3AFD}" destId="{752046F7-A772-460F-A55E-5AF4E95FCC89}" srcOrd="2" destOrd="0" parTransId="{6768E7D3-D90A-4978-B152-332451631DBB}" sibTransId="{36A2BF69-B9D9-4A16-B429-8679F34F19DA}"/>
    <dgm:cxn modelId="{3AD51ED0-DE3F-4225-8608-CD093AE0A038}" type="presOf" srcId="{36A2BF69-B9D9-4A16-B429-8679F34F19DA}" destId="{3EB599F3-F500-4A79-8776-CB2B621AF236}" srcOrd="1" destOrd="0" presId="urn:microsoft.com/office/officeart/2005/8/layout/process1"/>
    <dgm:cxn modelId="{5B846FF2-64E7-4DFA-B2D6-AD18E51CDD9E}" type="presOf" srcId="{38EA41BC-43EC-4D0B-815F-8DF243C58934}" destId="{26A2C7B8-8831-4211-8ED6-CBB685E8B78B}" srcOrd="0" destOrd="0" presId="urn:microsoft.com/office/officeart/2005/8/layout/process1"/>
    <dgm:cxn modelId="{6C618FE3-E603-409F-8A02-40140270A67E}" type="presParOf" srcId="{5C8B1544-638D-495A-A638-155460B53439}" destId="{A4E7E8EA-9C31-4B03-8807-0D1E8DFD4156}" srcOrd="0" destOrd="0" presId="urn:microsoft.com/office/officeart/2005/8/layout/process1"/>
    <dgm:cxn modelId="{A7E81E5A-2826-435A-AF1B-56D7D80F29F4}" type="presParOf" srcId="{5C8B1544-638D-495A-A638-155460B53439}" destId="{55D12AFD-2F04-4F1C-AAE5-F13115446FC5}" srcOrd="1" destOrd="0" presId="urn:microsoft.com/office/officeart/2005/8/layout/process1"/>
    <dgm:cxn modelId="{B04CC3EB-9A1E-4E5C-9EB3-2997D822A417}" type="presParOf" srcId="{55D12AFD-2F04-4F1C-AAE5-F13115446FC5}" destId="{5FAF090F-26FB-4069-B9DB-9C777F3A3EC9}" srcOrd="0" destOrd="0" presId="urn:microsoft.com/office/officeart/2005/8/layout/process1"/>
    <dgm:cxn modelId="{D016263C-6628-4353-A9DC-58AF26A528BE}" type="presParOf" srcId="{5C8B1544-638D-495A-A638-155460B53439}" destId="{26A2C7B8-8831-4211-8ED6-CBB685E8B78B}" srcOrd="2" destOrd="0" presId="urn:microsoft.com/office/officeart/2005/8/layout/process1"/>
    <dgm:cxn modelId="{AE7CFA2D-86EA-4771-AD9E-4D8C926BD56A}" type="presParOf" srcId="{5C8B1544-638D-495A-A638-155460B53439}" destId="{E8FBE46C-F5FE-4886-9894-BA14DBA8C19F}" srcOrd="3" destOrd="0" presId="urn:microsoft.com/office/officeart/2005/8/layout/process1"/>
    <dgm:cxn modelId="{9D1058D7-701A-4EF4-A051-804CC65E2FB4}" type="presParOf" srcId="{E8FBE46C-F5FE-4886-9894-BA14DBA8C19F}" destId="{96286DE1-4CF6-41D6-8E23-59FF44557C87}" srcOrd="0" destOrd="0" presId="urn:microsoft.com/office/officeart/2005/8/layout/process1"/>
    <dgm:cxn modelId="{2D54D6F5-1C5A-4733-A894-65BB5C618AEA}" type="presParOf" srcId="{5C8B1544-638D-495A-A638-155460B53439}" destId="{D304F162-C753-4F57-BF49-96C4135014C6}" srcOrd="4" destOrd="0" presId="urn:microsoft.com/office/officeart/2005/8/layout/process1"/>
    <dgm:cxn modelId="{C5221CC7-CA77-4869-8C1D-B71B382D783B}" type="presParOf" srcId="{5C8B1544-638D-495A-A638-155460B53439}" destId="{A222428B-9CB4-4670-9819-F6A82E5AAF23}" srcOrd="5" destOrd="0" presId="urn:microsoft.com/office/officeart/2005/8/layout/process1"/>
    <dgm:cxn modelId="{0BF68623-154D-4ACF-924A-14C88D28E25A}" type="presParOf" srcId="{A222428B-9CB4-4670-9819-F6A82E5AAF23}" destId="{3EB599F3-F500-4A79-8776-CB2B621AF236}" srcOrd="0" destOrd="0" presId="urn:microsoft.com/office/officeart/2005/8/layout/process1"/>
    <dgm:cxn modelId="{E7190416-4673-42AC-9A74-C505CD7F59B2}" type="presParOf" srcId="{5C8B1544-638D-495A-A638-155460B53439}" destId="{D21DC3BA-728B-4314-90FA-2F23837E47DF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E7E8EA-9C31-4B03-8807-0D1E8DFD4156}">
      <dsp:nvSpPr>
        <dsp:cNvPr id="0" name=""/>
        <dsp:cNvSpPr/>
      </dsp:nvSpPr>
      <dsp:spPr>
        <a:xfrm>
          <a:off x="1711" y="124788"/>
          <a:ext cx="748203" cy="4489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What is the problem?</a:t>
          </a:r>
        </a:p>
      </dsp:txBody>
      <dsp:txXfrm>
        <a:off x="14859" y="137936"/>
        <a:ext cx="721907" cy="422626"/>
      </dsp:txXfrm>
    </dsp:sp>
    <dsp:sp modelId="{55D12AFD-2F04-4F1C-AAE5-F13115446FC5}">
      <dsp:nvSpPr>
        <dsp:cNvPr id="0" name=""/>
        <dsp:cNvSpPr/>
      </dsp:nvSpPr>
      <dsp:spPr>
        <a:xfrm>
          <a:off x="824735" y="256472"/>
          <a:ext cx="158619" cy="1855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>
        <a:off x="824735" y="293583"/>
        <a:ext cx="111033" cy="111332"/>
      </dsp:txXfrm>
    </dsp:sp>
    <dsp:sp modelId="{26A2C7B8-8831-4211-8ED6-CBB685E8B78B}">
      <dsp:nvSpPr>
        <dsp:cNvPr id="0" name=""/>
        <dsp:cNvSpPr/>
      </dsp:nvSpPr>
      <dsp:spPr>
        <a:xfrm>
          <a:off x="1049196" y="124788"/>
          <a:ext cx="748203" cy="4489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What benefits need to be delivered?</a:t>
          </a:r>
        </a:p>
      </dsp:txBody>
      <dsp:txXfrm>
        <a:off x="1062344" y="137936"/>
        <a:ext cx="721907" cy="422626"/>
      </dsp:txXfrm>
    </dsp:sp>
    <dsp:sp modelId="{E8FBE46C-F5FE-4886-9894-BA14DBA8C19F}">
      <dsp:nvSpPr>
        <dsp:cNvPr id="0" name=""/>
        <dsp:cNvSpPr/>
      </dsp:nvSpPr>
      <dsp:spPr>
        <a:xfrm>
          <a:off x="1872221" y="256472"/>
          <a:ext cx="158619" cy="1855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>
        <a:off x="1872221" y="293583"/>
        <a:ext cx="111033" cy="111332"/>
      </dsp:txXfrm>
    </dsp:sp>
    <dsp:sp modelId="{D304F162-C753-4F57-BF49-96C4135014C6}">
      <dsp:nvSpPr>
        <dsp:cNvPr id="0" name=""/>
        <dsp:cNvSpPr/>
      </dsp:nvSpPr>
      <dsp:spPr>
        <a:xfrm>
          <a:off x="2096682" y="124788"/>
          <a:ext cx="748203" cy="4489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What is the preferred response?</a:t>
          </a:r>
        </a:p>
      </dsp:txBody>
      <dsp:txXfrm>
        <a:off x="2109830" y="137936"/>
        <a:ext cx="721907" cy="422626"/>
      </dsp:txXfrm>
    </dsp:sp>
    <dsp:sp modelId="{A222428B-9CB4-4670-9819-F6A82E5AAF23}">
      <dsp:nvSpPr>
        <dsp:cNvPr id="0" name=""/>
        <dsp:cNvSpPr/>
      </dsp:nvSpPr>
      <dsp:spPr>
        <a:xfrm>
          <a:off x="2919706" y="256472"/>
          <a:ext cx="158619" cy="1855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>
        <a:off x="2919706" y="293583"/>
        <a:ext cx="111033" cy="111332"/>
      </dsp:txXfrm>
    </dsp:sp>
    <dsp:sp modelId="{D21DC3BA-728B-4314-90FA-2F23837E47DF}">
      <dsp:nvSpPr>
        <dsp:cNvPr id="0" name=""/>
        <dsp:cNvSpPr/>
      </dsp:nvSpPr>
      <dsp:spPr>
        <a:xfrm>
          <a:off x="3144167" y="124788"/>
          <a:ext cx="748203" cy="4489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What is the recommended solution?</a:t>
          </a:r>
        </a:p>
      </dsp:txBody>
      <dsp:txXfrm>
        <a:off x="3157315" y="137936"/>
        <a:ext cx="721907" cy="422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0171C9-9B3E-4B48-9812-728A509A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15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Paul Bowerman (DTF)</cp:lastModifiedBy>
  <cp:revision>2</cp:revision>
  <cp:lastPrinted>2019-04-05T02:09:00Z</cp:lastPrinted>
  <dcterms:created xsi:type="dcterms:W3CDTF">2019-04-12T00:02:00Z</dcterms:created>
  <dcterms:modified xsi:type="dcterms:W3CDTF">2019-04-12T00:02:00Z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4bc931b6-8d7e-4dcf-91c5-3c4dc4e12a99</vt:lpwstr>
  </property>
  <property fmtid="{D5CDD505-2E9C-101B-9397-08002B2CF9AE}" pid="3" name="Classification">
    <vt:lpwstr>Unclassified</vt:lpwstr>
  </property>
</Properties>
</file>